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4C" w:rsidRPr="00BB384C" w:rsidRDefault="00BB384C" w:rsidP="00BB384C">
      <w:pPr>
        <w:widowControl/>
        <w:spacing w:line="420" w:lineRule="atLeast"/>
        <w:jc w:val="center"/>
        <w:rPr>
          <w:rFonts w:ascii="Tahoma" w:eastAsia="宋体" w:hAnsi="Tahoma" w:cs="Tahoma"/>
          <w:color w:val="313131"/>
          <w:kern w:val="0"/>
          <w:szCs w:val="21"/>
        </w:rPr>
      </w:pPr>
      <w:r w:rsidRPr="00BB384C">
        <w:rPr>
          <w:rFonts w:ascii="Tahoma" w:eastAsia="宋体" w:hAnsi="Tahoma" w:cs="Tahoma"/>
          <w:color w:val="313131"/>
          <w:kern w:val="0"/>
          <w:szCs w:val="21"/>
        </w:rPr>
        <w:t>浙江交工集团股份有限公司</w:t>
      </w:r>
    </w:p>
    <w:p w:rsidR="00BB384C" w:rsidRPr="00BB384C" w:rsidRDefault="00BB384C" w:rsidP="00BB384C">
      <w:pPr>
        <w:widowControl/>
        <w:spacing w:line="420" w:lineRule="atLeast"/>
        <w:jc w:val="center"/>
        <w:rPr>
          <w:rFonts w:ascii="Tahoma" w:eastAsia="宋体" w:hAnsi="Tahoma" w:cs="Tahoma"/>
          <w:b/>
          <w:color w:val="313131"/>
          <w:kern w:val="0"/>
          <w:sz w:val="32"/>
          <w:szCs w:val="21"/>
        </w:rPr>
      </w:pPr>
      <w:r w:rsidRPr="00BB384C">
        <w:rPr>
          <w:rFonts w:ascii="Tahoma" w:eastAsia="宋体" w:hAnsi="Tahoma" w:cs="Tahoma"/>
          <w:b/>
          <w:color w:val="313131"/>
          <w:kern w:val="0"/>
          <w:sz w:val="32"/>
          <w:szCs w:val="21"/>
        </w:rPr>
        <w:t>2018</w:t>
      </w:r>
      <w:r w:rsidRPr="00BB384C">
        <w:rPr>
          <w:rFonts w:ascii="Tahoma" w:eastAsia="宋体" w:hAnsi="Tahoma" w:cs="Tahoma"/>
          <w:b/>
          <w:color w:val="313131"/>
          <w:kern w:val="0"/>
          <w:sz w:val="32"/>
          <w:szCs w:val="21"/>
        </w:rPr>
        <w:t>应届毕业生招聘简章</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一、集团简介</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浙江交工集团股份有限公司</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成立于</w:t>
      </w:r>
      <w:r w:rsidRPr="00BB384C">
        <w:rPr>
          <w:rFonts w:ascii="Tahoma" w:eastAsia="宋体" w:hAnsi="Tahoma" w:cs="Tahoma"/>
          <w:color w:val="313131"/>
          <w:kern w:val="0"/>
          <w:szCs w:val="21"/>
        </w:rPr>
        <w:t>1953</w:t>
      </w:r>
      <w:r w:rsidRPr="00BB384C">
        <w:rPr>
          <w:rFonts w:ascii="Tahoma" w:eastAsia="宋体" w:hAnsi="Tahoma" w:cs="Tahoma"/>
          <w:color w:val="313131"/>
          <w:kern w:val="0"/>
          <w:szCs w:val="21"/>
        </w:rPr>
        <w:t>年，是浙江省唯一一家具有国家公路工程施工总承包特级资质及公路行业设计甲级资质的专业公路施工企业，是浙江省内规模最大、实力最强的交通工程施工国有企业。集团下设</w:t>
      </w:r>
      <w:r w:rsidRPr="00BB384C">
        <w:rPr>
          <w:rFonts w:ascii="Tahoma" w:eastAsia="宋体" w:hAnsi="Tahoma" w:cs="Tahoma"/>
          <w:color w:val="313131"/>
          <w:kern w:val="0"/>
          <w:szCs w:val="21"/>
        </w:rPr>
        <w:t xml:space="preserve"> 6 </w:t>
      </w:r>
      <w:r w:rsidRPr="00BB384C">
        <w:rPr>
          <w:rFonts w:ascii="Tahoma" w:eastAsia="宋体" w:hAnsi="Tahoma" w:cs="Tahoma"/>
          <w:color w:val="313131"/>
          <w:kern w:val="0"/>
          <w:szCs w:val="21"/>
        </w:rPr>
        <w:t>家分公司和</w:t>
      </w:r>
      <w:r w:rsidRPr="00BB384C">
        <w:rPr>
          <w:rFonts w:ascii="Tahoma" w:eastAsia="宋体" w:hAnsi="Tahoma" w:cs="Tahoma"/>
          <w:color w:val="313131"/>
          <w:kern w:val="0"/>
          <w:szCs w:val="21"/>
        </w:rPr>
        <w:t>14</w:t>
      </w:r>
      <w:r w:rsidRPr="00BB384C">
        <w:rPr>
          <w:rFonts w:ascii="Tahoma" w:eastAsia="宋体" w:hAnsi="Tahoma" w:cs="Tahoma"/>
          <w:color w:val="313131"/>
          <w:kern w:val="0"/>
          <w:szCs w:val="21"/>
        </w:rPr>
        <w:t>家子公司，现有职工</w:t>
      </w:r>
      <w:r w:rsidRPr="00BB384C">
        <w:rPr>
          <w:rFonts w:ascii="Tahoma" w:eastAsia="宋体" w:hAnsi="Tahoma" w:cs="Tahoma"/>
          <w:color w:val="313131"/>
          <w:kern w:val="0"/>
          <w:szCs w:val="21"/>
        </w:rPr>
        <w:t xml:space="preserve"> 5000 </w:t>
      </w:r>
      <w:r w:rsidRPr="00BB384C">
        <w:rPr>
          <w:rFonts w:ascii="Tahoma" w:eastAsia="宋体" w:hAnsi="Tahoma" w:cs="Tahoma"/>
          <w:color w:val="313131"/>
          <w:kern w:val="0"/>
          <w:szCs w:val="21"/>
        </w:rPr>
        <w:t>余名。集团总资产近</w:t>
      </w:r>
      <w:r w:rsidRPr="00BB384C">
        <w:rPr>
          <w:rFonts w:ascii="Tahoma" w:eastAsia="宋体" w:hAnsi="Tahoma" w:cs="Tahoma"/>
          <w:color w:val="313131"/>
          <w:kern w:val="0"/>
          <w:szCs w:val="21"/>
        </w:rPr>
        <w:t xml:space="preserve"> 200 </w:t>
      </w:r>
      <w:r w:rsidRPr="00BB384C">
        <w:rPr>
          <w:rFonts w:ascii="Tahoma" w:eastAsia="宋体" w:hAnsi="Tahoma" w:cs="Tahoma"/>
          <w:color w:val="313131"/>
          <w:kern w:val="0"/>
          <w:szCs w:val="21"/>
        </w:rPr>
        <w:t>亿元人民币，年施工产值近</w:t>
      </w:r>
      <w:r w:rsidRPr="00BB384C">
        <w:rPr>
          <w:rFonts w:ascii="Tahoma" w:eastAsia="宋体" w:hAnsi="Tahoma" w:cs="Tahoma"/>
          <w:color w:val="313131"/>
          <w:kern w:val="0"/>
          <w:szCs w:val="21"/>
        </w:rPr>
        <w:t xml:space="preserve">300 </w:t>
      </w:r>
      <w:r w:rsidRPr="00BB384C">
        <w:rPr>
          <w:rFonts w:ascii="Tahoma" w:eastAsia="宋体" w:hAnsi="Tahoma" w:cs="Tahoma"/>
          <w:color w:val="313131"/>
          <w:kern w:val="0"/>
          <w:szCs w:val="21"/>
        </w:rPr>
        <w:t>亿元人民币。主要经营：道路、桥梁、隧道、港口、航道、船闸、机场、市政、铁路、城市轨道及地下管廊等交通工程施工、设计、技术服务。</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近年来，集团业务蓬勃发展，</w:t>
      </w:r>
      <w:r w:rsidRPr="00BB384C">
        <w:rPr>
          <w:rFonts w:ascii="Tahoma" w:eastAsia="宋体" w:hAnsi="Tahoma" w:cs="Tahoma"/>
          <w:color w:val="313131"/>
          <w:kern w:val="0"/>
          <w:szCs w:val="21"/>
        </w:rPr>
        <w:t>2016</w:t>
      </w:r>
      <w:r w:rsidRPr="00BB384C">
        <w:rPr>
          <w:rFonts w:ascii="Tahoma" w:eastAsia="宋体" w:hAnsi="Tahoma" w:cs="Tahoma"/>
          <w:color w:val="313131"/>
          <w:kern w:val="0"/>
          <w:szCs w:val="21"/>
        </w:rPr>
        <w:t>年完成新签业务额近</w:t>
      </w:r>
      <w:r w:rsidRPr="00BB384C">
        <w:rPr>
          <w:rFonts w:ascii="Tahoma" w:eastAsia="宋体" w:hAnsi="Tahoma" w:cs="Tahoma"/>
          <w:color w:val="313131"/>
          <w:kern w:val="0"/>
          <w:szCs w:val="21"/>
        </w:rPr>
        <w:t>300</w:t>
      </w:r>
      <w:r w:rsidRPr="00BB384C">
        <w:rPr>
          <w:rFonts w:ascii="Tahoma" w:eastAsia="宋体" w:hAnsi="Tahoma" w:cs="Tahoma"/>
          <w:color w:val="313131"/>
          <w:kern w:val="0"/>
          <w:szCs w:val="21"/>
        </w:rPr>
        <w:t>亿元。</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十三五</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期间，集团将紧抓发展机遇，全力打造</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公路、铁路、地下工程、海外</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四个交工，力争</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十四五</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末实现</w:t>
      </w:r>
      <w:r w:rsidRPr="00BB384C">
        <w:rPr>
          <w:rFonts w:ascii="Tahoma" w:eastAsia="宋体" w:hAnsi="Tahoma" w:cs="Tahoma"/>
          <w:color w:val="313131"/>
          <w:kern w:val="0"/>
          <w:szCs w:val="21"/>
        </w:rPr>
        <w:t xml:space="preserve"> “</w:t>
      </w:r>
      <w:r w:rsidRPr="00BB384C">
        <w:rPr>
          <w:rFonts w:ascii="Tahoma" w:eastAsia="宋体" w:hAnsi="Tahoma" w:cs="Tahoma"/>
          <w:color w:val="313131"/>
          <w:kern w:val="0"/>
          <w:szCs w:val="21"/>
        </w:rPr>
        <w:t>双千亿</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目标。</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二、企业文化</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企业使命：筑幸福之路，创五方价值，造百年交工</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企业愿景：成为基础设施领域最具价值创造力的国际工程服务商，实现</w:t>
      </w:r>
      <w:r w:rsidRPr="00BB384C">
        <w:rPr>
          <w:rFonts w:ascii="Tahoma" w:eastAsia="宋体" w:hAnsi="Tahoma" w:cs="Tahoma"/>
          <w:color w:val="313131"/>
          <w:kern w:val="0"/>
          <w:szCs w:val="21"/>
        </w:rPr>
        <w:t>1142</w:t>
      </w:r>
      <w:r w:rsidRPr="00BB384C">
        <w:rPr>
          <w:rFonts w:ascii="Tahoma" w:eastAsia="宋体" w:hAnsi="Tahoma" w:cs="Tahoma"/>
          <w:color w:val="313131"/>
          <w:kern w:val="0"/>
          <w:szCs w:val="21"/>
        </w:rPr>
        <w:t>目标</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企业精神：道筑至诚</w:t>
      </w:r>
      <w:r w:rsidRPr="00BB384C">
        <w:rPr>
          <w:rFonts w:ascii="Tahoma" w:eastAsia="宋体" w:hAnsi="Tahoma" w:cs="Tahoma"/>
          <w:color w:val="313131"/>
          <w:kern w:val="0"/>
          <w:szCs w:val="21"/>
        </w:rPr>
        <w:t xml:space="preserve"> </w:t>
      </w:r>
      <w:r w:rsidR="00D365BA">
        <w:rPr>
          <w:rFonts w:ascii="Tahoma" w:eastAsia="宋体" w:hAnsi="Tahoma" w:cs="Tahoma" w:hint="eastAsia"/>
          <w:color w:val="313131"/>
          <w:kern w:val="0"/>
          <w:szCs w:val="21"/>
        </w:rPr>
        <w:t xml:space="preserve"> </w:t>
      </w:r>
      <w:r w:rsidRPr="00BB384C">
        <w:rPr>
          <w:rFonts w:ascii="Tahoma" w:eastAsia="宋体" w:hAnsi="Tahoma" w:cs="Tahoma"/>
          <w:color w:val="313131"/>
          <w:kern w:val="0"/>
          <w:szCs w:val="21"/>
        </w:rPr>
        <w:t xml:space="preserve"> </w:t>
      </w:r>
      <w:r w:rsidRPr="00BB384C">
        <w:rPr>
          <w:rFonts w:ascii="Tahoma" w:eastAsia="宋体" w:hAnsi="Tahoma" w:cs="Tahoma"/>
          <w:color w:val="313131"/>
          <w:kern w:val="0"/>
          <w:szCs w:val="21"/>
        </w:rPr>
        <w:t>德贯八方</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交工风尚</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澎湃向上的创业激情、务实高效的工作作风、和谐单纯的人际关系、崇俭戒奢的生活方式</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三、招聘要求</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1.</w:t>
      </w:r>
      <w:r w:rsidRPr="00BB384C">
        <w:rPr>
          <w:rFonts w:ascii="Tahoma" w:eastAsia="宋体" w:hAnsi="Tahoma" w:cs="Tahoma"/>
          <w:color w:val="313131"/>
          <w:kern w:val="0"/>
          <w:szCs w:val="21"/>
        </w:rPr>
        <w:t>全日制本科及以上学历。</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2.</w:t>
      </w:r>
      <w:r w:rsidRPr="00BB384C">
        <w:rPr>
          <w:rFonts w:ascii="Tahoma" w:eastAsia="宋体" w:hAnsi="Tahoma" w:cs="Tahoma"/>
          <w:color w:val="313131"/>
          <w:kern w:val="0"/>
          <w:szCs w:val="21"/>
        </w:rPr>
        <w:t>身体健康，有志在交通建设行业生产一线从事项目管理工作。</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3.</w:t>
      </w:r>
      <w:r w:rsidRPr="00BB384C">
        <w:rPr>
          <w:rFonts w:ascii="Tahoma" w:eastAsia="宋体" w:hAnsi="Tahoma" w:cs="Tahoma"/>
          <w:color w:val="313131"/>
          <w:kern w:val="0"/>
          <w:szCs w:val="21"/>
        </w:rPr>
        <w:t>具备良好的道德修养、扎实的专业知识、较强的实践能力。</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4.</w:t>
      </w:r>
      <w:r w:rsidRPr="00BB384C">
        <w:rPr>
          <w:rFonts w:ascii="Tahoma" w:eastAsia="宋体" w:hAnsi="Tahoma" w:cs="Tahoma"/>
          <w:color w:val="313131"/>
          <w:kern w:val="0"/>
          <w:szCs w:val="21"/>
        </w:rPr>
        <w:t>具备较好的理解、沟通和组织能力，具有较强团队协作和吃苦耐劳精神，服从分配。</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5.</w:t>
      </w:r>
      <w:r w:rsidRPr="00BB384C">
        <w:rPr>
          <w:rFonts w:ascii="Tahoma" w:eastAsia="宋体" w:hAnsi="Tahoma" w:cs="Tahoma"/>
          <w:color w:val="313131"/>
          <w:kern w:val="0"/>
          <w:szCs w:val="21"/>
        </w:rPr>
        <w:t>应届毕业生：党员、具有学生会、社团、社会实践、校外实习经验者优先。</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四、招聘岗位</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因公路、铁路、港航、地下工程施工及设计等业务发展需要，诚聘各类专业应届毕业生</w:t>
      </w:r>
      <w:r w:rsidRPr="00BB384C">
        <w:rPr>
          <w:rFonts w:ascii="Tahoma" w:eastAsia="宋体" w:hAnsi="Tahoma" w:cs="Tahoma"/>
          <w:color w:val="313131"/>
          <w:kern w:val="0"/>
          <w:szCs w:val="21"/>
        </w:rPr>
        <w:t>1300</w:t>
      </w:r>
      <w:r w:rsidRPr="00BB384C">
        <w:rPr>
          <w:rFonts w:ascii="Tahoma" w:eastAsia="宋体" w:hAnsi="Tahoma" w:cs="Tahoma"/>
          <w:color w:val="313131"/>
          <w:kern w:val="0"/>
          <w:szCs w:val="21"/>
        </w:rPr>
        <w:t>余名，专业岗位需求如下：</w:t>
      </w:r>
    </w:p>
    <w:tbl>
      <w:tblPr>
        <w:tblW w:w="951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
        <w:gridCol w:w="2546"/>
        <w:gridCol w:w="952"/>
        <w:gridCol w:w="5140"/>
      </w:tblGrid>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序号</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岗位</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学 历</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招聘专业</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1</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道桥施工技术员</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公路工程、桥梁工程、工程管理、土木工程</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2</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隧道与地下工程</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隧道与地下工程、岩土工程、给排水、市政工程</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3</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铁路工程、铁路自动化</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铁道工程、隧道与地下工程、铁路自动化控制</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4</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测量工程技术</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测绘工程、工程测量</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5</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合同计量、工程造价</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工程造价、市政造价、概预算</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6</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试验检测</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道路工程材料、无机非金属材料</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7</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工程机械</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工程机械、机电一体化</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lastRenderedPageBreak/>
              <w:t>8</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设计岗位</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硕士</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道路与铁路、桥梁、隧道、岩土工程</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9</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项目安全管理</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安全工程、土木工程类、采矿工程</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10</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项目财务管理</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财务管理、会计、审计、统计学</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11</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市场经营</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硕士</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金融、应用数学、统计学</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12</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行政党建</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文秘、行政管理、新闻学、党史、中文</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13</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人力资源</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人力资源、社会保障等</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14</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法律</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法律相关专业</w:t>
            </w:r>
          </w:p>
        </w:tc>
      </w:tr>
      <w:tr w:rsidR="003F34AA" w:rsidRPr="00BB384C" w:rsidTr="003F34AA">
        <w:trPr>
          <w:trHeight w:val="34"/>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15</w:t>
            </w:r>
          </w:p>
        </w:tc>
        <w:tc>
          <w:tcPr>
            <w:tcW w:w="1338"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外语</w:t>
            </w:r>
          </w:p>
        </w:tc>
        <w:tc>
          <w:tcPr>
            <w:tcW w:w="5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本科</w:t>
            </w:r>
          </w:p>
        </w:tc>
        <w:tc>
          <w:tcPr>
            <w:tcW w:w="2700" w:type="pct"/>
            <w:tcBorders>
              <w:top w:val="outset" w:sz="6" w:space="0" w:color="auto"/>
              <w:left w:val="outset" w:sz="6" w:space="0" w:color="auto"/>
              <w:bottom w:val="outset" w:sz="6" w:space="0" w:color="auto"/>
              <w:right w:val="outset" w:sz="6" w:space="0" w:color="auto"/>
            </w:tcBorders>
            <w:vAlign w:val="center"/>
            <w:hideMark/>
          </w:tcPr>
          <w:p w:rsidR="00BB384C" w:rsidRPr="00BB384C" w:rsidRDefault="00BB384C" w:rsidP="00BB384C">
            <w:pPr>
              <w:widowControl/>
              <w:spacing w:line="420" w:lineRule="atLeast"/>
              <w:jc w:val="left"/>
              <w:rPr>
                <w:rFonts w:ascii="宋体" w:eastAsia="宋体" w:hAnsi="宋体" w:cs="宋体"/>
                <w:kern w:val="0"/>
                <w:sz w:val="24"/>
                <w:szCs w:val="24"/>
              </w:rPr>
            </w:pPr>
            <w:r w:rsidRPr="00BB384C">
              <w:rPr>
                <w:rFonts w:ascii="宋体" w:eastAsia="宋体" w:hAnsi="宋体" w:cs="宋体"/>
                <w:kern w:val="0"/>
                <w:sz w:val="24"/>
                <w:szCs w:val="24"/>
              </w:rPr>
              <w:t>英语、法语、西班牙语、俄语、印尼语</w:t>
            </w:r>
          </w:p>
        </w:tc>
      </w:tr>
    </w:tbl>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五、交工优势</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 1.</w:t>
      </w:r>
      <w:r w:rsidRPr="00BB384C">
        <w:rPr>
          <w:rFonts w:ascii="Tahoma" w:eastAsia="宋体" w:hAnsi="Tahoma" w:cs="Tahoma"/>
          <w:color w:val="313131"/>
          <w:kern w:val="0"/>
          <w:szCs w:val="21"/>
        </w:rPr>
        <w:t>行业内富有竞争力的薪酬分配体系及完善的福利体系，满足员工获得尊重、实现自我价值的需要；</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 2.</w:t>
      </w:r>
      <w:r w:rsidRPr="00BB384C">
        <w:rPr>
          <w:rFonts w:ascii="Tahoma" w:eastAsia="宋体" w:hAnsi="Tahoma" w:cs="Tahoma"/>
          <w:color w:val="313131"/>
          <w:kern w:val="0"/>
          <w:szCs w:val="21"/>
        </w:rPr>
        <w:t>全周期的人才培养成长体系，助推新员工快速成长；</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 3.“</w:t>
      </w:r>
      <w:r w:rsidRPr="00BB384C">
        <w:rPr>
          <w:rFonts w:ascii="Tahoma" w:eastAsia="宋体" w:hAnsi="Tahoma" w:cs="Tahoma"/>
          <w:color w:val="313131"/>
          <w:kern w:val="0"/>
          <w:szCs w:val="21"/>
        </w:rPr>
        <w:t>环境美、</w:t>
      </w:r>
      <w:r w:rsidRPr="00BB384C">
        <w:rPr>
          <w:rFonts w:ascii="Tahoma" w:eastAsia="宋体" w:hAnsi="Tahoma" w:cs="Tahoma"/>
          <w:color w:val="313131"/>
          <w:kern w:val="0"/>
          <w:szCs w:val="21"/>
        </w:rPr>
        <w:t>WIFI</w:t>
      </w:r>
      <w:r w:rsidRPr="00BB384C">
        <w:rPr>
          <w:rFonts w:ascii="Tahoma" w:eastAsia="宋体" w:hAnsi="Tahoma" w:cs="Tahoma"/>
          <w:color w:val="313131"/>
          <w:kern w:val="0"/>
          <w:szCs w:val="21"/>
        </w:rPr>
        <w:t>强、菜肴香、活动多、学习浓</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五美项目部，搭建员工成长沃土乐园；</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 4.“</w:t>
      </w:r>
      <w:r w:rsidRPr="00BB384C">
        <w:rPr>
          <w:rFonts w:ascii="Tahoma" w:eastAsia="宋体" w:hAnsi="Tahoma" w:cs="Tahoma"/>
          <w:color w:val="313131"/>
          <w:kern w:val="0"/>
          <w:szCs w:val="21"/>
        </w:rPr>
        <w:t>初心交工、爱在交工、</w:t>
      </w:r>
      <w:r w:rsidRPr="00BB384C">
        <w:rPr>
          <w:rFonts w:ascii="Tahoma" w:eastAsia="宋体" w:hAnsi="Tahoma" w:cs="Tahoma"/>
          <w:color w:val="313131"/>
          <w:kern w:val="0"/>
          <w:szCs w:val="21"/>
        </w:rPr>
        <w:t>E</w:t>
      </w:r>
      <w:r w:rsidRPr="00BB384C">
        <w:rPr>
          <w:rFonts w:ascii="Tahoma" w:eastAsia="宋体" w:hAnsi="Tahoma" w:cs="Tahoma"/>
          <w:color w:val="313131"/>
          <w:kern w:val="0"/>
          <w:szCs w:val="21"/>
        </w:rPr>
        <w:t>交工、交工青春派、交工好声音</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五大青年活动品牌，丰富员工业余生活；</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 5.</w:t>
      </w:r>
      <w:r w:rsidRPr="00BB384C">
        <w:rPr>
          <w:rFonts w:ascii="Tahoma" w:eastAsia="宋体" w:hAnsi="Tahoma" w:cs="Tahoma"/>
          <w:color w:val="313131"/>
          <w:kern w:val="0"/>
          <w:szCs w:val="21"/>
        </w:rPr>
        <w:t>竭诚打造</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六有员工幸福工程</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，努力提高员工幸福指数；</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 6.</w:t>
      </w:r>
      <w:r w:rsidRPr="00BB384C">
        <w:rPr>
          <w:rFonts w:ascii="Tahoma" w:eastAsia="宋体" w:hAnsi="Tahoma" w:cs="Tahoma"/>
          <w:color w:val="313131"/>
          <w:kern w:val="0"/>
          <w:szCs w:val="21"/>
        </w:rPr>
        <w:t>全方位、多层次、立体化的人才晋升通道，广阔的发展空间，为员工成长提供无限可能！</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六、应聘方式</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1.</w:t>
      </w:r>
      <w:r w:rsidRPr="00BB384C">
        <w:rPr>
          <w:rFonts w:ascii="Tahoma" w:eastAsia="宋体" w:hAnsi="Tahoma" w:cs="Tahoma"/>
          <w:color w:val="313131"/>
          <w:kern w:val="0"/>
          <w:szCs w:val="21"/>
        </w:rPr>
        <w:t>网申：通过微信端或</w:t>
      </w:r>
      <w:r w:rsidRPr="00BB384C">
        <w:rPr>
          <w:rFonts w:ascii="Tahoma" w:eastAsia="宋体" w:hAnsi="Tahoma" w:cs="Tahoma"/>
          <w:color w:val="313131"/>
          <w:kern w:val="0"/>
          <w:szCs w:val="21"/>
        </w:rPr>
        <w:t>PC</w:t>
      </w:r>
      <w:r w:rsidRPr="00BB384C">
        <w:rPr>
          <w:rFonts w:ascii="Tahoma" w:eastAsia="宋体" w:hAnsi="Tahoma" w:cs="Tahoma"/>
          <w:color w:val="313131"/>
          <w:kern w:val="0"/>
          <w:szCs w:val="21"/>
        </w:rPr>
        <w:t>端进行网上申请</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 </w:t>
      </w:r>
      <w:r w:rsidRPr="00BB384C">
        <w:rPr>
          <w:rFonts w:ascii="Tahoma" w:eastAsia="宋体" w:hAnsi="Tahoma" w:cs="Tahoma"/>
          <w:color w:val="313131"/>
          <w:kern w:val="0"/>
          <w:szCs w:val="21"/>
        </w:rPr>
        <w:t>微信端：关注</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浙江交工集团招聘</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公众号</w:t>
      </w:r>
      <w:r w:rsidRPr="00BB384C">
        <w:rPr>
          <w:rFonts w:ascii="宋体" w:eastAsia="宋体" w:hAnsi="宋体" w:cs="宋体" w:hint="eastAsia"/>
          <w:color w:val="313131"/>
          <w:kern w:val="0"/>
          <w:szCs w:val="21"/>
        </w:rPr>
        <w:t>→</w:t>
      </w:r>
      <w:r w:rsidRPr="00BB384C">
        <w:rPr>
          <w:rFonts w:ascii="Tahoma" w:eastAsia="宋体" w:hAnsi="Tahoma" w:cs="Tahoma"/>
          <w:color w:val="313131"/>
          <w:kern w:val="0"/>
          <w:szCs w:val="21"/>
        </w:rPr>
        <w:t>点击</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加入我们</w:t>
      </w:r>
      <w:r w:rsidRPr="00BB384C">
        <w:rPr>
          <w:rFonts w:ascii="Tahoma" w:eastAsia="宋体" w:hAnsi="Tahoma" w:cs="Tahoma"/>
          <w:color w:val="313131"/>
          <w:kern w:val="0"/>
          <w:szCs w:val="21"/>
        </w:rPr>
        <w:t>”</w:t>
      </w:r>
      <w:r w:rsidRPr="00BB384C">
        <w:rPr>
          <w:rFonts w:ascii="宋体" w:eastAsia="宋体" w:hAnsi="宋体" w:cs="宋体" w:hint="eastAsia"/>
          <w:color w:val="313131"/>
          <w:kern w:val="0"/>
          <w:szCs w:val="21"/>
        </w:rPr>
        <w:t>→</w:t>
      </w:r>
      <w:r w:rsidRPr="00BB384C">
        <w:rPr>
          <w:rFonts w:ascii="Tahoma" w:eastAsia="宋体" w:hAnsi="Tahoma" w:cs="Tahoma"/>
          <w:color w:val="313131"/>
          <w:kern w:val="0"/>
          <w:szCs w:val="21"/>
        </w:rPr>
        <w:t>点击</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校园招聘</w:t>
      </w:r>
      <w:r w:rsidRPr="00BB384C">
        <w:rPr>
          <w:rFonts w:ascii="Tahoma" w:eastAsia="宋体" w:hAnsi="Tahoma" w:cs="Tahoma"/>
          <w:color w:val="313131"/>
          <w:kern w:val="0"/>
          <w:szCs w:val="21"/>
        </w:rPr>
        <w:t>”</w:t>
      </w:r>
      <w:r w:rsidRPr="00BB384C">
        <w:rPr>
          <w:rFonts w:ascii="宋体" w:eastAsia="宋体" w:hAnsi="宋体" w:cs="宋体" w:hint="eastAsia"/>
          <w:color w:val="313131"/>
          <w:kern w:val="0"/>
          <w:szCs w:val="21"/>
        </w:rPr>
        <w:t>→</w:t>
      </w:r>
      <w:r w:rsidRPr="00BB384C">
        <w:rPr>
          <w:rFonts w:ascii="Tahoma" w:eastAsia="宋体" w:hAnsi="Tahoma" w:cs="Tahoma"/>
          <w:color w:val="313131"/>
          <w:kern w:val="0"/>
          <w:szCs w:val="21"/>
        </w:rPr>
        <w:t>点击</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职位申请</w:t>
      </w:r>
      <w:r w:rsidRPr="00BB384C">
        <w:rPr>
          <w:rFonts w:ascii="Tahoma" w:eastAsia="宋体" w:hAnsi="Tahoma" w:cs="Tahoma"/>
          <w:color w:val="313131"/>
          <w:kern w:val="0"/>
          <w:szCs w:val="21"/>
        </w:rPr>
        <w:t>”</w:t>
      </w:r>
      <w:r w:rsidRPr="00BB384C">
        <w:rPr>
          <w:rFonts w:ascii="宋体" w:eastAsia="宋体" w:hAnsi="宋体" w:cs="宋体" w:hint="eastAsia"/>
          <w:color w:val="313131"/>
          <w:kern w:val="0"/>
          <w:szCs w:val="21"/>
        </w:rPr>
        <w:t>→</w:t>
      </w:r>
      <w:r w:rsidRPr="00BB384C">
        <w:rPr>
          <w:rFonts w:ascii="Tahoma" w:eastAsia="宋体" w:hAnsi="Tahoma" w:cs="Tahoma"/>
          <w:color w:val="313131"/>
          <w:kern w:val="0"/>
          <w:szCs w:val="21"/>
        </w:rPr>
        <w:t>投递简历</w:t>
      </w:r>
      <w:r w:rsidRPr="00BB384C">
        <w:rPr>
          <w:rFonts w:ascii="宋体" w:eastAsia="宋体" w:hAnsi="宋体" w:cs="宋体" w:hint="eastAsia"/>
          <w:color w:val="313131"/>
          <w:kern w:val="0"/>
          <w:szCs w:val="21"/>
        </w:rPr>
        <w:t>→</w:t>
      </w:r>
      <w:r w:rsidRPr="00BB384C">
        <w:rPr>
          <w:rFonts w:ascii="Tahoma" w:eastAsia="宋体" w:hAnsi="Tahoma" w:cs="Tahoma"/>
          <w:color w:val="313131"/>
          <w:kern w:val="0"/>
          <w:szCs w:val="21"/>
        </w:rPr>
        <w:t>职业测评。</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PC </w:t>
      </w:r>
      <w:r w:rsidRPr="00BB384C">
        <w:rPr>
          <w:rFonts w:ascii="Tahoma" w:eastAsia="宋体" w:hAnsi="Tahoma" w:cs="Tahoma"/>
          <w:color w:val="313131"/>
          <w:kern w:val="0"/>
          <w:szCs w:val="21"/>
        </w:rPr>
        <w:t>端：网申地址</w:t>
      </w:r>
      <w:r w:rsidRPr="00BB384C">
        <w:rPr>
          <w:rFonts w:ascii="Tahoma" w:eastAsia="宋体" w:hAnsi="Tahoma" w:cs="Tahoma"/>
          <w:color w:val="313131"/>
          <w:kern w:val="0"/>
          <w:szCs w:val="21"/>
        </w:rPr>
        <w:t xml:space="preserve"> http://zjjtgc.zhiye.com/Campus</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登录以上网址，点击</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注册</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或</w:t>
      </w:r>
      <w:r w:rsidRPr="00BB384C">
        <w:rPr>
          <w:rFonts w:ascii="Tahoma" w:eastAsia="宋体" w:hAnsi="Tahoma" w:cs="Tahoma"/>
          <w:color w:val="313131"/>
          <w:kern w:val="0"/>
          <w:szCs w:val="21"/>
        </w:rPr>
        <w:t>QQ</w:t>
      </w:r>
      <w:r w:rsidRPr="00BB384C">
        <w:rPr>
          <w:rFonts w:ascii="Tahoma" w:eastAsia="宋体" w:hAnsi="Tahoma" w:cs="Tahoma"/>
          <w:color w:val="313131"/>
          <w:kern w:val="0"/>
          <w:szCs w:val="21"/>
        </w:rPr>
        <w:t>授权登录</w:t>
      </w:r>
      <w:r w:rsidRPr="00BB384C">
        <w:rPr>
          <w:rFonts w:ascii="宋体" w:eastAsia="宋体" w:hAnsi="宋体" w:cs="宋体" w:hint="eastAsia"/>
          <w:color w:val="313131"/>
          <w:kern w:val="0"/>
          <w:szCs w:val="21"/>
        </w:rPr>
        <w:t>→</w:t>
      </w:r>
      <w:r w:rsidRPr="00BB384C">
        <w:rPr>
          <w:rFonts w:ascii="Tahoma" w:eastAsia="宋体" w:hAnsi="Tahoma" w:cs="Tahoma"/>
          <w:color w:val="313131"/>
          <w:kern w:val="0"/>
          <w:szCs w:val="21"/>
        </w:rPr>
        <w:t>点击</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校园招聘</w:t>
      </w:r>
      <w:r w:rsidRPr="00BB384C">
        <w:rPr>
          <w:rFonts w:ascii="Tahoma" w:eastAsia="宋体" w:hAnsi="Tahoma" w:cs="Tahoma"/>
          <w:color w:val="313131"/>
          <w:kern w:val="0"/>
          <w:szCs w:val="21"/>
        </w:rPr>
        <w:t>”</w:t>
      </w:r>
      <w:r w:rsidRPr="00BB384C">
        <w:rPr>
          <w:rFonts w:ascii="宋体" w:eastAsia="宋体" w:hAnsi="宋体" w:cs="宋体" w:hint="eastAsia"/>
          <w:color w:val="313131"/>
          <w:kern w:val="0"/>
          <w:szCs w:val="21"/>
        </w:rPr>
        <w:t>→</w:t>
      </w:r>
      <w:r w:rsidRPr="00BB384C">
        <w:rPr>
          <w:rFonts w:ascii="Tahoma" w:eastAsia="宋体" w:hAnsi="Tahoma" w:cs="Tahoma"/>
          <w:color w:val="313131"/>
          <w:kern w:val="0"/>
          <w:szCs w:val="21"/>
        </w:rPr>
        <w:t>选择应聘职位</w:t>
      </w:r>
      <w:r w:rsidRPr="00BB384C">
        <w:rPr>
          <w:rFonts w:ascii="宋体" w:eastAsia="宋体" w:hAnsi="宋体" w:cs="宋体" w:hint="eastAsia"/>
          <w:color w:val="313131"/>
          <w:kern w:val="0"/>
          <w:szCs w:val="21"/>
        </w:rPr>
        <w:t>→</w:t>
      </w:r>
      <w:r w:rsidRPr="00BB384C">
        <w:rPr>
          <w:rFonts w:ascii="Tahoma" w:eastAsia="宋体" w:hAnsi="Tahoma" w:cs="Tahoma"/>
          <w:color w:val="313131"/>
          <w:kern w:val="0"/>
          <w:szCs w:val="21"/>
        </w:rPr>
        <w:t>浏览点击</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现在申请</w:t>
      </w:r>
      <w:r w:rsidRPr="00BB384C">
        <w:rPr>
          <w:rFonts w:ascii="Tahoma" w:eastAsia="宋体" w:hAnsi="Tahoma" w:cs="Tahoma"/>
          <w:color w:val="313131"/>
          <w:kern w:val="0"/>
          <w:szCs w:val="21"/>
        </w:rPr>
        <w:t>”</w:t>
      </w:r>
      <w:r w:rsidRPr="00BB384C">
        <w:rPr>
          <w:rFonts w:ascii="宋体" w:eastAsia="宋体" w:hAnsi="宋体" w:cs="宋体" w:hint="eastAsia"/>
          <w:color w:val="313131"/>
          <w:kern w:val="0"/>
          <w:szCs w:val="21"/>
        </w:rPr>
        <w:t>→</w:t>
      </w:r>
      <w:r w:rsidRPr="00BB384C">
        <w:rPr>
          <w:rFonts w:ascii="Tahoma" w:eastAsia="宋体" w:hAnsi="Tahoma" w:cs="Tahoma"/>
          <w:color w:val="313131"/>
          <w:kern w:val="0"/>
          <w:szCs w:val="21"/>
        </w:rPr>
        <w:t>导入或填写</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在线填写简历</w:t>
      </w:r>
      <w:r w:rsidRPr="00BB384C">
        <w:rPr>
          <w:rFonts w:ascii="Tahoma" w:eastAsia="宋体" w:hAnsi="Tahoma" w:cs="Tahoma"/>
          <w:color w:val="313131"/>
          <w:kern w:val="0"/>
          <w:szCs w:val="21"/>
        </w:rPr>
        <w:t>”</w:t>
      </w:r>
      <w:r w:rsidRPr="00BB384C">
        <w:rPr>
          <w:rFonts w:ascii="宋体" w:eastAsia="宋体" w:hAnsi="宋体" w:cs="宋体" w:hint="eastAsia"/>
          <w:color w:val="313131"/>
          <w:kern w:val="0"/>
          <w:szCs w:val="21"/>
        </w:rPr>
        <w:t>→</w:t>
      </w:r>
      <w:r w:rsidRPr="00BB384C">
        <w:rPr>
          <w:rFonts w:ascii="Tahoma" w:eastAsia="宋体" w:hAnsi="Tahoma" w:cs="Tahoma"/>
          <w:color w:val="313131"/>
          <w:kern w:val="0"/>
          <w:szCs w:val="21"/>
        </w:rPr>
        <w:t>点击</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提交申请</w:t>
      </w:r>
      <w:r w:rsidRPr="00BB384C">
        <w:rPr>
          <w:rFonts w:ascii="Tahoma" w:eastAsia="宋体" w:hAnsi="Tahoma" w:cs="Tahoma"/>
          <w:color w:val="313131"/>
          <w:kern w:val="0"/>
          <w:szCs w:val="21"/>
        </w:rPr>
        <w:t>”</w:t>
      </w:r>
      <w:r w:rsidRPr="00BB384C">
        <w:rPr>
          <w:rFonts w:ascii="宋体" w:eastAsia="宋体" w:hAnsi="宋体" w:cs="宋体" w:hint="eastAsia"/>
          <w:color w:val="313131"/>
          <w:kern w:val="0"/>
          <w:szCs w:val="21"/>
        </w:rPr>
        <w:t>→</w:t>
      </w:r>
      <w:r w:rsidRPr="00BB384C">
        <w:rPr>
          <w:rFonts w:ascii="Tahoma" w:eastAsia="宋体" w:hAnsi="Tahoma" w:cs="Tahoma"/>
          <w:color w:val="313131"/>
          <w:kern w:val="0"/>
          <w:szCs w:val="21"/>
        </w:rPr>
        <w:t>点击</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在线测评</w:t>
      </w:r>
      <w:r w:rsidRPr="00BB384C">
        <w:rPr>
          <w:rFonts w:ascii="Tahoma" w:eastAsia="宋体" w:hAnsi="Tahoma" w:cs="Tahoma"/>
          <w:color w:val="313131"/>
          <w:kern w:val="0"/>
          <w:szCs w:val="21"/>
        </w:rPr>
        <w:t>”</w:t>
      </w:r>
      <w:r w:rsidRPr="00BB384C">
        <w:rPr>
          <w:rFonts w:ascii="Tahoma" w:eastAsia="宋体" w:hAnsi="Tahoma" w:cs="Tahoma"/>
          <w:color w:val="313131"/>
          <w:kern w:val="0"/>
          <w:szCs w:val="21"/>
        </w:rPr>
        <w:t>。</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 2.</w:t>
      </w:r>
      <w:r w:rsidRPr="00BB384C">
        <w:rPr>
          <w:rFonts w:ascii="Tahoma" w:eastAsia="宋体" w:hAnsi="Tahoma" w:cs="Tahoma"/>
          <w:color w:val="313131"/>
          <w:kern w:val="0"/>
          <w:szCs w:val="21"/>
        </w:rPr>
        <w:t>现场投递简历：应聘者可宣讲会开始前完成微信或</w:t>
      </w:r>
      <w:r w:rsidRPr="00BB384C">
        <w:rPr>
          <w:rFonts w:ascii="Tahoma" w:eastAsia="宋体" w:hAnsi="Tahoma" w:cs="Tahoma"/>
          <w:color w:val="313131"/>
          <w:kern w:val="0"/>
          <w:szCs w:val="21"/>
        </w:rPr>
        <w:t>PC</w:t>
      </w:r>
      <w:r w:rsidRPr="00BB384C">
        <w:rPr>
          <w:rFonts w:ascii="Tahoma" w:eastAsia="宋体" w:hAnsi="Tahoma" w:cs="Tahoma"/>
          <w:color w:val="313131"/>
          <w:kern w:val="0"/>
          <w:szCs w:val="21"/>
        </w:rPr>
        <w:t>端网申和测评，并现场提交个人纸质简历、成绩单、获奖证书等应聘材料。</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七、公司地址及联系方式（更新黄色字体信息）</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 1.</w:t>
      </w:r>
      <w:r w:rsidRPr="00BB384C">
        <w:rPr>
          <w:rFonts w:ascii="Tahoma" w:eastAsia="宋体" w:hAnsi="Tahoma" w:cs="Tahoma"/>
          <w:color w:val="313131"/>
          <w:kern w:val="0"/>
          <w:szCs w:val="21"/>
        </w:rPr>
        <w:t>公司地址：杭州市滨江区江陵路</w:t>
      </w:r>
      <w:r w:rsidRPr="00BB384C">
        <w:rPr>
          <w:rFonts w:ascii="Tahoma" w:eastAsia="宋体" w:hAnsi="Tahoma" w:cs="Tahoma"/>
          <w:color w:val="313131"/>
          <w:kern w:val="0"/>
          <w:szCs w:val="21"/>
        </w:rPr>
        <w:t>2031</w:t>
      </w:r>
      <w:r w:rsidRPr="00BB384C">
        <w:rPr>
          <w:rFonts w:ascii="Tahoma" w:eastAsia="宋体" w:hAnsi="Tahoma" w:cs="Tahoma"/>
          <w:color w:val="313131"/>
          <w:kern w:val="0"/>
          <w:szCs w:val="21"/>
        </w:rPr>
        <w:t>号钱江大厦</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 2.</w:t>
      </w:r>
      <w:r w:rsidRPr="00BB384C">
        <w:rPr>
          <w:rFonts w:ascii="Tahoma" w:eastAsia="宋体" w:hAnsi="Tahoma" w:cs="Tahoma"/>
          <w:color w:val="313131"/>
          <w:kern w:val="0"/>
          <w:szCs w:val="21"/>
        </w:rPr>
        <w:t>集团官网：</w:t>
      </w:r>
      <w:r w:rsidRPr="00BB384C">
        <w:rPr>
          <w:rFonts w:ascii="Tahoma" w:eastAsia="宋体" w:hAnsi="Tahoma" w:cs="Tahoma"/>
          <w:color w:val="313131"/>
          <w:kern w:val="0"/>
          <w:szCs w:val="21"/>
        </w:rPr>
        <w:t>http://www.zjjtgc.com/</w:t>
      </w:r>
    </w:p>
    <w:p w:rsidR="00BB384C" w:rsidRPr="00BB384C" w:rsidRDefault="00BB384C" w:rsidP="00BB384C">
      <w:pPr>
        <w:widowControl/>
        <w:spacing w:line="420" w:lineRule="atLeast"/>
        <w:jc w:val="left"/>
        <w:rPr>
          <w:rFonts w:ascii="Tahoma" w:eastAsia="宋体" w:hAnsi="Tahoma" w:cs="Tahoma"/>
          <w:color w:val="313131"/>
          <w:kern w:val="0"/>
          <w:szCs w:val="21"/>
        </w:rPr>
      </w:pPr>
      <w:r w:rsidRPr="00BB384C">
        <w:rPr>
          <w:rFonts w:ascii="Tahoma" w:eastAsia="宋体" w:hAnsi="Tahoma" w:cs="Tahoma"/>
          <w:color w:val="313131"/>
          <w:kern w:val="0"/>
          <w:szCs w:val="21"/>
        </w:rPr>
        <w:t xml:space="preserve"> 3.</w:t>
      </w:r>
      <w:r w:rsidRPr="00BB384C">
        <w:rPr>
          <w:rFonts w:ascii="Tahoma" w:eastAsia="宋体" w:hAnsi="Tahoma" w:cs="Tahoma"/>
          <w:color w:val="313131"/>
          <w:kern w:val="0"/>
          <w:szCs w:val="21"/>
        </w:rPr>
        <w:t>集团人力资源部电话：</w:t>
      </w:r>
      <w:r w:rsidRPr="00BB384C">
        <w:rPr>
          <w:rFonts w:ascii="Tahoma" w:eastAsia="宋体" w:hAnsi="Tahoma" w:cs="Tahoma"/>
          <w:color w:val="313131"/>
          <w:kern w:val="0"/>
          <w:szCs w:val="21"/>
        </w:rPr>
        <w:t>0571-87669510</w:t>
      </w:r>
    </w:p>
    <w:p w:rsidR="00A52F70" w:rsidRDefault="00A52F70"/>
    <w:sectPr w:rsidR="00A52F70" w:rsidSect="00BB384C">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03056"/>
    <w:multiLevelType w:val="multilevel"/>
    <w:tmpl w:val="46B0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384C"/>
    <w:rsid w:val="002529EF"/>
    <w:rsid w:val="00327735"/>
    <w:rsid w:val="003F34AA"/>
    <w:rsid w:val="007A07F5"/>
    <w:rsid w:val="00A52F70"/>
    <w:rsid w:val="00BB384C"/>
    <w:rsid w:val="00C15142"/>
    <w:rsid w:val="00CE6FCB"/>
    <w:rsid w:val="00D365BA"/>
    <w:rsid w:val="00DE5CD8"/>
    <w:rsid w:val="00E804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70"/>
    <w:pPr>
      <w:widowControl w:val="0"/>
      <w:jc w:val="both"/>
    </w:pPr>
  </w:style>
  <w:style w:type="paragraph" w:styleId="1">
    <w:name w:val="heading 1"/>
    <w:basedOn w:val="a"/>
    <w:link w:val="1Char"/>
    <w:uiPriority w:val="9"/>
    <w:qFormat/>
    <w:rsid w:val="00BB384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B384C"/>
    <w:rPr>
      <w:rFonts w:ascii="宋体" w:eastAsia="宋体" w:hAnsi="宋体" w:cs="宋体"/>
      <w:b/>
      <w:bCs/>
      <w:kern w:val="36"/>
      <w:sz w:val="48"/>
      <w:szCs w:val="48"/>
    </w:rPr>
  </w:style>
  <w:style w:type="character" w:styleId="a3">
    <w:name w:val="Hyperlink"/>
    <w:basedOn w:val="a0"/>
    <w:uiPriority w:val="99"/>
    <w:semiHidden/>
    <w:unhideWhenUsed/>
    <w:rsid w:val="00BB384C"/>
    <w:rPr>
      <w:color w:val="0000FF"/>
      <w:u w:val="single"/>
    </w:rPr>
  </w:style>
  <w:style w:type="character" w:styleId="a4">
    <w:name w:val="Strong"/>
    <w:basedOn w:val="a0"/>
    <w:uiPriority w:val="22"/>
    <w:qFormat/>
    <w:rsid w:val="00BB384C"/>
    <w:rPr>
      <w:b/>
      <w:bCs/>
    </w:rPr>
  </w:style>
  <w:style w:type="character" w:customStyle="1" w:styleId="apple-converted-space">
    <w:name w:val="apple-converted-space"/>
    <w:basedOn w:val="a0"/>
    <w:rsid w:val="00BB384C"/>
  </w:style>
  <w:style w:type="paragraph" w:styleId="a5">
    <w:name w:val="Normal (Web)"/>
    <w:basedOn w:val="a"/>
    <w:uiPriority w:val="99"/>
    <w:unhideWhenUsed/>
    <w:rsid w:val="00BB38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63745265">
      <w:bodyDiv w:val="1"/>
      <w:marLeft w:val="0"/>
      <w:marRight w:val="0"/>
      <w:marTop w:val="0"/>
      <w:marBottom w:val="0"/>
      <w:divBdr>
        <w:top w:val="none" w:sz="0" w:space="0" w:color="auto"/>
        <w:left w:val="none" w:sz="0" w:space="0" w:color="auto"/>
        <w:bottom w:val="none" w:sz="0" w:space="0" w:color="auto"/>
        <w:right w:val="none" w:sz="0" w:space="0" w:color="auto"/>
      </w:divBdr>
      <w:divsChild>
        <w:div w:id="538318461">
          <w:marLeft w:val="0"/>
          <w:marRight w:val="0"/>
          <w:marTop w:val="0"/>
          <w:marBottom w:val="0"/>
          <w:divBdr>
            <w:top w:val="single" w:sz="6" w:space="0" w:color="31A701"/>
            <w:left w:val="none" w:sz="0" w:space="0" w:color="auto"/>
            <w:bottom w:val="none" w:sz="0" w:space="0" w:color="auto"/>
            <w:right w:val="none" w:sz="0" w:space="0" w:color="auto"/>
          </w:divBdr>
        </w:div>
        <w:div w:id="1481380520">
          <w:marLeft w:val="0"/>
          <w:marRight w:val="0"/>
          <w:marTop w:val="150"/>
          <w:marBottom w:val="0"/>
          <w:divBdr>
            <w:top w:val="none" w:sz="0" w:space="0" w:color="auto"/>
            <w:left w:val="none" w:sz="0" w:space="0" w:color="auto"/>
            <w:bottom w:val="none" w:sz="0" w:space="0" w:color="auto"/>
            <w:right w:val="none" w:sz="0" w:space="0" w:color="auto"/>
          </w:divBdr>
        </w:div>
        <w:div w:id="2016571510">
          <w:marLeft w:val="0"/>
          <w:marRight w:val="0"/>
          <w:marTop w:val="0"/>
          <w:marBottom w:val="0"/>
          <w:divBdr>
            <w:top w:val="none" w:sz="0" w:space="0" w:color="auto"/>
            <w:left w:val="none" w:sz="0" w:space="0" w:color="auto"/>
            <w:bottom w:val="none" w:sz="0" w:space="0" w:color="auto"/>
            <w:right w:val="none" w:sz="0" w:space="0" w:color="auto"/>
          </w:divBdr>
          <w:divsChild>
            <w:div w:id="1007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2018-01-26T01:32:00Z</dcterms:created>
  <dcterms:modified xsi:type="dcterms:W3CDTF">2018-01-26T01:38:00Z</dcterms:modified>
</cp:coreProperties>
</file>