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F2A" w:rsidRDefault="00C25F2A" w:rsidP="00C25F2A">
      <w:pPr>
        <w:spacing w:line="360" w:lineRule="auto"/>
        <w:jc w:val="center"/>
        <w:rPr>
          <w:rFonts w:ascii="仿宋" w:eastAsia="仿宋" w:hAnsi="仿宋" w:cs="Arial"/>
          <w:b/>
          <w:sz w:val="28"/>
          <w:szCs w:val="28"/>
        </w:rPr>
      </w:pPr>
      <w:r>
        <w:rPr>
          <w:rFonts w:ascii="华文中宋" w:eastAsia="华文中宋" w:hAnsi="华文中宋" w:hint="eastAsia"/>
          <w:b/>
          <w:sz w:val="36"/>
          <w:szCs w:val="36"/>
        </w:rPr>
        <w:t>大类2017版本科人才培养方案</w:t>
      </w:r>
      <w:r w:rsidR="00723655">
        <w:rPr>
          <w:rFonts w:ascii="华文中宋" w:eastAsia="华文中宋" w:hAnsi="华文中宋" w:hint="eastAsia"/>
          <w:b/>
          <w:sz w:val="36"/>
          <w:szCs w:val="36"/>
        </w:rPr>
        <w:t>（地科）</w:t>
      </w:r>
    </w:p>
    <w:p w:rsidR="00C25F2A" w:rsidRPr="001F169E" w:rsidRDefault="00C25F2A" w:rsidP="00C25F2A">
      <w:pPr>
        <w:spacing w:line="360" w:lineRule="auto"/>
        <w:rPr>
          <w:rFonts w:ascii="仿宋" w:eastAsia="仿宋" w:hAnsi="仿宋"/>
          <w:b/>
          <w:sz w:val="28"/>
        </w:rPr>
      </w:pPr>
      <w:r w:rsidRPr="001F169E">
        <w:rPr>
          <w:rFonts w:ascii="仿宋" w:eastAsia="仿宋" w:hAnsi="仿宋"/>
          <w:b/>
          <w:sz w:val="28"/>
        </w:rPr>
        <w:t>一、学科类层面培养</w:t>
      </w:r>
    </w:p>
    <w:p w:rsidR="00C25F2A" w:rsidRPr="00F14655" w:rsidRDefault="00C25F2A" w:rsidP="00C25F2A">
      <w:pPr>
        <w:spacing w:line="360" w:lineRule="auto"/>
        <w:rPr>
          <w:rFonts w:ascii="仿宋_GB2312" w:eastAsia="仿宋_GB2312" w:hAnsi="华文中宋"/>
          <w:b/>
          <w:sz w:val="24"/>
        </w:rPr>
      </w:pPr>
      <w:r w:rsidRPr="00F14655">
        <w:rPr>
          <w:rFonts w:ascii="仿宋_GB2312" w:eastAsia="仿宋_GB2312" w:hAnsi="华文中宋" w:hint="eastAsia"/>
          <w:b/>
          <w:sz w:val="24"/>
        </w:rPr>
        <w:t>1．地球科学与资源环境大类简介</w:t>
      </w:r>
    </w:p>
    <w:p w:rsidR="00C25F2A" w:rsidRPr="00F14655" w:rsidRDefault="00C25F2A" w:rsidP="00C25F2A">
      <w:pPr>
        <w:spacing w:line="360" w:lineRule="auto"/>
        <w:ind w:firstLine="420"/>
        <w:rPr>
          <w:rFonts w:ascii="仿宋" w:eastAsia="仿宋" w:hAnsi="仿宋"/>
          <w:sz w:val="24"/>
          <w:szCs w:val="21"/>
        </w:rPr>
      </w:pPr>
      <w:r w:rsidRPr="00F14655">
        <w:rPr>
          <w:rFonts w:ascii="仿宋" w:eastAsia="仿宋" w:hAnsi="仿宋" w:hint="eastAsia"/>
          <w:sz w:val="24"/>
          <w:szCs w:val="21"/>
        </w:rPr>
        <w:t>地球科学与资源环境是以地球系统（包括大气圈、水圈、岩石圈、生物圈和日地空间）的过程与变化及其相互作用为研究对象的基础学科，包括地质学、地理学、海洋学、大气科学、环境科学等一级学科，以及其它衍生学科。南京大学地球科学与资源环境大类源于1921年竺可桢教授创办的南京大学地学系，设地理气象和地质矿物两个专业。1930年地学系分成地理学系和地质学系，地理学系设地理、气象两个专业。1945年气象专业分出，成立气象系。1984年环境地理学方向又从地理系分出，与环境化学等方向联合成立了环境科学系。南京大学地球科学与资源环境学科群同根同源，经过90多年的发展，形成了如今并驾齐驱的四个学院，即地球科学与工程学院、地理与海洋科学学院、大气科学学院、环境学院。南京大学具有全国最齐全的地球科学与资源环境学科群，培养了大批院士、国家杰出青年基金获得者、长江学者等科学家和工程技术人员，以及高级管理人员和创新创业人才，在地质矿产、自然资源开发与利用、国土规划、气象、海洋、环境保护与污染控制、测绘地理信息等不同行业发挥了巨大作用，在地球科学与资源环境领域的人才培养方面为国家做出了突出贡献。</w:t>
      </w:r>
    </w:p>
    <w:p w:rsidR="00C25F2A" w:rsidRPr="00F14655" w:rsidRDefault="00C25F2A" w:rsidP="00C25F2A">
      <w:pPr>
        <w:spacing w:line="360" w:lineRule="auto"/>
        <w:ind w:firstLine="420"/>
        <w:rPr>
          <w:rFonts w:ascii="仿宋" w:eastAsia="仿宋" w:hAnsi="仿宋"/>
          <w:sz w:val="24"/>
          <w:szCs w:val="21"/>
        </w:rPr>
      </w:pPr>
      <w:r w:rsidRPr="00F14655">
        <w:rPr>
          <w:rFonts w:ascii="仿宋" w:eastAsia="仿宋" w:hAnsi="仿宋" w:hint="eastAsia"/>
          <w:sz w:val="24"/>
          <w:szCs w:val="21"/>
        </w:rPr>
        <w:t>南京大学地球科学与工程学院属于理工结合性质的学院，下设地球科学系、地质工程与信息技术系和水科学系。学院现有教职工157名，其中中科院院士6名、教授64名、副教授38名、讲师2名。教育部“长江学者奖励计划”特聘教授3人、讲座教授2人，国家杰出青年基金获得者9人，国家教学名师1人。地球科学与工程学院是我国历史最久的地质学教育机构之一，至今已培养了大批优秀地学人才，其中两院院士有23位，国家杰出青年基金获得者24名。在九十余年的历史中，办学传统和特色可以概括为四句话：爱国奉献，真诚团结，科学民主，求实创新。现每年招收地质学、地球化学、地球物理、水文与水资源、地下水科学与工程及地质工程共6个专业，约80名本科生。设有理科“ 地质学”和工科“地质资源与地质工程”两个博士学位授权一级学科点，涵盖矿物学岩石学矿床学、构造地质学、地球化学、古生物学与地层学、水文学及水资源、矿产普查与勘探、地球探测与信息技术、地质工程共8个二级学科博士点，9个二级学科硕士点，每年招收约90名硕士研究生和50名博士研究生。此外，还设有“地质学”、“地质资源与地质工程”博士后流动站。在科研方面，近年来承担近千项国家重大科研项目，年科研经费近亿元，每年发表SCI论文逾百篇。学院设有“内生金属矿床成矿机制研究”国家重点实验室、“表生地球化学”教育部重点实验室和“地球科学国家级实验教学示范中心”等。学院与国内外几十所大学和研究机构建立了广泛的合作交流关系。邀请海外著名学者来校讲学，同时，选派教师出国参加国际学术会议或开展合作研究。为了开阔学生的视野，进行国际化教学交流，例如组织学生参加贝加尔湖大地学联合实习，与美国加州理工学院联合进行天山野外教学实习、与法国奥尔良大学联合进行地学综合也开教学实习等。</w:t>
      </w:r>
    </w:p>
    <w:p w:rsidR="00C25F2A" w:rsidRPr="00F14655" w:rsidRDefault="00C25F2A" w:rsidP="00C25F2A">
      <w:pPr>
        <w:spacing w:line="360" w:lineRule="auto"/>
        <w:ind w:firstLine="420"/>
        <w:rPr>
          <w:rFonts w:ascii="仿宋" w:eastAsia="仿宋" w:hAnsi="仿宋"/>
          <w:sz w:val="24"/>
          <w:szCs w:val="21"/>
        </w:rPr>
      </w:pPr>
      <w:r w:rsidRPr="00F14655">
        <w:rPr>
          <w:rFonts w:ascii="仿宋" w:eastAsia="仿宋" w:hAnsi="仿宋" w:hint="eastAsia"/>
          <w:sz w:val="24"/>
          <w:szCs w:val="21"/>
        </w:rPr>
        <w:t>南京大学地理与海洋科学学院（简称地理学院）素有中国地理学摇篮的美誉，是中国最早设立的</w:t>
      </w:r>
      <w:r w:rsidRPr="00F14655">
        <w:rPr>
          <w:rFonts w:ascii="仿宋" w:eastAsia="仿宋" w:hAnsi="仿宋" w:hint="eastAsia"/>
          <w:sz w:val="24"/>
          <w:szCs w:val="21"/>
        </w:rPr>
        <w:lastRenderedPageBreak/>
        <w:t>地理学系之一。在90余年的办学历程中，培养了两院院士6人，长江学者特聘教授5人、国家杰出青年基金获得者7人。学院目前有国家2011计划建设平台中国南海研究中心，有5个部省级重点实验室等多个研究平台。自然地理学是国家重点学科点，地理学是江苏省优势学科，海洋地质学、地图学与地理信息系统、土地利用与规划是江苏省重点学科。地球科学（含地理学）进入ESI（基本科学指标数据库）世界前1%，地球与环境科学（含地理学）自然出版指数（Nature Index）位居全国第一。现有地理科学、自然地理与资源环境、人文地理与城乡规划、地理信息科学、海洋科学5个本科专业，已形成从本科、硕士、博士到博士后的完整人才培养体系。拥有地球系统科学国家级虚拟仿真实验教学示范中心，是地理学国家基础科学人才培养基地。有院士、千人、长江、杰青、国家教学名师等雄厚的师资力量。教学与人才培养成绩斐然，1997年获得1项国家级教学成果二等奖，2014年又获得2项国家级教学成果二等奖。地理与海洋科学学院将继续弘扬传统，深化改革，开拓创新，不断探索富有南京大学特色的办学模式，进一步提高办学水平和办学效益，朝着综合性、研究型、国际化的目标迈进，为培养人才和提升中国的地理科学水平作出新的贡献。</w:t>
      </w:r>
    </w:p>
    <w:p w:rsidR="00C25F2A" w:rsidRPr="00F14655" w:rsidRDefault="00C25F2A" w:rsidP="00C25F2A">
      <w:pPr>
        <w:spacing w:line="360" w:lineRule="auto"/>
        <w:ind w:firstLine="420"/>
        <w:rPr>
          <w:rFonts w:ascii="仿宋" w:eastAsia="仿宋" w:hAnsi="仿宋"/>
          <w:sz w:val="24"/>
          <w:szCs w:val="21"/>
        </w:rPr>
      </w:pPr>
      <w:r w:rsidRPr="00F14655">
        <w:rPr>
          <w:rFonts w:ascii="仿宋" w:eastAsia="仿宋" w:hAnsi="仿宋" w:hint="eastAsia"/>
          <w:sz w:val="24"/>
          <w:szCs w:val="21"/>
        </w:rPr>
        <w:t>南京大学大气科学学院是我国近代气象教育的发祥地，始于上世纪20年代初竺可桢先生创立的我国第一个现代气象专业，历经90余年的发展，先后建立了国内第一个气象学系、第一个气候学专业、大气物理学专业、高层大气物理专业以及大气环境专业。目前该院人才培养体系完备、师资力量雄厚，拥有一支由多位中科院院士、知名教授和优秀中青年学者组成的学术思想活跃、结构合理、在国内外有重要学术影响并且教学经验丰富的本科人才培养队伍。现有气象学系和大气物理学系，设有“大气科学”和“应用气象”两个本科专业，拥有“气象学”、“大气物理和大气环境”、“气候系统与气候变化”三个博士点和博士后流动站。大气科学学院建有“中尺度灾害性天气教育部重点实验室”、“中国气象局-南京大学气候预测研究联合实验室”、“南京大学—赫尔辛基大学大气与地球系统科学国际合作联合实验室” 、“中国气象局—南京大学天气雷达及资料应用联合开放实验室”等学科专业性科研平台，以及“南京大学气候与全球变化研究院”、“江苏省气候变化协同创新中心”等学科交叉性科研平台。建有大气科学实验教学中心,为江苏省实验教学示范中心。近年来主持和承担了大量国家级科研项目研究，在中尺度灾害性天气、气候变异及其预测、大气物理和大气环境及大气探测等领域取得了具有国际影响和富有特色的研究成果，多次获得省部级科学技术奖和国家科学技术奖。同国内外诸多高校和科研机构建立了紧密的交流合作关系。大气科学学院是我国大气科学研究和高层次人才培养的主要基地之一，多年为国家和相关行业培养和输送了大气科学不同方向的卓越人才。</w:t>
      </w:r>
    </w:p>
    <w:p w:rsidR="00C25F2A" w:rsidRPr="00F14655" w:rsidRDefault="00C25F2A" w:rsidP="00C25F2A">
      <w:pPr>
        <w:spacing w:line="360" w:lineRule="auto"/>
        <w:ind w:firstLine="420"/>
        <w:rPr>
          <w:rFonts w:ascii="仿宋" w:eastAsia="仿宋" w:hAnsi="仿宋"/>
          <w:sz w:val="24"/>
          <w:szCs w:val="21"/>
        </w:rPr>
      </w:pPr>
      <w:r w:rsidRPr="00F14655">
        <w:rPr>
          <w:rFonts w:ascii="仿宋" w:eastAsia="仿宋" w:hAnsi="仿宋" w:hint="eastAsia"/>
          <w:sz w:val="24"/>
          <w:szCs w:val="21"/>
        </w:rPr>
        <w:t>南京大学环境科学与工程学院始建于1978 年，是国内较早开展环境类教学与科研的单位，建有环境科学和环境工程两个二级学科，环境科学为国家重点学科，环境工程为国家重点学科培育点，是江苏省一级重点学科和优势学科建设对象。拥有一级学科博士/硕士学位授予权，是国务院学科评议组成员单位。学院拥有“污染控制与资源化研究国家重点实验室”(与同济大学共建)、“国家有机毒物污染控制与资源化工程技术研究中心”等12个国家、省部级科研平台，形成了完整的“应用基础</w:t>
      </w:r>
      <w:r w:rsidRPr="00F14655">
        <w:rPr>
          <w:rFonts w:ascii="仿宋" w:eastAsia="仿宋" w:hAnsi="仿宋" w:hint="eastAsia"/>
          <w:sz w:val="24"/>
          <w:szCs w:val="21"/>
        </w:rPr>
        <w:lastRenderedPageBreak/>
        <w:t>研究-技术研发-产业技术创新-工程应用”等科技创新体系。近年来，以第一完成单位获得国家自然科学二等奖两项、国家技术发明二等奖四项和国家科技进步二等奖两项。南京大学环境科学与工程学院具备完善的“本科-硕士-博士-博士后”人才培养体系以及国家级实验教学示范中心、国家级社会经济发展虚拟仿真实验教学中心、国家特色专业、国家本科生应用人才培养基地等教学平台，形成了“宽口径、厚基础、重创新、国际化”的教学特色。</w:t>
      </w:r>
    </w:p>
    <w:p w:rsidR="00C25F2A" w:rsidRPr="00603F0A" w:rsidRDefault="00C25F2A" w:rsidP="00C25F2A">
      <w:pPr>
        <w:spacing w:line="360" w:lineRule="auto"/>
        <w:rPr>
          <w:color w:val="FF0000"/>
        </w:rPr>
      </w:pPr>
      <w:r w:rsidRPr="00F14655">
        <w:rPr>
          <w:rFonts w:ascii="仿宋_GB2312" w:eastAsia="仿宋_GB2312" w:hAnsi="华文中宋"/>
          <w:b/>
          <w:sz w:val="24"/>
        </w:rPr>
        <w:t>2</w:t>
      </w:r>
      <w:r w:rsidRPr="00F14655">
        <w:rPr>
          <w:rFonts w:ascii="仿宋_GB2312" w:eastAsia="仿宋_GB2312" w:hAnsi="华文中宋" w:hint="eastAsia"/>
          <w:b/>
          <w:sz w:val="24"/>
        </w:rPr>
        <w:t>．</w:t>
      </w:r>
      <w:r w:rsidRPr="00F14655">
        <w:rPr>
          <w:rFonts w:ascii="仿宋_GB2312" w:eastAsia="仿宋_GB2312" w:hAnsi="华文中宋"/>
          <w:b/>
          <w:sz w:val="24"/>
        </w:rPr>
        <w:t>大一阶段课程设置</w:t>
      </w:r>
    </w:p>
    <w:p w:rsidR="00C25F2A" w:rsidRDefault="00C25F2A" w:rsidP="00C25F2A">
      <w:pPr>
        <w:spacing w:line="360" w:lineRule="auto"/>
        <w:rPr>
          <w:rFonts w:ascii="仿宋" w:eastAsia="仿宋" w:hAnsi="仿宋"/>
          <w:sz w:val="24"/>
        </w:rPr>
      </w:pPr>
      <w:r w:rsidRPr="00694F88">
        <w:rPr>
          <w:rFonts w:ascii="仿宋" w:eastAsia="仿宋" w:hAnsi="仿宋"/>
          <w:b/>
          <w:sz w:val="24"/>
        </w:rPr>
        <w:t>学科导学课</w:t>
      </w:r>
      <w:r w:rsidRPr="00694F88">
        <w:rPr>
          <w:rFonts w:ascii="仿宋" w:eastAsia="仿宋" w:hAnsi="仿宋" w:hint="eastAsia"/>
          <w:sz w:val="24"/>
        </w:rPr>
        <w:t>：</w:t>
      </w:r>
    </w:p>
    <w:p w:rsidR="00C25F2A" w:rsidRDefault="00C25F2A" w:rsidP="00C25F2A">
      <w:pPr>
        <w:spacing w:line="360" w:lineRule="auto"/>
        <w:ind w:firstLineChars="200" w:firstLine="480"/>
        <w:rPr>
          <w:rFonts w:ascii="仿宋" w:eastAsia="仿宋" w:hAnsi="仿宋" w:cs="宋体"/>
          <w:bCs/>
          <w:kern w:val="0"/>
          <w:sz w:val="24"/>
        </w:rPr>
      </w:pPr>
      <w:r>
        <w:rPr>
          <w:rFonts w:ascii="仿宋" w:eastAsia="仿宋" w:hAnsi="仿宋" w:cs="宋体" w:hint="eastAsia"/>
          <w:bCs/>
          <w:kern w:val="0"/>
          <w:sz w:val="24"/>
        </w:rPr>
        <w:t>地球科学使命（</w:t>
      </w:r>
      <w:r w:rsidRPr="00694F88">
        <w:rPr>
          <w:rFonts w:ascii="仿宋" w:eastAsia="仿宋" w:hAnsi="仿宋" w:cs="宋体" w:hint="eastAsia"/>
          <w:bCs/>
          <w:kern w:val="0"/>
          <w:sz w:val="24"/>
        </w:rPr>
        <w:t>1个学分，16学时，一上</w:t>
      </w:r>
      <w:r>
        <w:rPr>
          <w:rFonts w:ascii="仿宋" w:eastAsia="仿宋" w:hAnsi="仿宋" w:cs="宋体" w:hint="eastAsia"/>
          <w:bCs/>
          <w:kern w:val="0"/>
          <w:sz w:val="24"/>
        </w:rPr>
        <w:t>选修）</w:t>
      </w:r>
    </w:p>
    <w:p w:rsidR="00C25F2A" w:rsidRDefault="00C25F2A" w:rsidP="00C25F2A">
      <w:pPr>
        <w:spacing w:line="360" w:lineRule="auto"/>
        <w:ind w:firstLineChars="200" w:firstLine="480"/>
        <w:rPr>
          <w:rFonts w:ascii="仿宋" w:eastAsia="仿宋" w:hAnsi="仿宋" w:cs="宋体"/>
          <w:bCs/>
          <w:kern w:val="0"/>
          <w:sz w:val="24"/>
        </w:rPr>
      </w:pPr>
      <w:r w:rsidRPr="00694F88">
        <w:rPr>
          <w:rFonts w:ascii="仿宋" w:eastAsia="仿宋" w:hAnsi="仿宋" w:cs="宋体" w:hint="eastAsia"/>
          <w:bCs/>
          <w:kern w:val="0"/>
          <w:sz w:val="24"/>
        </w:rPr>
        <w:t>走进地理学（1个学分，MOOC课程，16学时，一上选修）</w:t>
      </w:r>
    </w:p>
    <w:p w:rsidR="00C25F2A" w:rsidRDefault="00C25F2A" w:rsidP="00C25F2A">
      <w:pPr>
        <w:spacing w:line="360" w:lineRule="auto"/>
        <w:ind w:firstLineChars="200" w:firstLine="480"/>
        <w:rPr>
          <w:rFonts w:ascii="仿宋" w:eastAsia="仿宋" w:hAnsi="仿宋" w:cs="宋体"/>
          <w:bCs/>
          <w:kern w:val="0"/>
          <w:sz w:val="24"/>
        </w:rPr>
      </w:pPr>
      <w:r w:rsidRPr="00694F88">
        <w:rPr>
          <w:rFonts w:ascii="仿宋" w:eastAsia="仿宋" w:hAnsi="仿宋" w:cs="宋体" w:hint="eastAsia"/>
          <w:bCs/>
          <w:kern w:val="0"/>
          <w:sz w:val="24"/>
        </w:rPr>
        <w:t>追梦大气未解之谜（1个学分， 20学时，一上选修）</w:t>
      </w:r>
    </w:p>
    <w:p w:rsidR="00C25F2A" w:rsidRDefault="00C25F2A" w:rsidP="00C25F2A">
      <w:pPr>
        <w:spacing w:line="360" w:lineRule="auto"/>
        <w:ind w:firstLineChars="200" w:firstLine="480"/>
        <w:rPr>
          <w:rFonts w:ascii="仿宋" w:eastAsia="仿宋" w:hAnsi="仿宋" w:cs="宋体"/>
          <w:bCs/>
          <w:kern w:val="0"/>
          <w:sz w:val="24"/>
        </w:rPr>
      </w:pPr>
      <w:r>
        <w:rPr>
          <w:rFonts w:ascii="仿宋" w:eastAsia="仿宋" w:hAnsi="仿宋" w:cs="宋体" w:hint="eastAsia"/>
          <w:bCs/>
          <w:kern w:val="0"/>
          <w:sz w:val="24"/>
        </w:rPr>
        <w:t>环境科学与工程导学课（</w:t>
      </w:r>
      <w:r w:rsidRPr="00694F88">
        <w:rPr>
          <w:rFonts w:ascii="仿宋" w:eastAsia="仿宋" w:hAnsi="仿宋" w:cs="宋体" w:hint="eastAsia"/>
          <w:bCs/>
          <w:kern w:val="0"/>
          <w:sz w:val="24"/>
        </w:rPr>
        <w:t>1个学分，16学时，一上</w:t>
      </w:r>
      <w:r>
        <w:rPr>
          <w:rFonts w:ascii="仿宋" w:eastAsia="仿宋" w:hAnsi="仿宋" w:cs="宋体" w:hint="eastAsia"/>
          <w:bCs/>
          <w:kern w:val="0"/>
          <w:sz w:val="24"/>
        </w:rPr>
        <w:t>选修）</w:t>
      </w:r>
    </w:p>
    <w:p w:rsidR="00C25F2A" w:rsidRDefault="00C25F2A" w:rsidP="00C25F2A">
      <w:pPr>
        <w:widowControl/>
        <w:spacing w:line="360" w:lineRule="auto"/>
        <w:rPr>
          <w:rFonts w:ascii="仿宋" w:eastAsia="仿宋" w:hAnsi="仿宋" w:cs="宋体"/>
          <w:bCs/>
          <w:kern w:val="0"/>
          <w:sz w:val="24"/>
        </w:rPr>
      </w:pPr>
      <w:r w:rsidRPr="00694F88">
        <w:rPr>
          <w:rFonts w:ascii="仿宋" w:eastAsia="仿宋" w:hAnsi="仿宋"/>
          <w:b/>
          <w:sz w:val="24"/>
        </w:rPr>
        <w:t>学科平台共通课</w:t>
      </w:r>
      <w:r w:rsidRPr="00694F88">
        <w:rPr>
          <w:rFonts w:ascii="仿宋" w:eastAsia="仿宋" w:hAnsi="仿宋" w:hint="eastAsia"/>
          <w:sz w:val="24"/>
        </w:rPr>
        <w:t>：</w:t>
      </w:r>
      <w:r w:rsidRPr="00694F88">
        <w:rPr>
          <w:rFonts w:ascii="仿宋" w:eastAsia="仿宋" w:hAnsi="仿宋" w:cs="宋体" w:hint="eastAsia"/>
          <w:bCs/>
          <w:kern w:val="0"/>
          <w:sz w:val="24"/>
        </w:rPr>
        <w:t xml:space="preserve"> </w:t>
      </w:r>
    </w:p>
    <w:p w:rsidR="00C25F2A" w:rsidRPr="00694F88" w:rsidRDefault="00C25F2A" w:rsidP="00C25F2A">
      <w:pPr>
        <w:widowControl/>
        <w:spacing w:line="360" w:lineRule="auto"/>
        <w:ind w:firstLineChars="200" w:firstLine="480"/>
        <w:rPr>
          <w:rFonts w:ascii="仿宋" w:eastAsia="仿宋" w:hAnsi="仿宋" w:cs="宋体"/>
          <w:b/>
          <w:bCs/>
          <w:color w:val="FF0000"/>
          <w:kern w:val="0"/>
          <w:sz w:val="24"/>
        </w:rPr>
      </w:pPr>
      <w:r w:rsidRPr="00694F88">
        <w:rPr>
          <w:rFonts w:ascii="仿宋" w:eastAsia="仿宋" w:hAnsi="仿宋" w:cs="宋体" w:hint="eastAsia"/>
          <w:bCs/>
          <w:kern w:val="0"/>
          <w:sz w:val="24"/>
        </w:rPr>
        <w:t>地球科学与资源环境导论（ 3 个学分，</w:t>
      </w:r>
      <w:r>
        <w:rPr>
          <w:rFonts w:ascii="仿宋" w:eastAsia="仿宋" w:hAnsi="仿宋" w:cs="宋体" w:hint="eastAsia"/>
          <w:bCs/>
          <w:kern w:val="0"/>
          <w:sz w:val="24"/>
        </w:rPr>
        <w:t>48</w:t>
      </w:r>
      <w:r w:rsidRPr="00694F88">
        <w:rPr>
          <w:rFonts w:ascii="仿宋" w:eastAsia="仿宋" w:hAnsi="仿宋" w:cs="宋体" w:hint="eastAsia"/>
          <w:bCs/>
          <w:kern w:val="0"/>
          <w:sz w:val="24"/>
        </w:rPr>
        <w:t xml:space="preserve">学时，一上必修） </w:t>
      </w:r>
    </w:p>
    <w:p w:rsidR="00C25F2A" w:rsidRDefault="00C25F2A" w:rsidP="00C25F2A">
      <w:pPr>
        <w:spacing w:line="360" w:lineRule="auto"/>
        <w:rPr>
          <w:rFonts w:ascii="仿宋" w:eastAsia="仿宋" w:hAnsi="仿宋"/>
          <w:sz w:val="24"/>
        </w:rPr>
      </w:pPr>
      <w:r w:rsidRPr="00694F88">
        <w:rPr>
          <w:rFonts w:ascii="仿宋" w:eastAsia="仿宋" w:hAnsi="仿宋"/>
          <w:b/>
          <w:sz w:val="24"/>
        </w:rPr>
        <w:t>学科平台菜单课</w:t>
      </w:r>
      <w:r w:rsidRPr="00694F88">
        <w:rPr>
          <w:rFonts w:ascii="仿宋" w:eastAsia="仿宋" w:hAnsi="仿宋" w:hint="eastAsia"/>
          <w:sz w:val="24"/>
        </w:rPr>
        <w:t>：</w:t>
      </w:r>
    </w:p>
    <w:p w:rsidR="00C25F2A" w:rsidRDefault="00C25F2A" w:rsidP="00C25F2A">
      <w:pPr>
        <w:spacing w:line="360" w:lineRule="auto"/>
        <w:ind w:firstLineChars="200" w:firstLine="480"/>
        <w:rPr>
          <w:rFonts w:ascii="仿宋" w:eastAsia="仿宋" w:hAnsi="仿宋" w:cs="宋体"/>
          <w:bCs/>
          <w:kern w:val="0"/>
          <w:sz w:val="24"/>
        </w:rPr>
      </w:pPr>
      <w:r w:rsidRPr="00694F88">
        <w:rPr>
          <w:rFonts w:ascii="仿宋" w:eastAsia="仿宋" w:hAnsi="仿宋" w:cs="宋体" w:hint="eastAsia"/>
          <w:bCs/>
          <w:kern w:val="0"/>
          <w:sz w:val="24"/>
        </w:rPr>
        <w:t>普通地质学（</w:t>
      </w:r>
      <w:r>
        <w:rPr>
          <w:rFonts w:ascii="仿宋" w:eastAsia="仿宋" w:hAnsi="仿宋" w:cs="宋体" w:hint="eastAsia"/>
          <w:bCs/>
          <w:kern w:val="0"/>
          <w:sz w:val="24"/>
        </w:rPr>
        <w:t>4</w:t>
      </w:r>
      <w:r w:rsidRPr="00694F88">
        <w:rPr>
          <w:rFonts w:ascii="仿宋" w:eastAsia="仿宋" w:hAnsi="仿宋" w:cs="宋体" w:hint="eastAsia"/>
          <w:bCs/>
          <w:kern w:val="0"/>
          <w:sz w:val="24"/>
        </w:rPr>
        <w:t>个学分，</w:t>
      </w:r>
      <w:r>
        <w:rPr>
          <w:rFonts w:ascii="仿宋" w:eastAsia="仿宋" w:hAnsi="仿宋" w:cs="宋体" w:hint="eastAsia"/>
          <w:bCs/>
          <w:kern w:val="0"/>
          <w:sz w:val="24"/>
        </w:rPr>
        <w:t>64学时，一下选修）</w:t>
      </w:r>
    </w:p>
    <w:p w:rsidR="00C25F2A" w:rsidRDefault="00C25F2A" w:rsidP="00C25F2A">
      <w:pPr>
        <w:spacing w:line="360" w:lineRule="auto"/>
        <w:ind w:firstLineChars="200" w:firstLine="480"/>
        <w:rPr>
          <w:rFonts w:ascii="仿宋" w:eastAsia="仿宋" w:hAnsi="仿宋" w:cs="宋体"/>
          <w:bCs/>
          <w:kern w:val="0"/>
          <w:sz w:val="24"/>
        </w:rPr>
      </w:pPr>
      <w:r w:rsidRPr="00694F88">
        <w:rPr>
          <w:rFonts w:ascii="仿宋" w:eastAsia="仿宋" w:hAnsi="仿宋" w:cs="宋体" w:hint="eastAsia"/>
          <w:bCs/>
          <w:kern w:val="0"/>
          <w:sz w:val="24"/>
        </w:rPr>
        <w:t>地理科学基础（2个学分，32学时，一</w:t>
      </w:r>
      <w:r w:rsidR="000D4277">
        <w:rPr>
          <w:rFonts w:ascii="仿宋" w:eastAsia="仿宋" w:hAnsi="仿宋" w:cs="宋体" w:hint="eastAsia"/>
          <w:bCs/>
          <w:kern w:val="0"/>
          <w:sz w:val="24"/>
        </w:rPr>
        <w:t>上</w:t>
      </w:r>
      <w:r w:rsidRPr="00694F88">
        <w:rPr>
          <w:rFonts w:ascii="仿宋" w:eastAsia="仿宋" w:hAnsi="仿宋" w:cs="宋体" w:hint="eastAsia"/>
          <w:bCs/>
          <w:kern w:val="0"/>
          <w:sz w:val="24"/>
        </w:rPr>
        <w:t>选修）</w:t>
      </w:r>
    </w:p>
    <w:p w:rsidR="00C25F2A" w:rsidRDefault="00C25F2A" w:rsidP="00C25F2A">
      <w:pPr>
        <w:spacing w:line="360" w:lineRule="auto"/>
        <w:ind w:firstLineChars="200" w:firstLine="480"/>
        <w:rPr>
          <w:rFonts w:ascii="仿宋" w:eastAsia="仿宋" w:hAnsi="仿宋" w:cs="宋体"/>
          <w:bCs/>
          <w:kern w:val="0"/>
          <w:sz w:val="24"/>
        </w:rPr>
      </w:pPr>
      <w:r w:rsidRPr="00694F88">
        <w:rPr>
          <w:rFonts w:ascii="仿宋" w:eastAsia="仿宋" w:hAnsi="仿宋" w:cs="宋体" w:hint="eastAsia"/>
          <w:bCs/>
          <w:kern w:val="0"/>
          <w:sz w:val="24"/>
        </w:rPr>
        <w:t>地理信息科学</w:t>
      </w:r>
      <w:r w:rsidR="000D4277">
        <w:rPr>
          <w:rFonts w:ascii="仿宋" w:eastAsia="仿宋" w:hAnsi="仿宋" w:cs="宋体" w:hint="eastAsia"/>
          <w:bCs/>
          <w:kern w:val="0"/>
          <w:sz w:val="24"/>
        </w:rPr>
        <w:t>导论</w:t>
      </w:r>
      <w:r w:rsidRPr="00694F88">
        <w:rPr>
          <w:rFonts w:ascii="仿宋" w:eastAsia="仿宋" w:hAnsi="仿宋" w:cs="宋体" w:hint="eastAsia"/>
          <w:bCs/>
          <w:kern w:val="0"/>
          <w:sz w:val="24"/>
        </w:rPr>
        <w:t>（2个学分，32学时，一下选修）</w:t>
      </w:r>
    </w:p>
    <w:p w:rsidR="00C25F2A" w:rsidRDefault="00C25F2A" w:rsidP="00C25F2A">
      <w:pPr>
        <w:spacing w:line="360" w:lineRule="auto"/>
        <w:ind w:firstLineChars="200" w:firstLine="480"/>
        <w:rPr>
          <w:rFonts w:ascii="仿宋" w:eastAsia="仿宋" w:hAnsi="仿宋" w:cs="宋体"/>
          <w:bCs/>
          <w:kern w:val="0"/>
          <w:sz w:val="24"/>
        </w:rPr>
      </w:pPr>
      <w:r w:rsidRPr="00694F88">
        <w:rPr>
          <w:rFonts w:ascii="仿宋" w:eastAsia="仿宋" w:hAnsi="仿宋" w:cs="Arial" w:hint="eastAsia"/>
          <w:color w:val="000000" w:themeColor="text1"/>
          <w:kern w:val="0"/>
          <w:sz w:val="24"/>
        </w:rPr>
        <w:t>大气科学</w:t>
      </w:r>
      <w:r w:rsidR="000D4277">
        <w:rPr>
          <w:rFonts w:ascii="仿宋" w:eastAsia="仿宋" w:hAnsi="仿宋" w:cs="Arial" w:hint="eastAsia"/>
          <w:color w:val="000000" w:themeColor="text1"/>
          <w:kern w:val="0"/>
          <w:sz w:val="24"/>
        </w:rPr>
        <w:t>导论</w:t>
      </w:r>
      <w:r w:rsidRPr="00694F88">
        <w:rPr>
          <w:rFonts w:ascii="仿宋" w:eastAsia="仿宋" w:hAnsi="仿宋" w:cs="宋体" w:hint="eastAsia"/>
          <w:bCs/>
          <w:kern w:val="0"/>
          <w:sz w:val="24"/>
        </w:rPr>
        <w:t>（1个学分，24学时，一下选修）</w:t>
      </w:r>
    </w:p>
    <w:p w:rsidR="00C25F2A" w:rsidRDefault="00C25F2A" w:rsidP="00C25F2A">
      <w:pPr>
        <w:spacing w:line="360" w:lineRule="auto"/>
        <w:ind w:firstLineChars="200" w:firstLine="480"/>
        <w:rPr>
          <w:rFonts w:ascii="仿宋" w:eastAsia="仿宋" w:hAnsi="仿宋" w:cs="宋体"/>
          <w:bCs/>
          <w:kern w:val="0"/>
          <w:sz w:val="24"/>
        </w:rPr>
      </w:pPr>
      <w:r w:rsidRPr="00694F88">
        <w:rPr>
          <w:rFonts w:ascii="仿宋" w:eastAsia="仿宋" w:hAnsi="仿宋" w:cs="宋体" w:hint="eastAsia"/>
          <w:bCs/>
          <w:kern w:val="0"/>
          <w:sz w:val="24"/>
        </w:rPr>
        <w:t>环境学（2个学分，32</w:t>
      </w:r>
      <w:r>
        <w:rPr>
          <w:rFonts w:ascii="仿宋" w:eastAsia="仿宋" w:hAnsi="仿宋" w:cs="宋体" w:hint="eastAsia"/>
          <w:bCs/>
          <w:kern w:val="0"/>
          <w:sz w:val="24"/>
        </w:rPr>
        <w:t>学时，一</w:t>
      </w:r>
      <w:r w:rsidR="000D4277">
        <w:rPr>
          <w:rFonts w:ascii="仿宋" w:eastAsia="仿宋" w:hAnsi="仿宋" w:cs="宋体" w:hint="eastAsia"/>
          <w:bCs/>
          <w:kern w:val="0"/>
          <w:sz w:val="24"/>
        </w:rPr>
        <w:t>上</w:t>
      </w:r>
      <w:r>
        <w:rPr>
          <w:rFonts w:ascii="仿宋" w:eastAsia="仿宋" w:hAnsi="仿宋" w:cs="宋体" w:hint="eastAsia"/>
          <w:bCs/>
          <w:kern w:val="0"/>
          <w:sz w:val="24"/>
        </w:rPr>
        <w:t>选修）</w:t>
      </w:r>
    </w:p>
    <w:p w:rsidR="00C25F2A" w:rsidRPr="00694F88" w:rsidRDefault="00C25F2A" w:rsidP="00C25F2A">
      <w:pPr>
        <w:spacing w:line="360" w:lineRule="auto"/>
        <w:ind w:firstLineChars="200" w:firstLine="480"/>
        <w:rPr>
          <w:rFonts w:ascii="仿宋" w:eastAsia="仿宋" w:hAnsi="仿宋" w:cs="宋体"/>
          <w:bCs/>
          <w:kern w:val="0"/>
          <w:sz w:val="24"/>
        </w:rPr>
      </w:pPr>
      <w:r w:rsidRPr="00694F88">
        <w:rPr>
          <w:rFonts w:ascii="仿宋" w:eastAsia="仿宋" w:hAnsi="仿宋" w:cs="宋体" w:hint="eastAsia"/>
          <w:bCs/>
          <w:kern w:val="0"/>
          <w:sz w:val="24"/>
        </w:rPr>
        <w:t>污染控制概论（2个学分，32学时，一下选修）</w:t>
      </w:r>
    </w:p>
    <w:p w:rsidR="00C25F2A" w:rsidRPr="001F169E" w:rsidRDefault="00C25F2A" w:rsidP="00C25F2A">
      <w:pPr>
        <w:spacing w:line="360" w:lineRule="auto"/>
        <w:rPr>
          <w:rFonts w:ascii="仿宋_GB2312" w:eastAsia="仿宋_GB2312" w:hAnsi="华文中宋"/>
          <w:b/>
          <w:sz w:val="24"/>
        </w:rPr>
      </w:pPr>
      <w:r w:rsidRPr="001F169E">
        <w:rPr>
          <w:rFonts w:ascii="仿宋_GB2312" w:eastAsia="仿宋_GB2312" w:hAnsi="华文中宋"/>
          <w:b/>
          <w:sz w:val="24"/>
        </w:rPr>
        <w:t>3</w:t>
      </w:r>
      <w:r w:rsidRPr="001F169E">
        <w:rPr>
          <w:rFonts w:ascii="仿宋_GB2312" w:eastAsia="仿宋_GB2312" w:hAnsi="华文中宋" w:hint="eastAsia"/>
          <w:b/>
          <w:sz w:val="24"/>
        </w:rPr>
        <w:t>．学科分流机制</w:t>
      </w:r>
    </w:p>
    <w:p w:rsidR="00C25F2A" w:rsidRDefault="00C25F2A" w:rsidP="00C25F2A">
      <w:pPr>
        <w:spacing w:line="360" w:lineRule="auto"/>
        <w:ind w:firstLineChars="200" w:firstLine="480"/>
        <w:rPr>
          <w:rFonts w:ascii="仿宋" w:eastAsia="仿宋" w:hAnsi="仿宋"/>
          <w:sz w:val="24"/>
          <w:szCs w:val="21"/>
        </w:rPr>
      </w:pPr>
      <w:r w:rsidRPr="006637F5">
        <w:rPr>
          <w:rFonts w:ascii="仿宋" w:eastAsia="仿宋" w:hAnsi="仿宋" w:hint="eastAsia"/>
          <w:sz w:val="24"/>
          <w:szCs w:val="21"/>
        </w:rPr>
        <w:t>4月中旬进行各个学院的</w:t>
      </w:r>
      <w:r>
        <w:rPr>
          <w:rFonts w:ascii="仿宋" w:eastAsia="仿宋" w:hAnsi="仿宋" w:hint="eastAsia"/>
          <w:sz w:val="24"/>
          <w:szCs w:val="21"/>
        </w:rPr>
        <w:t>学科</w:t>
      </w:r>
      <w:r w:rsidRPr="006637F5">
        <w:rPr>
          <w:rFonts w:ascii="仿宋" w:eastAsia="仿宋" w:hAnsi="仿宋" w:hint="eastAsia"/>
          <w:sz w:val="24"/>
          <w:szCs w:val="21"/>
        </w:rPr>
        <w:t>专业介绍，</w:t>
      </w:r>
      <w:r>
        <w:rPr>
          <w:rFonts w:ascii="仿宋" w:eastAsia="仿宋" w:hAnsi="仿宋" w:hint="eastAsia"/>
          <w:sz w:val="24"/>
          <w:szCs w:val="21"/>
        </w:rPr>
        <w:t>让学生充分了解各个学科专业的人才培养特色和职业生涯发展路径，6月底学生在学校教务系统选择拟修读的专业，完成学科、专业分流。</w:t>
      </w:r>
    </w:p>
    <w:p w:rsidR="00C25F2A" w:rsidRDefault="00C25F2A" w:rsidP="00C25F2A">
      <w:pPr>
        <w:spacing w:line="360" w:lineRule="auto"/>
        <w:ind w:firstLineChars="200" w:firstLine="480"/>
        <w:rPr>
          <w:rFonts w:ascii="仿宋" w:eastAsia="仿宋" w:hAnsi="仿宋"/>
          <w:sz w:val="24"/>
          <w:szCs w:val="21"/>
        </w:rPr>
      </w:pPr>
      <w:r>
        <w:rPr>
          <w:rFonts w:ascii="仿宋" w:eastAsia="仿宋" w:hAnsi="仿宋" w:hint="eastAsia"/>
          <w:sz w:val="24"/>
          <w:szCs w:val="21"/>
        </w:rPr>
        <w:t>地球科学与资源环境大类专业的学生分流进入各个学科没有准入课程的修读要求，因为在南京大学“三三制”人才培养的大背景下，即使在第一学年没有修读某些课程，在其他学年只要补修了相应的课程也是符合要求的。跨学科类准入也不设定严格的条件。</w:t>
      </w:r>
    </w:p>
    <w:p w:rsidR="000D4277" w:rsidRDefault="000D4277" w:rsidP="00C25F2A">
      <w:pPr>
        <w:spacing w:line="400" w:lineRule="exact"/>
        <w:jc w:val="center"/>
        <w:rPr>
          <w:rFonts w:ascii="仿宋" w:eastAsia="仿宋" w:hAnsi="仿宋"/>
          <w:sz w:val="24"/>
          <w:szCs w:val="21"/>
        </w:rPr>
      </w:pPr>
      <w:r>
        <w:rPr>
          <w:rFonts w:ascii="仿宋" w:eastAsia="仿宋" w:hAnsi="仿宋" w:hint="eastAsia"/>
          <w:sz w:val="24"/>
          <w:szCs w:val="21"/>
        </w:rPr>
        <w:t xml:space="preserve">  </w:t>
      </w:r>
      <w:r w:rsidR="00C25F2A">
        <w:rPr>
          <w:rFonts w:ascii="仿宋" w:eastAsia="仿宋" w:hAnsi="仿宋" w:hint="eastAsia"/>
          <w:sz w:val="24"/>
          <w:szCs w:val="21"/>
        </w:rPr>
        <w:t>根据过去三年各学科招生学生的平均数占当年大类总招生数的比例确定各学</w:t>
      </w:r>
    </w:p>
    <w:p w:rsidR="00544DF4" w:rsidRDefault="00C25F2A" w:rsidP="000D4277">
      <w:pPr>
        <w:spacing w:line="400" w:lineRule="exact"/>
        <w:rPr>
          <w:rFonts w:ascii="仿宋_GB2312" w:eastAsia="仿宋_GB2312" w:hAnsi="华文中宋"/>
          <w:sz w:val="24"/>
        </w:rPr>
      </w:pPr>
      <w:r>
        <w:rPr>
          <w:rFonts w:ascii="仿宋" w:eastAsia="仿宋" w:hAnsi="仿宋" w:hint="eastAsia"/>
          <w:sz w:val="24"/>
          <w:szCs w:val="21"/>
        </w:rPr>
        <w:t>科的准入人数，同时考虑学生的志愿情况，上下浮动比例不超过±5%。</w:t>
      </w:r>
      <w:r w:rsidR="006302D7">
        <w:rPr>
          <w:rFonts w:ascii="仿宋" w:eastAsia="仿宋" w:hAnsi="仿宋" w:cs="Arial"/>
          <w:b/>
          <w:sz w:val="28"/>
          <w:szCs w:val="28"/>
          <w:u w:val="single"/>
        </w:rPr>
        <w:t xml:space="preserve">            </w:t>
      </w:r>
    </w:p>
    <w:p w:rsidR="00544DF4" w:rsidRDefault="006302D7">
      <w:pPr>
        <w:spacing w:line="520" w:lineRule="exact"/>
        <w:rPr>
          <w:rFonts w:ascii="华文中宋" w:eastAsia="华文中宋" w:hAnsi="华文中宋"/>
          <w:b/>
          <w:sz w:val="24"/>
        </w:rPr>
      </w:pPr>
      <w:r>
        <w:rPr>
          <w:rFonts w:ascii="华文中宋" w:eastAsia="华文中宋" w:hAnsi="华文中宋"/>
          <w:b/>
          <w:sz w:val="24"/>
        </w:rPr>
        <w:t>二、</w:t>
      </w:r>
      <w:r w:rsidR="00C25F2A">
        <w:rPr>
          <w:rFonts w:ascii="华文中宋" w:eastAsia="华文中宋" w:hAnsi="华文中宋" w:hint="eastAsia"/>
          <w:b/>
          <w:sz w:val="24"/>
        </w:rPr>
        <w:t>地球科学与工程学院</w:t>
      </w:r>
      <w:r>
        <w:rPr>
          <w:rFonts w:ascii="华文中宋" w:eastAsia="华文中宋" w:hAnsi="华文中宋"/>
          <w:b/>
          <w:sz w:val="24"/>
        </w:rPr>
        <w:t>培养方案</w:t>
      </w:r>
    </w:p>
    <w:p w:rsidR="00C25F2A" w:rsidRDefault="006302D7">
      <w:pPr>
        <w:spacing w:line="520" w:lineRule="exact"/>
        <w:rPr>
          <w:rFonts w:ascii="华文中宋" w:eastAsia="华文中宋" w:hAnsi="华文中宋"/>
          <w:b/>
          <w:sz w:val="24"/>
        </w:rPr>
      </w:pPr>
      <w:r>
        <w:rPr>
          <w:rFonts w:ascii="华文中宋" w:eastAsia="华文中宋" w:hAnsi="华文中宋" w:hint="eastAsia"/>
          <w:b/>
          <w:sz w:val="24"/>
        </w:rPr>
        <w:t>（一）院系简介</w:t>
      </w:r>
    </w:p>
    <w:p w:rsidR="00C25F2A" w:rsidRDefault="00C25F2A">
      <w:pPr>
        <w:spacing w:line="380" w:lineRule="exact"/>
        <w:ind w:firstLineChars="200" w:firstLine="480"/>
        <w:rPr>
          <w:rFonts w:ascii="华文中宋" w:eastAsia="华文中宋" w:hAnsi="华文中宋"/>
          <w:b/>
          <w:sz w:val="24"/>
        </w:rPr>
      </w:pPr>
    </w:p>
    <w:p w:rsidR="00544DF4" w:rsidRDefault="006302D7">
      <w:pPr>
        <w:spacing w:line="380" w:lineRule="exact"/>
        <w:ind w:firstLineChars="200" w:firstLine="480"/>
        <w:rPr>
          <w:rFonts w:ascii="宋体" w:hAnsi="宋体"/>
          <w:b/>
          <w:szCs w:val="21"/>
        </w:rPr>
      </w:pPr>
      <w:r>
        <w:rPr>
          <w:rFonts w:ascii="华文中宋" w:eastAsia="华文中宋" w:hAnsi="华文中宋"/>
          <w:b/>
          <w:sz w:val="24"/>
        </w:rPr>
        <w:t>1</w:t>
      </w:r>
      <w:r>
        <w:rPr>
          <w:rFonts w:ascii="宋体" w:hAnsi="宋体"/>
          <w:b/>
          <w:szCs w:val="21"/>
        </w:rPr>
        <w:t>.</w:t>
      </w:r>
      <w:r>
        <w:rPr>
          <w:rFonts w:ascii="宋体" w:hAnsi="宋体" w:hint="eastAsia"/>
          <w:b/>
          <w:szCs w:val="21"/>
        </w:rPr>
        <w:t>地质学专业</w:t>
      </w:r>
    </w:p>
    <w:p w:rsidR="00544DF4" w:rsidRPr="00C25F2A" w:rsidRDefault="006302D7" w:rsidP="00C25F2A">
      <w:pPr>
        <w:spacing w:line="360" w:lineRule="auto"/>
        <w:ind w:firstLineChars="200" w:firstLine="480"/>
        <w:rPr>
          <w:rFonts w:ascii="仿宋" w:eastAsia="仿宋" w:hAnsi="仿宋"/>
          <w:sz w:val="24"/>
          <w:szCs w:val="21"/>
        </w:rPr>
      </w:pPr>
      <w:r w:rsidRPr="00C25F2A">
        <w:rPr>
          <w:rFonts w:ascii="仿宋" w:eastAsia="仿宋" w:hAnsi="仿宋" w:hint="eastAsia"/>
          <w:sz w:val="24"/>
          <w:szCs w:val="21"/>
        </w:rPr>
        <w:t>地质学专业是我院的核心专业，</w:t>
      </w:r>
      <w:r w:rsidRPr="00C25F2A">
        <w:rPr>
          <w:rFonts w:ascii="仿宋" w:eastAsia="仿宋" w:hAnsi="仿宋"/>
          <w:sz w:val="24"/>
          <w:szCs w:val="21"/>
        </w:rPr>
        <w:t>1994</w:t>
      </w:r>
      <w:r w:rsidRPr="00C25F2A">
        <w:rPr>
          <w:rFonts w:ascii="仿宋" w:eastAsia="仿宋" w:hAnsi="仿宋" w:hint="eastAsia"/>
          <w:sz w:val="24"/>
          <w:szCs w:val="21"/>
        </w:rPr>
        <w:t>年被国家教育部列为“理科人才培养基地”。本专业为一</w:t>
      </w:r>
      <w:r w:rsidRPr="00C25F2A">
        <w:rPr>
          <w:rFonts w:ascii="仿宋" w:eastAsia="仿宋" w:hAnsi="仿宋" w:hint="eastAsia"/>
          <w:sz w:val="24"/>
          <w:szCs w:val="21"/>
        </w:rPr>
        <w:lastRenderedPageBreak/>
        <w:t>级学科点，涵盖构造地质学、地层古生物学、矿物学、岩石学、矿床学等专业方向，近年来有新辟了“地球物理”专业方向。因此，本专业方向涵盖了传统地质学的大部分领域，是地科院人才培养的主要方向。</w:t>
      </w:r>
    </w:p>
    <w:p w:rsidR="00544DF4" w:rsidRDefault="006302D7" w:rsidP="00C25F2A">
      <w:pPr>
        <w:spacing w:line="360" w:lineRule="auto"/>
        <w:ind w:firstLineChars="200" w:firstLine="480"/>
        <w:rPr>
          <w:rFonts w:ascii="仿宋" w:eastAsia="仿宋" w:hAnsi="仿宋"/>
          <w:sz w:val="24"/>
          <w:szCs w:val="21"/>
        </w:rPr>
      </w:pPr>
      <w:r w:rsidRPr="00C25F2A">
        <w:rPr>
          <w:rFonts w:ascii="仿宋" w:eastAsia="仿宋" w:hAnsi="仿宋" w:hint="eastAsia"/>
          <w:sz w:val="24"/>
          <w:szCs w:val="21"/>
        </w:rPr>
        <w:t>地质学专业师资雄厚，有</w:t>
      </w:r>
      <w:r w:rsidR="00C25F2A" w:rsidRPr="00C25F2A">
        <w:rPr>
          <w:rFonts w:ascii="仿宋" w:eastAsia="仿宋" w:hAnsi="仿宋" w:hint="eastAsia"/>
          <w:sz w:val="24"/>
          <w:szCs w:val="21"/>
        </w:rPr>
        <w:t>4</w:t>
      </w:r>
      <w:r w:rsidRPr="00C25F2A">
        <w:rPr>
          <w:rFonts w:ascii="仿宋" w:eastAsia="仿宋" w:hAnsi="仿宋" w:hint="eastAsia"/>
          <w:sz w:val="24"/>
          <w:szCs w:val="21"/>
        </w:rPr>
        <w:t>位院士，多位长江学者特聘教授和杰出青年基金获得者。</w:t>
      </w:r>
      <w:r w:rsidRPr="00C25F2A">
        <w:rPr>
          <w:rFonts w:ascii="仿宋" w:eastAsia="仿宋" w:hAnsi="仿宋"/>
          <w:sz w:val="24"/>
          <w:szCs w:val="21"/>
        </w:rPr>
        <w:t>2007</w:t>
      </w:r>
      <w:r w:rsidRPr="00C25F2A">
        <w:rPr>
          <w:rFonts w:ascii="仿宋" w:eastAsia="仿宋" w:hAnsi="仿宋" w:hint="eastAsia"/>
          <w:sz w:val="24"/>
          <w:szCs w:val="21"/>
        </w:rPr>
        <w:t>年成为教育部质量工程首批“二类特色专业”，也是江苏省重点专业建设方向。在新一轮的学科评估中，地质学学科名列全国第一，是我校三个位列第一的学科之一。</w:t>
      </w:r>
      <w:r w:rsidR="00C25F2A" w:rsidRPr="00C25F2A">
        <w:rPr>
          <w:rFonts w:ascii="仿宋" w:eastAsia="仿宋" w:hAnsi="仿宋" w:hint="eastAsia"/>
          <w:sz w:val="24"/>
          <w:szCs w:val="21"/>
        </w:rPr>
        <w:t>本学科设有一级学科博士点和各专业方向硕士点，目标是为国家地学理论研究、地学部门和企事业单位提供基础扎实、能力突出，具有良好发展潜力的高素质人才。</w:t>
      </w:r>
    </w:p>
    <w:p w:rsidR="00F20454" w:rsidRPr="00F20454" w:rsidRDefault="00F20454" w:rsidP="00F20454">
      <w:pPr>
        <w:spacing w:line="380" w:lineRule="exact"/>
        <w:ind w:firstLineChars="200" w:firstLine="480"/>
        <w:rPr>
          <w:rFonts w:ascii="华文中宋" w:eastAsia="华文中宋" w:hAnsi="华文中宋"/>
          <w:b/>
          <w:sz w:val="24"/>
        </w:rPr>
      </w:pPr>
      <w:r>
        <w:rPr>
          <w:rFonts w:ascii="华文中宋" w:eastAsia="华文中宋" w:hAnsi="华文中宋" w:hint="eastAsia"/>
          <w:b/>
          <w:sz w:val="24"/>
        </w:rPr>
        <w:t>2、</w:t>
      </w:r>
      <w:r w:rsidRPr="00F20454">
        <w:rPr>
          <w:rFonts w:ascii="华文中宋" w:eastAsia="华文中宋" w:hAnsi="华文中宋" w:hint="eastAsia"/>
          <w:b/>
          <w:sz w:val="24"/>
        </w:rPr>
        <w:t>生物演化与环境国际班</w:t>
      </w:r>
    </w:p>
    <w:p w:rsidR="00F20454" w:rsidRPr="00F20454" w:rsidRDefault="00F20454" w:rsidP="000D4277">
      <w:pPr>
        <w:spacing w:line="360" w:lineRule="auto"/>
        <w:ind w:firstLineChars="200" w:firstLine="480"/>
        <w:rPr>
          <w:rFonts w:ascii="仿宋" w:eastAsia="仿宋" w:hAnsi="仿宋"/>
          <w:sz w:val="24"/>
          <w:szCs w:val="21"/>
        </w:rPr>
      </w:pPr>
      <w:r w:rsidRPr="00F20454">
        <w:rPr>
          <w:rFonts w:ascii="仿宋" w:eastAsia="仿宋" w:hAnsi="仿宋" w:hint="eastAsia"/>
          <w:sz w:val="24"/>
          <w:szCs w:val="21"/>
        </w:rPr>
        <w:t>生物演化与环境主要研究地球诞生以来生命的起源与演化以及此过程中与地球环境之间的相互作用。在长达三十多亿年的历史长河中，生物经历过诞生、繁盛、灭绝、复苏等众多复杂的演化事件，并且每一次都与特定的地球环境息息相关。这一历史过程，有助于人类“知古识今”而理解现代环境的变迁与演化，也有助于人类探明各类资源分布的特征，是人类理解当今地球环境的一把钥匙。对这一历史过程的探索，需要结合生命科学、地球科学、环境科学、统计学、化学、物理学等多学科知识的交叉与综合，需要研究的精细与精深，更需要集成之后大胆的创新。这既是综合性科学研究的发展方向，也是对人才培养新的要求。“生物演化与环境国际班”由南京大学、中国科学院南京地质古生物研究所、中国科学院古脊椎动物与古人类研究所共建的南京大学“生物演化与环境科教融合中心”负责，师资力量雄厚，依据“精英化”目标要求，定位于培养“高素质、宽基础、具有创新潜力”的“生物演化与环境”方向复合型人才。</w:t>
      </w:r>
    </w:p>
    <w:p w:rsidR="00F20454" w:rsidRPr="00F20454" w:rsidRDefault="00F20454" w:rsidP="000D4277">
      <w:pPr>
        <w:spacing w:line="360" w:lineRule="auto"/>
        <w:ind w:firstLineChars="200" w:firstLine="480"/>
        <w:rPr>
          <w:rFonts w:ascii="仿宋" w:eastAsia="仿宋" w:hAnsi="仿宋"/>
          <w:sz w:val="24"/>
          <w:szCs w:val="21"/>
        </w:rPr>
      </w:pPr>
      <w:r w:rsidRPr="00F20454">
        <w:rPr>
          <w:rFonts w:ascii="仿宋" w:eastAsia="仿宋" w:hAnsi="仿宋" w:hint="eastAsia"/>
          <w:sz w:val="24"/>
          <w:szCs w:val="21"/>
        </w:rPr>
        <w:t>国际班将秉承“专业与融合”并重的人才培养理念，培养学生在地球科学、生物学、古环境学、数学、定量统计学等方面的基础认知和综合应用能力，培养学生优秀的外语交流能力，使学生具备自主探索、多领域协作的精神，具备跨学科视角、综合系统分析问题的能力，具备学科前瞻的眼光，成为具有创新精神、实践能力和国际视野的未来领军人才和拔尖创新人才，使毕业生能在科研机构、学校从事研究或教学工作，在资源、能源、环境等方面从事生产、科学传播、管理等工作的专业人才。</w:t>
      </w:r>
    </w:p>
    <w:p w:rsidR="00F20454" w:rsidRPr="00F20454" w:rsidRDefault="00F20454" w:rsidP="000D4277">
      <w:pPr>
        <w:spacing w:line="360" w:lineRule="auto"/>
        <w:ind w:firstLineChars="200" w:firstLine="480"/>
        <w:rPr>
          <w:rFonts w:ascii="仿宋" w:eastAsia="仿宋" w:hAnsi="仿宋"/>
          <w:sz w:val="24"/>
          <w:szCs w:val="21"/>
        </w:rPr>
      </w:pPr>
    </w:p>
    <w:p w:rsidR="00C25F2A" w:rsidRPr="00F20454" w:rsidRDefault="00F20454" w:rsidP="00F20454">
      <w:pPr>
        <w:spacing w:line="380" w:lineRule="exact"/>
        <w:ind w:firstLineChars="200" w:firstLine="480"/>
        <w:rPr>
          <w:rFonts w:ascii="华文中宋" w:eastAsia="华文中宋" w:hAnsi="华文中宋"/>
          <w:b/>
          <w:sz w:val="24"/>
        </w:rPr>
      </w:pPr>
      <w:r>
        <w:rPr>
          <w:rFonts w:ascii="华文中宋" w:eastAsia="华文中宋" w:hAnsi="华文中宋" w:hint="eastAsia"/>
          <w:b/>
          <w:sz w:val="24"/>
        </w:rPr>
        <w:t>3</w:t>
      </w:r>
      <w:r w:rsidRPr="00F20454">
        <w:rPr>
          <w:rFonts w:ascii="华文中宋" w:eastAsia="华文中宋" w:hAnsi="华文中宋" w:hint="eastAsia"/>
          <w:b/>
          <w:sz w:val="24"/>
        </w:rPr>
        <w:t>、</w:t>
      </w:r>
      <w:r w:rsidR="00C25F2A" w:rsidRPr="00F20454">
        <w:rPr>
          <w:rFonts w:ascii="华文中宋" w:eastAsia="华文中宋" w:hAnsi="华文中宋" w:hint="eastAsia"/>
          <w:b/>
          <w:sz w:val="24"/>
        </w:rPr>
        <w:t>地球物理</w:t>
      </w:r>
      <w:r w:rsidRPr="00F20454">
        <w:rPr>
          <w:rFonts w:ascii="华文中宋" w:eastAsia="华文中宋" w:hAnsi="华文中宋" w:hint="eastAsia"/>
          <w:b/>
          <w:sz w:val="24"/>
        </w:rPr>
        <w:t>专业</w:t>
      </w:r>
    </w:p>
    <w:p w:rsidR="00C25F2A" w:rsidRPr="00C25F2A" w:rsidRDefault="00C25F2A" w:rsidP="00C25F2A">
      <w:pPr>
        <w:spacing w:line="360" w:lineRule="auto"/>
        <w:ind w:firstLineChars="200" w:firstLine="480"/>
        <w:rPr>
          <w:rFonts w:ascii="仿宋" w:eastAsia="仿宋" w:hAnsi="仿宋"/>
          <w:sz w:val="24"/>
          <w:szCs w:val="21"/>
        </w:rPr>
      </w:pPr>
      <w:r w:rsidRPr="00C25F2A">
        <w:rPr>
          <w:rFonts w:ascii="仿宋" w:eastAsia="仿宋" w:hAnsi="仿宋" w:hint="eastAsia"/>
          <w:sz w:val="24"/>
          <w:szCs w:val="21"/>
        </w:rPr>
        <w:t>地球</w:t>
      </w:r>
      <w:r w:rsidRPr="00C25F2A">
        <w:rPr>
          <w:rFonts w:ascii="仿宋" w:eastAsia="仿宋" w:hAnsi="仿宋"/>
          <w:sz w:val="24"/>
          <w:szCs w:val="21"/>
        </w:rPr>
        <w:t>物理专业是</w:t>
      </w:r>
      <w:r w:rsidRPr="00C25F2A">
        <w:rPr>
          <w:rFonts w:ascii="仿宋" w:eastAsia="仿宋" w:hAnsi="仿宋" w:hint="eastAsia"/>
          <w:sz w:val="24"/>
          <w:szCs w:val="21"/>
        </w:rPr>
        <w:t>我院</w:t>
      </w:r>
      <w:r w:rsidRPr="00C25F2A">
        <w:rPr>
          <w:rFonts w:ascii="仿宋" w:eastAsia="仿宋" w:hAnsi="仿宋"/>
          <w:sz w:val="24"/>
          <w:szCs w:val="21"/>
        </w:rPr>
        <w:t>近年来新开辟的专业方向（</w:t>
      </w:r>
      <w:r w:rsidRPr="00C25F2A">
        <w:rPr>
          <w:rFonts w:ascii="仿宋" w:eastAsia="仿宋" w:hAnsi="仿宋" w:hint="eastAsia"/>
          <w:sz w:val="24"/>
          <w:szCs w:val="21"/>
        </w:rPr>
        <w:t>培育点</w:t>
      </w:r>
      <w:r w:rsidRPr="00C25F2A">
        <w:rPr>
          <w:rFonts w:ascii="仿宋" w:eastAsia="仿宋" w:hAnsi="仿宋"/>
          <w:sz w:val="24"/>
          <w:szCs w:val="21"/>
        </w:rPr>
        <w:t>）</w:t>
      </w:r>
      <w:r w:rsidRPr="00C25F2A">
        <w:rPr>
          <w:rFonts w:ascii="仿宋" w:eastAsia="仿宋" w:hAnsi="仿宋" w:hint="eastAsia"/>
          <w:sz w:val="24"/>
          <w:szCs w:val="21"/>
        </w:rPr>
        <w:t>，2003年南京大学地球科学系建立了固体地球物理学科硕士点，至今共培养了60余名硕士研究生，在课程建设和人才培养方面积累了宝贵的经验。2010年开始招收地球物理方向的本科生（属于地质学基地班），并结合南京大学的“三三制”教学改革，培养地质学和地球物理学相结合的高素质人才。本专业作为地球科学的支柱学科之一，主要</w:t>
      </w:r>
      <w:r w:rsidRPr="00C25F2A">
        <w:rPr>
          <w:rFonts w:ascii="仿宋" w:eastAsia="仿宋" w:hAnsi="仿宋"/>
          <w:sz w:val="24"/>
          <w:szCs w:val="21"/>
        </w:rPr>
        <w:t>培养学生</w:t>
      </w:r>
      <w:r w:rsidRPr="00C25F2A">
        <w:rPr>
          <w:rFonts w:ascii="仿宋" w:eastAsia="仿宋" w:hAnsi="仿宋" w:hint="eastAsia"/>
          <w:sz w:val="24"/>
          <w:szCs w:val="21"/>
        </w:rPr>
        <w:t>对地球现今的物理状态进行观测和模拟的</w:t>
      </w:r>
      <w:r w:rsidRPr="00C25F2A">
        <w:rPr>
          <w:rFonts w:ascii="仿宋" w:eastAsia="仿宋" w:hAnsi="仿宋"/>
          <w:sz w:val="24"/>
          <w:szCs w:val="21"/>
        </w:rPr>
        <w:t>能力</w:t>
      </w:r>
      <w:r w:rsidRPr="00C25F2A">
        <w:rPr>
          <w:rFonts w:ascii="仿宋" w:eastAsia="仿宋" w:hAnsi="仿宋" w:hint="eastAsia"/>
          <w:sz w:val="24"/>
          <w:szCs w:val="21"/>
        </w:rPr>
        <w:t>，并具备揭示地球结构、演化和动力学过程及资源勘探、环境和灾害评价等方面的基本应用技能。</w:t>
      </w:r>
    </w:p>
    <w:p w:rsidR="00C25F2A" w:rsidRDefault="00C25F2A" w:rsidP="00C25F2A">
      <w:pPr>
        <w:spacing w:line="360" w:lineRule="auto"/>
        <w:ind w:firstLineChars="200" w:firstLine="480"/>
        <w:rPr>
          <w:rFonts w:ascii="仿宋" w:eastAsia="仿宋" w:hAnsi="仿宋"/>
          <w:sz w:val="24"/>
          <w:szCs w:val="21"/>
        </w:rPr>
      </w:pPr>
      <w:r w:rsidRPr="00C25F2A">
        <w:rPr>
          <w:rFonts w:ascii="仿宋" w:eastAsia="仿宋" w:hAnsi="仿宋" w:hint="eastAsia"/>
          <w:sz w:val="24"/>
          <w:szCs w:val="21"/>
        </w:rPr>
        <w:t>地球物理专业</w:t>
      </w:r>
      <w:r w:rsidRPr="00C25F2A">
        <w:rPr>
          <w:rFonts w:ascii="仿宋" w:eastAsia="仿宋" w:hAnsi="仿宋"/>
          <w:sz w:val="24"/>
          <w:szCs w:val="21"/>
        </w:rPr>
        <w:t>本科</w:t>
      </w:r>
      <w:r w:rsidRPr="00C25F2A">
        <w:rPr>
          <w:rFonts w:ascii="仿宋" w:eastAsia="仿宋" w:hAnsi="仿宋" w:hint="eastAsia"/>
          <w:sz w:val="24"/>
          <w:szCs w:val="21"/>
        </w:rPr>
        <w:t>学制4年</w:t>
      </w:r>
      <w:r w:rsidRPr="00C25F2A">
        <w:rPr>
          <w:rFonts w:ascii="仿宋" w:eastAsia="仿宋" w:hAnsi="仿宋"/>
          <w:sz w:val="24"/>
          <w:szCs w:val="21"/>
        </w:rPr>
        <w:t>。</w:t>
      </w:r>
      <w:r w:rsidRPr="00C25F2A">
        <w:rPr>
          <w:rFonts w:ascii="仿宋" w:eastAsia="仿宋" w:hAnsi="仿宋" w:hint="eastAsia"/>
          <w:sz w:val="24"/>
          <w:szCs w:val="21"/>
        </w:rPr>
        <w:t>要求学生掌握系统的数学物理基础理论和基本知识，有较强的计算</w:t>
      </w:r>
      <w:r w:rsidRPr="00C25F2A">
        <w:rPr>
          <w:rFonts w:ascii="仿宋" w:eastAsia="仿宋" w:hAnsi="仿宋" w:hint="eastAsia"/>
          <w:sz w:val="24"/>
          <w:szCs w:val="21"/>
        </w:rPr>
        <w:lastRenderedPageBreak/>
        <w:t>机应用能力和较高的外语水平，具有扎实的地球物理学及地质学专业知识和基本的实验技能，受到从事基础研究或应用研究的初步训练，具有较强的知识更新能力，能够从事地球物理学、构造地质学及其他有关学科的科研、教学和生产技术等方面的工作。学生</w:t>
      </w:r>
      <w:r w:rsidRPr="00C25F2A">
        <w:rPr>
          <w:rFonts w:ascii="仿宋" w:eastAsia="仿宋" w:hAnsi="仿宋"/>
          <w:sz w:val="24"/>
          <w:szCs w:val="21"/>
        </w:rPr>
        <w:t>毕业后</w:t>
      </w:r>
      <w:r w:rsidRPr="00C25F2A">
        <w:rPr>
          <w:rFonts w:ascii="仿宋" w:eastAsia="仿宋" w:hAnsi="仿宋" w:hint="eastAsia"/>
          <w:sz w:val="24"/>
          <w:szCs w:val="21"/>
        </w:rPr>
        <w:t>可到中科院、地质科学院、地质调查局、地震局、海洋局等科研院所和大专院校继续深造或从事教学研究工作，</w:t>
      </w:r>
      <w:r w:rsidRPr="00C25F2A">
        <w:rPr>
          <w:rFonts w:ascii="仿宋" w:eastAsia="仿宋" w:hAnsi="仿宋"/>
          <w:sz w:val="24"/>
          <w:szCs w:val="21"/>
        </w:rPr>
        <w:t>也可</w:t>
      </w:r>
      <w:r w:rsidRPr="00C25F2A">
        <w:rPr>
          <w:rFonts w:ascii="仿宋" w:eastAsia="仿宋" w:hAnsi="仿宋" w:hint="eastAsia"/>
          <w:sz w:val="24"/>
          <w:szCs w:val="21"/>
        </w:rPr>
        <w:t>到油气、</w:t>
      </w:r>
      <w:r w:rsidRPr="00C25F2A">
        <w:rPr>
          <w:rFonts w:ascii="仿宋" w:eastAsia="仿宋" w:hAnsi="仿宋"/>
          <w:sz w:val="24"/>
          <w:szCs w:val="21"/>
        </w:rPr>
        <w:t>矿产、</w:t>
      </w:r>
      <w:r w:rsidRPr="00C25F2A">
        <w:rPr>
          <w:rFonts w:ascii="仿宋" w:eastAsia="仿宋" w:hAnsi="仿宋" w:hint="eastAsia"/>
          <w:sz w:val="24"/>
          <w:szCs w:val="21"/>
        </w:rPr>
        <w:t>地质勘察等</w:t>
      </w:r>
      <w:r w:rsidRPr="00C25F2A">
        <w:rPr>
          <w:rFonts w:ascii="仿宋" w:eastAsia="仿宋" w:hAnsi="仿宋"/>
          <w:sz w:val="24"/>
          <w:szCs w:val="21"/>
        </w:rPr>
        <w:t>相关部门</w:t>
      </w:r>
      <w:r w:rsidRPr="00C25F2A">
        <w:rPr>
          <w:rFonts w:ascii="仿宋" w:eastAsia="仿宋" w:hAnsi="仿宋" w:hint="eastAsia"/>
          <w:sz w:val="24"/>
          <w:szCs w:val="21"/>
        </w:rPr>
        <w:t>做浅层</w:t>
      </w:r>
      <w:r w:rsidRPr="00C25F2A">
        <w:rPr>
          <w:rFonts w:ascii="仿宋" w:eastAsia="仿宋" w:hAnsi="仿宋"/>
          <w:sz w:val="24"/>
          <w:szCs w:val="21"/>
        </w:rPr>
        <w:t>勘探、防震减灾</w:t>
      </w:r>
      <w:r w:rsidRPr="00C25F2A">
        <w:rPr>
          <w:rFonts w:ascii="仿宋" w:eastAsia="仿宋" w:hAnsi="仿宋" w:hint="eastAsia"/>
          <w:sz w:val="24"/>
          <w:szCs w:val="21"/>
        </w:rPr>
        <w:t>和</w:t>
      </w:r>
      <w:r w:rsidRPr="00C25F2A">
        <w:rPr>
          <w:rFonts w:ascii="仿宋" w:eastAsia="仿宋" w:hAnsi="仿宋"/>
          <w:sz w:val="24"/>
          <w:szCs w:val="21"/>
        </w:rPr>
        <w:t>地球物理软件及仪器开发等工作。</w:t>
      </w:r>
    </w:p>
    <w:p w:rsidR="00F20454" w:rsidRDefault="00F20454" w:rsidP="00F20454">
      <w:pPr>
        <w:spacing w:line="360" w:lineRule="auto"/>
        <w:ind w:firstLineChars="200" w:firstLine="420"/>
        <w:rPr>
          <w:rFonts w:ascii="宋体" w:hAnsi="宋体"/>
          <w:szCs w:val="21"/>
        </w:rPr>
      </w:pPr>
    </w:p>
    <w:p w:rsidR="00C25F2A" w:rsidRPr="00F20454" w:rsidRDefault="00F20454" w:rsidP="00F20454">
      <w:pPr>
        <w:spacing w:line="380" w:lineRule="exact"/>
        <w:ind w:firstLineChars="200" w:firstLine="480"/>
        <w:rPr>
          <w:rFonts w:ascii="华文中宋" w:eastAsia="华文中宋" w:hAnsi="华文中宋"/>
          <w:b/>
          <w:sz w:val="24"/>
        </w:rPr>
      </w:pPr>
      <w:r>
        <w:rPr>
          <w:rFonts w:ascii="华文中宋" w:eastAsia="华文中宋" w:hAnsi="华文中宋" w:hint="eastAsia"/>
          <w:b/>
          <w:sz w:val="24"/>
        </w:rPr>
        <w:t>4</w:t>
      </w:r>
      <w:r w:rsidR="00C25F2A" w:rsidRPr="00F20454">
        <w:rPr>
          <w:rFonts w:ascii="华文中宋" w:eastAsia="华文中宋" w:hAnsi="华文中宋"/>
          <w:b/>
          <w:sz w:val="24"/>
        </w:rPr>
        <w:t>.</w:t>
      </w:r>
      <w:r w:rsidR="00C25F2A" w:rsidRPr="00F20454">
        <w:rPr>
          <w:rFonts w:ascii="华文中宋" w:eastAsia="华文中宋" w:hAnsi="华文中宋" w:hint="eastAsia"/>
          <w:b/>
          <w:sz w:val="24"/>
        </w:rPr>
        <w:t>地球化学专业</w:t>
      </w:r>
    </w:p>
    <w:p w:rsidR="00C25F2A" w:rsidRPr="00C25F2A" w:rsidRDefault="00C25F2A" w:rsidP="00C25F2A">
      <w:pPr>
        <w:spacing w:line="360" w:lineRule="auto"/>
        <w:ind w:firstLineChars="200" w:firstLine="480"/>
        <w:rPr>
          <w:rFonts w:ascii="仿宋" w:eastAsia="仿宋" w:hAnsi="仿宋"/>
          <w:sz w:val="24"/>
          <w:szCs w:val="21"/>
        </w:rPr>
      </w:pPr>
      <w:r w:rsidRPr="00C25F2A">
        <w:rPr>
          <w:rFonts w:ascii="仿宋" w:eastAsia="仿宋" w:hAnsi="仿宋" w:hint="eastAsia"/>
          <w:sz w:val="24"/>
          <w:szCs w:val="21"/>
        </w:rPr>
        <w:t>地球化学专业是国家重点学科、江苏省重点专业，为我院的优势专业。本专业学生培养首先是打好基础，通过大量通识课的教育夯实拓宽学生的知识体系，在此基础上瞄准地球科学领域的重大科学问题和国家重大需求，传授相应的基础理论、实践应用和技术开发等方面的基本知识，旨在培养理论和应用全面发展的复合型人才，特色是具备地球化学和地质学基本理论知识和研究思维方法的研究型人才后备军。学生毕业后能独立在学校和科研机构继续从事本学科和相关学科的研究，也可在国家紧缺的资源、能源、材料、环境、基础工程方面从事技术、生产和管理等工作。</w:t>
      </w:r>
    </w:p>
    <w:p w:rsidR="00C25F2A" w:rsidRPr="00C25F2A" w:rsidRDefault="00C25F2A" w:rsidP="00C25F2A">
      <w:pPr>
        <w:spacing w:line="360" w:lineRule="auto"/>
        <w:ind w:firstLineChars="200" w:firstLine="480"/>
        <w:rPr>
          <w:rFonts w:ascii="仿宋" w:eastAsia="仿宋" w:hAnsi="仿宋"/>
          <w:sz w:val="24"/>
          <w:szCs w:val="21"/>
        </w:rPr>
      </w:pPr>
      <w:r w:rsidRPr="00C25F2A">
        <w:rPr>
          <w:rFonts w:ascii="仿宋" w:eastAsia="仿宋" w:hAnsi="仿宋" w:hint="eastAsia"/>
          <w:sz w:val="24"/>
          <w:szCs w:val="21"/>
        </w:rPr>
        <w:t>本专业强化学生对数学、物理、化学等理科学科基础理论知识的掌握，在此基础上，融会贯通地球化学、地质学、矿物学、岩石学和矿床学等方面的专业基本知识和实验技能，还有计划地学习生物、天文等交叉学科的知识，掌握野外地质和室内地球化学的研究工作方法、进入实验室学习分析测试的实际操作，以创新项目的形式参加到科研课题组实际研究工作中，尤其鼓励交叉学科的研究项目，强调宽思维、强理论、多技能的训练方式，最终能通过四年学习完成学业，获得理学学士学位。</w:t>
      </w:r>
    </w:p>
    <w:p w:rsidR="00C25F2A" w:rsidRPr="00C25F2A" w:rsidRDefault="00C25F2A" w:rsidP="00C25F2A">
      <w:pPr>
        <w:spacing w:line="360" w:lineRule="auto"/>
        <w:ind w:firstLineChars="200" w:firstLine="480"/>
        <w:rPr>
          <w:rFonts w:ascii="仿宋" w:eastAsia="仿宋" w:hAnsi="仿宋"/>
          <w:sz w:val="24"/>
          <w:szCs w:val="21"/>
        </w:rPr>
      </w:pPr>
      <w:r w:rsidRPr="00C25F2A">
        <w:rPr>
          <w:rFonts w:ascii="仿宋" w:eastAsia="仿宋" w:hAnsi="仿宋" w:hint="eastAsia"/>
          <w:sz w:val="24"/>
          <w:szCs w:val="21"/>
        </w:rPr>
        <w:t>本专业学生在拥有坚实的理科基础知识和地学专业知识背景的基础上，还通过校公选课，以及跨院系选修课程的方式，修学人文社会科学类课程，以</w:t>
      </w:r>
      <w:r w:rsidRPr="00C25F2A">
        <w:rPr>
          <w:rFonts w:ascii="仿宋" w:eastAsia="仿宋" w:hAnsi="仿宋"/>
          <w:sz w:val="24"/>
          <w:szCs w:val="21"/>
        </w:rPr>
        <w:t>适应21世纪社会对地球化学人才多方面的需要</w:t>
      </w:r>
      <w:r w:rsidRPr="00C25F2A">
        <w:rPr>
          <w:rFonts w:ascii="仿宋" w:eastAsia="仿宋" w:hAnsi="仿宋" w:hint="eastAsia"/>
          <w:sz w:val="24"/>
          <w:szCs w:val="21"/>
        </w:rPr>
        <w:t>，</w:t>
      </w:r>
      <w:r w:rsidRPr="00C25F2A">
        <w:rPr>
          <w:rFonts w:ascii="仿宋" w:eastAsia="仿宋" w:hAnsi="仿宋"/>
          <w:sz w:val="24"/>
          <w:szCs w:val="21"/>
        </w:rPr>
        <w:t>既可</w:t>
      </w:r>
      <w:r w:rsidRPr="00C25F2A">
        <w:rPr>
          <w:rFonts w:ascii="仿宋" w:eastAsia="仿宋" w:hAnsi="仿宋" w:hint="eastAsia"/>
          <w:sz w:val="24"/>
          <w:szCs w:val="21"/>
        </w:rPr>
        <w:t>在本专业或交叉专业从事基础</w:t>
      </w:r>
      <w:r w:rsidRPr="00C25F2A">
        <w:rPr>
          <w:rFonts w:ascii="仿宋" w:eastAsia="仿宋" w:hAnsi="仿宋"/>
          <w:sz w:val="24"/>
          <w:szCs w:val="21"/>
        </w:rPr>
        <w:t>理论研究，也能胜任</w:t>
      </w:r>
      <w:r w:rsidRPr="00C25F2A">
        <w:rPr>
          <w:rFonts w:ascii="仿宋" w:eastAsia="仿宋" w:hAnsi="仿宋" w:hint="eastAsia"/>
          <w:sz w:val="24"/>
          <w:szCs w:val="21"/>
        </w:rPr>
        <w:t>管理和</w:t>
      </w:r>
      <w:r w:rsidRPr="00C25F2A">
        <w:rPr>
          <w:rFonts w:ascii="仿宋" w:eastAsia="仿宋" w:hAnsi="仿宋"/>
          <w:sz w:val="24"/>
          <w:szCs w:val="21"/>
        </w:rPr>
        <w:t>应用</w:t>
      </w:r>
      <w:r w:rsidRPr="00C25F2A">
        <w:rPr>
          <w:rFonts w:ascii="仿宋" w:eastAsia="仿宋" w:hAnsi="仿宋" w:hint="eastAsia"/>
          <w:sz w:val="24"/>
          <w:szCs w:val="21"/>
        </w:rPr>
        <w:t>等</w:t>
      </w:r>
      <w:r w:rsidRPr="00C25F2A">
        <w:rPr>
          <w:rFonts w:ascii="仿宋" w:eastAsia="仿宋" w:hAnsi="仿宋"/>
          <w:sz w:val="24"/>
          <w:szCs w:val="21"/>
        </w:rPr>
        <w:t>领域的工作。</w:t>
      </w:r>
    </w:p>
    <w:p w:rsidR="00DE6E44" w:rsidRPr="00F20454" w:rsidRDefault="00F20454" w:rsidP="00DE6E44">
      <w:pPr>
        <w:spacing w:line="380" w:lineRule="exact"/>
        <w:ind w:firstLineChars="200" w:firstLine="480"/>
        <w:rPr>
          <w:rFonts w:ascii="华文中宋" w:eastAsia="华文中宋" w:hAnsi="华文中宋"/>
          <w:b/>
          <w:sz w:val="24"/>
        </w:rPr>
      </w:pPr>
      <w:r>
        <w:rPr>
          <w:rFonts w:ascii="华文中宋" w:eastAsia="华文中宋" w:hAnsi="华文中宋" w:hint="eastAsia"/>
          <w:b/>
          <w:sz w:val="24"/>
        </w:rPr>
        <w:t>5</w:t>
      </w:r>
      <w:r w:rsidR="00DE6E44" w:rsidRPr="00F20454">
        <w:rPr>
          <w:rFonts w:ascii="华文中宋" w:eastAsia="华文中宋" w:hAnsi="华文中宋" w:hint="eastAsia"/>
          <w:b/>
          <w:sz w:val="24"/>
        </w:rPr>
        <w:t>.水文与水资源工程专业</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水文与水资源工程专业的历史可追溯到1952年，2005年获批江苏省特色专业，2007年获批国家特色专业（全国仅2个），2012年获批江苏省重点专业，所属水利工程2008年获批江苏省一级学科重点学科。水文学及水资源学科2006年获批江苏省重点学科、2007年获批国家重点（培育）学科。所在水科学系为水文与水资源工程教学指导委员会副主任单位，共建污染控制与资源化研究国家重点实验室、表生地球化学教育部重点实验室、水处理与水环境修复教育部工程研究中心。具备建设项目水资源论证甲级资质、水文水资源调查评价甲级资质及建设项目环境影响评价甲级资质。</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水文与水资源工程专业的目的在于培养具备扎实的自然科学和人文科学素养，掌握水文、水资源、水环境和水生态方面的专业基础理论和基本技能，具有高素质、宽基础、厚地学、强实践、重创新和国际化特征，从事与水文、水资源、水环境和水生态有关的勘测评价、规划设计、预测预报与管理、教学与科学研究等工作的高级专门人才。学生毕业后可在水文学及水资源等相关学科继续深造攻读硕士或博士学位，或到水利、水务、能源、环保、国土、城建、交通等涉水部门从事科研或管理工作。</w:t>
      </w:r>
    </w:p>
    <w:p w:rsidR="00F20454" w:rsidRPr="000D4277" w:rsidRDefault="00F20454" w:rsidP="000D4277">
      <w:pPr>
        <w:spacing w:line="360" w:lineRule="auto"/>
        <w:ind w:firstLineChars="200" w:firstLine="480"/>
        <w:rPr>
          <w:rFonts w:ascii="仿宋" w:eastAsia="仿宋" w:hAnsi="仿宋"/>
          <w:sz w:val="24"/>
          <w:szCs w:val="21"/>
        </w:rPr>
      </w:pPr>
    </w:p>
    <w:p w:rsidR="00544DF4" w:rsidRPr="00F20454" w:rsidRDefault="00F20454" w:rsidP="00DE6E44">
      <w:pPr>
        <w:spacing w:line="380" w:lineRule="exact"/>
        <w:ind w:firstLineChars="200" w:firstLine="480"/>
        <w:rPr>
          <w:rFonts w:ascii="华文中宋" w:eastAsia="华文中宋" w:hAnsi="华文中宋"/>
          <w:b/>
          <w:sz w:val="24"/>
        </w:rPr>
      </w:pPr>
      <w:r>
        <w:rPr>
          <w:rFonts w:ascii="华文中宋" w:eastAsia="华文中宋" w:hAnsi="华文中宋" w:hint="eastAsia"/>
          <w:b/>
          <w:sz w:val="24"/>
        </w:rPr>
        <w:t>6</w:t>
      </w:r>
      <w:r w:rsidR="006302D7" w:rsidRPr="00F20454">
        <w:rPr>
          <w:rFonts w:ascii="华文中宋" w:eastAsia="华文中宋" w:hAnsi="华文中宋"/>
          <w:b/>
          <w:sz w:val="24"/>
        </w:rPr>
        <w:t>.</w:t>
      </w:r>
      <w:r w:rsidR="006302D7" w:rsidRPr="00F20454">
        <w:rPr>
          <w:rFonts w:ascii="华文中宋" w:eastAsia="华文中宋" w:hAnsi="华文中宋" w:hint="eastAsia"/>
          <w:b/>
          <w:sz w:val="24"/>
        </w:rPr>
        <w:t>地下水科学与工程专业</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sz w:val="24"/>
          <w:szCs w:val="21"/>
        </w:rPr>
        <w:t>地下水科学与工程专业前身为水文地质专业，历史悠久，于1952年创立，南京大学是当时全国最早创建该专业的三所学校之一。以原水文地质及工程地质国家重点学科（1988年）为依托，1998年经国家教委专业调整水文地质学科点更名为水文学及水资源，200</w:t>
      </w:r>
      <w:r w:rsidRPr="00DE6E44">
        <w:rPr>
          <w:rFonts w:ascii="仿宋" w:eastAsia="仿宋" w:hAnsi="仿宋" w:hint="eastAsia"/>
          <w:sz w:val="24"/>
          <w:szCs w:val="21"/>
        </w:rPr>
        <w:t>8</w:t>
      </w:r>
      <w:r w:rsidRPr="00DE6E44">
        <w:rPr>
          <w:rFonts w:ascii="仿宋" w:eastAsia="仿宋" w:hAnsi="仿宋"/>
          <w:sz w:val="24"/>
          <w:szCs w:val="21"/>
        </w:rPr>
        <w:t>年经教育部批准重新恢复设置为地下水科学与工程本科专业。经过60多年的教学科研和生产实践积累，成为我国培养水文地质专业技术人才的摇篮，在全国水文地质行业享有很高的知名度。</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sz w:val="24"/>
          <w:szCs w:val="21"/>
        </w:rPr>
        <w:t>该专业以地下水为主要研究对象，培养地下水科学与工程领域的高级专门人才。学制4年，毕业生不仅</w:t>
      </w:r>
      <w:r w:rsidRPr="00DE6E44">
        <w:rPr>
          <w:rFonts w:ascii="仿宋" w:eastAsia="仿宋" w:hAnsi="仿宋" w:hint="eastAsia"/>
          <w:sz w:val="24"/>
          <w:szCs w:val="21"/>
        </w:rPr>
        <w:t>要求</w:t>
      </w:r>
      <w:r w:rsidRPr="00DE6E44">
        <w:rPr>
          <w:rFonts w:ascii="仿宋" w:eastAsia="仿宋" w:hAnsi="仿宋"/>
          <w:sz w:val="24"/>
          <w:szCs w:val="21"/>
        </w:rPr>
        <w:t>具有坚实的地学基础和水资源方面的专业基础知识（执行的教学计划是在原水文地质工程地质专业的教学计划基础上适当加强地表水和水环境方面的基础内容），同时具备计算机模拟技术、3S技术、外语等方面应用能力，能够运用先进工程技术手段掌握地下水的形成、分布、运动规律，从事地下水资源开发利用、地质灾害防治、地下水环境保护及修复等水文地质工程地质相关工作。近年来以土壤-地下水污染防治与保护、地下水资源开发与环境保护等为主要特色，在地下水资源与环境这一地球科学优先发展领域，保持着自己的学科优势。</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sz w:val="24"/>
          <w:szCs w:val="21"/>
        </w:rPr>
        <w:t>地下水科学与工程专业从业适应面广，可在国土资源、煤炭、冶金、地质勘察、环境监测</w:t>
      </w:r>
      <w:r w:rsidRPr="00DE6E44">
        <w:rPr>
          <w:rFonts w:ascii="仿宋" w:eastAsia="仿宋" w:hAnsi="仿宋" w:hint="eastAsia"/>
          <w:sz w:val="24"/>
          <w:szCs w:val="21"/>
        </w:rPr>
        <w:t>和保护</w:t>
      </w:r>
      <w:r w:rsidRPr="00DE6E44">
        <w:rPr>
          <w:rFonts w:ascii="仿宋" w:eastAsia="仿宋" w:hAnsi="仿宋"/>
          <w:sz w:val="24"/>
          <w:szCs w:val="21"/>
        </w:rPr>
        <w:t>、水利、交通等部门的相关单位以及中外合资企业、部队的相关领域从事地下水资源开发的勘察、评价、开发、管理，地下水环境和地质环境的调查、监测、评价、治理，以及地下防排水工程等科研、管理、生产和设计等方面的工作，也可在地下水科学与工程、水文学及水资源等相关的研究生专业继续深造攻读硕士或博士学位。</w:t>
      </w:r>
    </w:p>
    <w:p w:rsidR="00DE6E44" w:rsidRPr="000D4277" w:rsidRDefault="00DE6E44" w:rsidP="000D4277">
      <w:pPr>
        <w:spacing w:line="360" w:lineRule="auto"/>
        <w:ind w:firstLineChars="200" w:firstLine="480"/>
        <w:rPr>
          <w:rFonts w:ascii="仿宋" w:eastAsia="仿宋" w:hAnsi="仿宋"/>
          <w:sz w:val="24"/>
          <w:szCs w:val="21"/>
        </w:rPr>
      </w:pPr>
    </w:p>
    <w:p w:rsidR="00DE6E44" w:rsidRPr="00F20454" w:rsidRDefault="00F20454" w:rsidP="00DE6E44">
      <w:pPr>
        <w:spacing w:line="380" w:lineRule="exact"/>
        <w:ind w:firstLineChars="200" w:firstLine="480"/>
        <w:rPr>
          <w:rFonts w:ascii="华文中宋" w:eastAsia="华文中宋" w:hAnsi="华文中宋"/>
          <w:b/>
          <w:sz w:val="24"/>
        </w:rPr>
      </w:pPr>
      <w:r>
        <w:rPr>
          <w:rFonts w:ascii="华文中宋" w:eastAsia="华文中宋" w:hAnsi="华文中宋" w:hint="eastAsia"/>
          <w:b/>
          <w:sz w:val="24"/>
        </w:rPr>
        <w:t>7</w:t>
      </w:r>
      <w:r w:rsidR="00DE6E44" w:rsidRPr="00F20454">
        <w:rPr>
          <w:rFonts w:ascii="华文中宋" w:eastAsia="华文中宋" w:hAnsi="华文中宋"/>
          <w:b/>
          <w:sz w:val="24"/>
        </w:rPr>
        <w:t>.</w:t>
      </w:r>
      <w:r w:rsidR="00DE6E44" w:rsidRPr="00F20454">
        <w:rPr>
          <w:rFonts w:ascii="华文中宋" w:eastAsia="华文中宋" w:hAnsi="华文中宋" w:hint="eastAsia"/>
          <w:b/>
          <w:sz w:val="24"/>
        </w:rPr>
        <w:t>地质工程专业</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地质工程专业是一个实践性很强的专业，培养的学生除了具有较强的专业理论知识外，更重要的是具有实践工作能力。本专业依托南京大学强大的地质学学科背景，培养的学生应当具有扎实的专业理论扎实，这是南京大学地质工程专业的特色之处。同时，培养的人才还必须具备解决工程实际问题的能力。因此，本专业培养人才的目标是从事地质工程科学研究的创新性人才和具有从事和解决工程实践问题相结合的复合型人才。</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本科工程型，学制四年。按照南京大学本科生“三三制”培养模式，第一年为通识教育培养阶段，进行基础理论教育和素质教育；第二年开始进行专业分流，并进行两年的专业基础理论学习；第四年进入交叉培养阶段。学生在进入专业基础理论学习阶段开始通过“大学生创新项目”等形式参与到专业教师的科研任务中，进而提高学生的科研实践能力和创新能力。</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地质工程专业的学生毕业后可到城建系统、电力系统、交通系统、地调部门和地产系统工作，具有宽广的择业面。除此之外，也可选择出国深造或者攻读硕士博士学位。</w:t>
      </w:r>
    </w:p>
    <w:p w:rsidR="00544DF4" w:rsidRDefault="006302D7">
      <w:pPr>
        <w:spacing w:line="520" w:lineRule="exact"/>
        <w:rPr>
          <w:rFonts w:ascii="华文中宋" w:eastAsia="华文中宋" w:hAnsi="华文中宋"/>
          <w:b/>
          <w:sz w:val="24"/>
        </w:rPr>
      </w:pPr>
      <w:r>
        <w:rPr>
          <w:rFonts w:ascii="华文中宋" w:eastAsia="华文中宋" w:hAnsi="华文中宋" w:hint="eastAsia"/>
          <w:b/>
          <w:sz w:val="24"/>
        </w:rPr>
        <w:t>（二）培养目标及特色</w:t>
      </w:r>
    </w:p>
    <w:p w:rsidR="00C25F2A" w:rsidRPr="00DE6E44" w:rsidRDefault="00C25F2A"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lastRenderedPageBreak/>
        <w:t>根据学校“三三制”人才培养模式和创建高水平地质专业人才培养目标的要求，地球科学与工程学院提出了培养“高素质、宽基础、具有创新型潜力”的本科人才培养目标，为社会培养引领社会主义经济与文化建设和发展需要的具有创新精神、实践能力和国际视野的未来领军人物和拔尖创新人才。与国内外高校相比，具有如下特色：</w:t>
      </w:r>
    </w:p>
    <w:p w:rsidR="00C25F2A" w:rsidRPr="00DE6E44" w:rsidRDefault="00C25F2A"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1）按照“宽基础、高素质”培养目标，设置专业核心课程。在大类招生的模式和体制下，强化通识教育，建立宽厚的基础课程体系，为后期宽口径专业教育和交叉学科培养奠定基础，也为培养学生的综合素质提供条件。</w:t>
      </w:r>
    </w:p>
    <w:p w:rsidR="00C25F2A" w:rsidRPr="00DE6E44" w:rsidRDefault="00C25F2A"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2）按照“多元化”培养目标，设置好“个性化”选修课程。一是做到“三个打通”：（1）打通校内选修课程界限；（2）打通地质、地理、大气及环科院系之间的界限，（3）打通地科院内部各专业之间的界限，包括本硕课程打通机制。二是所有选修课程全部开放，让学生自主设计，自主选课；三是逐渐开设面向就业的课程，不断完善应用性课程体系，满足学生需求和社会需要；四是深化传统选修课程体系改革，增添新的内容，不断提高选修课程授课水平，做好地学学科内的本科生与研究生课程体系的贯通与衔接，为培养地学精英人才提供保障。</w:t>
      </w:r>
    </w:p>
    <w:p w:rsidR="00C25F2A" w:rsidRPr="00DE6E44" w:rsidRDefault="00C25F2A"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3）加强实践教学，鼓励学科交叉，提高实际工作技能。</w:t>
      </w:r>
    </w:p>
    <w:p w:rsidR="00C25F2A" w:rsidRPr="00DE6E44" w:rsidRDefault="00C25F2A"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为了加强实践教学，在暑期课程里安排普通地质实习与区域地质实践，并提供“大地学”考察等机会。同时，也提供了地理、大气与生物科学学科的选修课程，引导学科交叉。</w:t>
      </w:r>
    </w:p>
    <w:p w:rsidR="00C25F2A" w:rsidRPr="00DE6E44" w:rsidRDefault="00C25F2A"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4）注重国际化视野的人才培养</w:t>
      </w:r>
    </w:p>
    <w:p w:rsidR="00C25F2A" w:rsidRPr="00DE6E44" w:rsidRDefault="00C25F2A"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学院把扩大本科生的国际视野，提高本科生的国际交流与合作能力摆在更加突出的位置，通过“引进来”和“送出去”的方式实现本科人才的国际化培养。通过暑期学校邀请国外知名教授开设国际化课程、与国际知名大学联合人才培养以及国际联合实习、学生短期出国学习以及参加国际会议等方式，扩大本科生的国际化视野，为实现国际一流大学的人才培养目标奠定基础。</w:t>
      </w:r>
    </w:p>
    <w:p w:rsidR="00C25F2A" w:rsidRPr="00DE6E44" w:rsidRDefault="00C25F2A"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基本思路是按照“三位一体”教学模式构建“通识与专业”并重的人才培养体系。所谓 “三位”，包含两层内涵，一是基础教学、专业培养和多元化个性发展三层次教学统筹兼顾，二是课堂教学、实践教学和科研能力训练三者并重、层层递进。所谓“一体”，就是三层次教学融于综合素质培养之中，课堂教学、实践实训和科研训练融于创新能力培养之中。</w:t>
      </w:r>
    </w:p>
    <w:p w:rsidR="00544DF4" w:rsidRPr="00DE6E44" w:rsidRDefault="00544DF4" w:rsidP="000D4277">
      <w:pPr>
        <w:spacing w:line="360" w:lineRule="auto"/>
        <w:ind w:firstLineChars="200" w:firstLine="480"/>
        <w:rPr>
          <w:rFonts w:ascii="仿宋" w:eastAsia="仿宋" w:hAnsi="仿宋"/>
          <w:sz w:val="24"/>
          <w:szCs w:val="21"/>
        </w:rPr>
      </w:pPr>
    </w:p>
    <w:p w:rsidR="00544DF4" w:rsidRDefault="006302D7">
      <w:pPr>
        <w:spacing w:line="520" w:lineRule="exact"/>
        <w:rPr>
          <w:rFonts w:ascii="华文中宋" w:eastAsia="华文中宋" w:hAnsi="华文中宋"/>
          <w:b/>
          <w:sz w:val="24"/>
        </w:rPr>
      </w:pPr>
      <w:r>
        <w:rPr>
          <w:rFonts w:ascii="华文中宋" w:eastAsia="华文中宋" w:hAnsi="华文中宋" w:hint="eastAsia"/>
          <w:b/>
          <w:sz w:val="24"/>
        </w:rPr>
        <w:t>（三）毕业要求</w:t>
      </w:r>
    </w:p>
    <w:p w:rsidR="00C25F2A" w:rsidRPr="00DE6E44" w:rsidRDefault="00C25F2A" w:rsidP="000D4277">
      <w:pPr>
        <w:spacing w:line="360" w:lineRule="auto"/>
        <w:ind w:firstLineChars="200" w:firstLine="482"/>
        <w:rPr>
          <w:rFonts w:ascii="仿宋" w:eastAsia="仿宋" w:hAnsi="仿宋"/>
          <w:sz w:val="24"/>
          <w:szCs w:val="21"/>
        </w:rPr>
      </w:pPr>
      <w:r w:rsidRPr="000D4277">
        <w:rPr>
          <w:rFonts w:ascii="仿宋" w:eastAsia="仿宋" w:hAnsi="仿宋" w:hint="eastAsia"/>
          <w:b/>
          <w:sz w:val="24"/>
          <w:szCs w:val="21"/>
        </w:rPr>
        <w:t>地质学/地球化学专业</w:t>
      </w:r>
      <w:r w:rsidRPr="00DE6E44">
        <w:rPr>
          <w:rFonts w:ascii="仿宋" w:eastAsia="仿宋" w:hAnsi="仿宋" w:hint="eastAsia"/>
          <w:sz w:val="24"/>
          <w:szCs w:val="21"/>
        </w:rPr>
        <w:t>：</w:t>
      </w:r>
    </w:p>
    <w:p w:rsidR="00C25F2A" w:rsidRPr="00DE6E44" w:rsidRDefault="00C25F2A"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学生在毕业时通过四年的学习和锻炼，应知识面广、富</w:t>
      </w:r>
      <w:r w:rsidRPr="00DE6E44">
        <w:rPr>
          <w:rFonts w:ascii="仿宋" w:eastAsia="仿宋" w:hAnsi="仿宋"/>
          <w:sz w:val="24"/>
          <w:szCs w:val="21"/>
        </w:rPr>
        <w:t>开拓创新精神</w:t>
      </w:r>
      <w:r w:rsidRPr="00DE6E44">
        <w:rPr>
          <w:rFonts w:ascii="仿宋" w:eastAsia="仿宋" w:hAnsi="仿宋" w:hint="eastAsia"/>
          <w:sz w:val="24"/>
          <w:szCs w:val="21"/>
        </w:rPr>
        <w:t>，具备</w:t>
      </w:r>
      <w:r w:rsidRPr="00DE6E44">
        <w:rPr>
          <w:rFonts w:ascii="仿宋" w:eastAsia="仿宋" w:hAnsi="仿宋"/>
          <w:sz w:val="24"/>
          <w:szCs w:val="21"/>
        </w:rPr>
        <w:t>独立获取知识、提出问题、分析问题和解决问题的能力</w:t>
      </w:r>
      <w:r w:rsidRPr="00DE6E44">
        <w:rPr>
          <w:rFonts w:ascii="仿宋" w:eastAsia="仿宋" w:hAnsi="仿宋" w:hint="eastAsia"/>
          <w:sz w:val="24"/>
          <w:szCs w:val="21"/>
        </w:rPr>
        <w:t>，最终完成高水平的学位论文。具体而言应具备三方面才能。（1）基础知识扎实，在切实掌握数学、物理、化学等理科基本理论知识的基础上，融会贯通地球化学、地质学、矿物学、岩石学、矿床学等专业方面的基本理论、知识和实验技能，并对相关交叉学科的基础</w:t>
      </w:r>
      <w:r w:rsidRPr="00DE6E44">
        <w:rPr>
          <w:rFonts w:ascii="仿宋" w:eastAsia="仿宋" w:hAnsi="仿宋" w:hint="eastAsia"/>
          <w:sz w:val="24"/>
          <w:szCs w:val="21"/>
        </w:rPr>
        <w:lastRenderedPageBreak/>
        <w:t>知识有一定认识。了解相关领域的理论前沿、应用前景与最新发展动态。</w:t>
      </w:r>
      <w:r w:rsidRPr="00DE6E44">
        <w:rPr>
          <w:rFonts w:ascii="仿宋" w:eastAsia="仿宋" w:hAnsi="仿宋"/>
          <w:sz w:val="24"/>
          <w:szCs w:val="21"/>
        </w:rPr>
        <w:t>能够熟练的</w:t>
      </w:r>
      <w:r w:rsidRPr="00DE6E44">
        <w:rPr>
          <w:rFonts w:ascii="仿宋" w:eastAsia="仿宋" w:hAnsi="仿宋" w:hint="eastAsia"/>
          <w:sz w:val="24"/>
          <w:szCs w:val="21"/>
        </w:rPr>
        <w:t>进行</w:t>
      </w:r>
      <w:r w:rsidRPr="00DE6E44">
        <w:rPr>
          <w:rFonts w:ascii="仿宋" w:eastAsia="仿宋" w:hAnsi="仿宋"/>
          <w:sz w:val="24"/>
          <w:szCs w:val="21"/>
        </w:rPr>
        <w:t>计算机操作</w:t>
      </w:r>
      <w:r w:rsidRPr="00DE6E44">
        <w:rPr>
          <w:rFonts w:ascii="仿宋" w:eastAsia="仿宋" w:hAnsi="仿宋" w:hint="eastAsia"/>
          <w:sz w:val="24"/>
          <w:szCs w:val="21"/>
        </w:rPr>
        <w:t>，熟悉软</w:t>
      </w:r>
      <w:r w:rsidRPr="00DE6E44">
        <w:rPr>
          <w:rFonts w:ascii="仿宋" w:eastAsia="仿宋" w:hAnsi="仿宋"/>
          <w:sz w:val="24"/>
          <w:szCs w:val="21"/>
        </w:rPr>
        <w:t>件编写</w:t>
      </w:r>
      <w:r w:rsidRPr="00DE6E44">
        <w:rPr>
          <w:rFonts w:ascii="仿宋" w:eastAsia="仿宋" w:hAnsi="仿宋" w:hint="eastAsia"/>
          <w:sz w:val="24"/>
          <w:szCs w:val="21"/>
        </w:rPr>
        <w:t>。（2）动手能力强，积极参加科研活动，掌握野外和室内的地球化学与地质学实验工作方法，以及相关分析测试技术。（3）沟通与表达能力高，能够通过书面和口头表达方式与同行及社会公众进行有效沟通和交流。</w:t>
      </w:r>
    </w:p>
    <w:p w:rsidR="00F20454" w:rsidRPr="000D4277" w:rsidRDefault="00F20454" w:rsidP="000D4277">
      <w:pPr>
        <w:spacing w:line="360" w:lineRule="auto"/>
        <w:ind w:firstLineChars="200" w:firstLine="482"/>
        <w:rPr>
          <w:rFonts w:ascii="仿宋" w:eastAsia="仿宋" w:hAnsi="仿宋"/>
          <w:b/>
          <w:sz w:val="24"/>
          <w:szCs w:val="21"/>
        </w:rPr>
      </w:pPr>
      <w:r w:rsidRPr="000D4277">
        <w:rPr>
          <w:rFonts w:ascii="仿宋" w:eastAsia="仿宋" w:hAnsi="仿宋" w:hint="eastAsia"/>
          <w:b/>
          <w:sz w:val="24"/>
          <w:szCs w:val="21"/>
        </w:rPr>
        <w:t>生物演化与环境专业</w:t>
      </w:r>
    </w:p>
    <w:p w:rsidR="00F20454" w:rsidRPr="00F20454" w:rsidRDefault="00F20454" w:rsidP="000D4277">
      <w:pPr>
        <w:spacing w:line="360" w:lineRule="auto"/>
        <w:ind w:firstLineChars="200" w:firstLine="480"/>
        <w:rPr>
          <w:rFonts w:ascii="仿宋" w:eastAsia="仿宋" w:hAnsi="仿宋"/>
          <w:sz w:val="24"/>
          <w:szCs w:val="21"/>
        </w:rPr>
      </w:pPr>
      <w:r w:rsidRPr="00F20454">
        <w:rPr>
          <w:rFonts w:ascii="仿宋" w:eastAsia="仿宋" w:hAnsi="仿宋" w:hint="eastAsia"/>
          <w:sz w:val="24"/>
          <w:szCs w:val="21"/>
        </w:rPr>
        <w:t>在知识结构上，要求能较熟练地运用外语阅读专业期刊和进行文献检索，有较好的外语交流和写作能力；广泛了解地球科学与生物学知识；掌握比较扎实的生物科学、数学、计算机等方面的基础知识;掌握扎实的地球科学的基础理论、基本知识和基本技能，通过必修和选修课受到较系统的专业理论和专业技能训练。</w:t>
      </w:r>
    </w:p>
    <w:p w:rsidR="00F20454" w:rsidRPr="00F20454" w:rsidRDefault="00F20454" w:rsidP="000D4277">
      <w:pPr>
        <w:spacing w:line="360" w:lineRule="auto"/>
        <w:ind w:firstLineChars="200" w:firstLine="480"/>
        <w:rPr>
          <w:rFonts w:ascii="仿宋" w:eastAsia="仿宋" w:hAnsi="仿宋"/>
          <w:sz w:val="24"/>
          <w:szCs w:val="21"/>
        </w:rPr>
      </w:pPr>
      <w:r w:rsidRPr="00F20454">
        <w:rPr>
          <w:rFonts w:ascii="仿宋" w:eastAsia="仿宋" w:hAnsi="仿宋" w:hint="eastAsia"/>
          <w:sz w:val="24"/>
          <w:szCs w:val="21"/>
        </w:rPr>
        <w:t>在能力结构上，要求具有主动获取知识的能力；具有综合运用所掌握的理论知识和技能；</w:t>
      </w:r>
      <w:r w:rsidRPr="00F20454">
        <w:rPr>
          <w:rFonts w:ascii="仿宋" w:eastAsia="仿宋" w:hAnsi="仿宋"/>
          <w:sz w:val="24"/>
          <w:szCs w:val="21"/>
        </w:rPr>
        <w:t>具有较强的地质专业特别是地层古生物专业的野外实践能力</w:t>
      </w:r>
      <w:r w:rsidRPr="00F20454">
        <w:rPr>
          <w:rFonts w:ascii="仿宋" w:eastAsia="仿宋" w:hAnsi="仿宋" w:hint="eastAsia"/>
          <w:sz w:val="24"/>
          <w:szCs w:val="21"/>
        </w:rPr>
        <w:t>；</w:t>
      </w:r>
      <w:r w:rsidRPr="00F20454">
        <w:rPr>
          <w:rFonts w:ascii="仿宋" w:eastAsia="仿宋" w:hAnsi="仿宋"/>
          <w:sz w:val="24"/>
          <w:szCs w:val="21"/>
        </w:rPr>
        <w:t>具有</w:t>
      </w:r>
      <w:r w:rsidRPr="00F20454">
        <w:rPr>
          <w:rFonts w:ascii="仿宋" w:eastAsia="仿宋" w:hAnsi="仿宋" w:hint="eastAsia"/>
          <w:sz w:val="24"/>
          <w:szCs w:val="21"/>
        </w:rPr>
        <w:t>从事生物演化与环境相关领域科学研究的能力；具有浓厚的科学兴趣及批判性思维能力。</w:t>
      </w:r>
    </w:p>
    <w:p w:rsidR="00F20454" w:rsidRDefault="00F20454" w:rsidP="000D4277">
      <w:pPr>
        <w:spacing w:line="360" w:lineRule="auto"/>
        <w:ind w:firstLineChars="200" w:firstLine="480"/>
        <w:rPr>
          <w:rFonts w:ascii="仿宋" w:eastAsia="仿宋" w:hAnsi="仿宋"/>
          <w:sz w:val="24"/>
          <w:szCs w:val="21"/>
        </w:rPr>
      </w:pPr>
      <w:r w:rsidRPr="00F20454">
        <w:rPr>
          <w:rFonts w:ascii="仿宋" w:eastAsia="仿宋" w:hAnsi="仿宋" w:hint="eastAsia"/>
          <w:sz w:val="24"/>
          <w:szCs w:val="21"/>
        </w:rPr>
        <w:t>在素质结构上，要求具备较高的思想道德素质和文化素质。具有强烈的社会责任感、健全的人格和较强的团队意识；具备良好的专业素质，受到严格的科学思维训练，掌握扎实的基础理论和研究方法，有求实创新的意识和精神；具有健康的体魄和良好的心理素质。</w:t>
      </w:r>
    </w:p>
    <w:p w:rsidR="00F20454" w:rsidRPr="00DE6E44" w:rsidRDefault="00F20454" w:rsidP="000D4277">
      <w:pPr>
        <w:spacing w:line="360" w:lineRule="auto"/>
        <w:ind w:firstLineChars="200" w:firstLine="482"/>
        <w:rPr>
          <w:rFonts w:ascii="仿宋" w:eastAsia="仿宋" w:hAnsi="仿宋"/>
          <w:sz w:val="24"/>
          <w:szCs w:val="21"/>
        </w:rPr>
      </w:pPr>
      <w:r w:rsidRPr="000D4277">
        <w:rPr>
          <w:rFonts w:ascii="仿宋" w:eastAsia="仿宋" w:hAnsi="仿宋" w:hint="eastAsia"/>
          <w:b/>
          <w:sz w:val="24"/>
          <w:szCs w:val="21"/>
        </w:rPr>
        <w:t>地球物理专业</w:t>
      </w:r>
      <w:r w:rsidRPr="00DE6E44">
        <w:rPr>
          <w:rFonts w:ascii="仿宋" w:eastAsia="仿宋" w:hAnsi="仿宋" w:hint="eastAsia"/>
          <w:sz w:val="24"/>
          <w:szCs w:val="21"/>
        </w:rPr>
        <w:t>：</w:t>
      </w:r>
    </w:p>
    <w:p w:rsidR="00F20454" w:rsidRDefault="00F20454"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要求</w:t>
      </w:r>
      <w:r w:rsidRPr="00DE6E44">
        <w:rPr>
          <w:rFonts w:ascii="仿宋" w:eastAsia="仿宋" w:hAnsi="仿宋"/>
          <w:sz w:val="24"/>
          <w:szCs w:val="21"/>
        </w:rPr>
        <w:t>毕业生</w:t>
      </w:r>
      <w:r w:rsidRPr="00DE6E44">
        <w:rPr>
          <w:rFonts w:ascii="仿宋" w:eastAsia="仿宋" w:hAnsi="仿宋" w:hint="eastAsia"/>
          <w:sz w:val="24"/>
          <w:szCs w:val="21"/>
        </w:rPr>
        <w:t>掌握系统的数学物理基础理论和基本知识，有较强的计算机应用能力和较高的外语水平，具有扎实的地球物理学及地质学专业知识和基本的实验技能，受到从事基础研究或应用研究的初步训练，具有较强的知识更新能力，能够从事地球物理学、构造地质学及其他有关学科的科研、教学和生产技术等方面的工作。</w:t>
      </w:r>
    </w:p>
    <w:p w:rsidR="00DE6E44" w:rsidRPr="00DE6E44" w:rsidRDefault="00DE6E44" w:rsidP="000D4277">
      <w:pPr>
        <w:spacing w:line="360" w:lineRule="auto"/>
        <w:ind w:firstLineChars="200" w:firstLine="482"/>
        <w:rPr>
          <w:rFonts w:ascii="仿宋" w:eastAsia="仿宋" w:hAnsi="仿宋"/>
          <w:sz w:val="24"/>
          <w:szCs w:val="21"/>
        </w:rPr>
      </w:pPr>
      <w:r w:rsidRPr="000D4277">
        <w:rPr>
          <w:rFonts w:ascii="仿宋" w:eastAsia="仿宋" w:hAnsi="仿宋" w:hint="eastAsia"/>
          <w:b/>
          <w:sz w:val="24"/>
          <w:szCs w:val="21"/>
        </w:rPr>
        <w:t>水文水资源专业</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水文与水资源工程专业要求学生具有较高的人文社会科学素养、较强的社会责任感和良好的职业道德；具有数理化、外语、计算机、水文、水资源、水环境和水生态方面坚实的基础理论以及系统的专门知识，掌握水文测验与预报、水文分析计算、水资源评价、水资源规划与管理、水灾害防治、水环境评价与保护、水生态保护的理论与方法；了解水文学、水资源、水环境和生态保护领域的最新动态和发展趋势；掌握文献检索、资料查询及运用现代信息技术获取相关信息的基本方法；具有国际视野和跨文化的交流、竞争与合作能力，以及组织管理能力、较强的表达能力和人际交往能力。</w:t>
      </w:r>
    </w:p>
    <w:p w:rsidR="00DE6E44" w:rsidRPr="00DE6E44" w:rsidRDefault="00DE6E44" w:rsidP="000D4277">
      <w:pPr>
        <w:spacing w:line="360" w:lineRule="auto"/>
        <w:ind w:firstLineChars="200" w:firstLine="482"/>
        <w:rPr>
          <w:rFonts w:ascii="仿宋" w:eastAsia="仿宋" w:hAnsi="仿宋"/>
          <w:sz w:val="24"/>
          <w:szCs w:val="21"/>
        </w:rPr>
      </w:pPr>
      <w:r w:rsidRPr="000D4277">
        <w:rPr>
          <w:rFonts w:ascii="仿宋" w:eastAsia="仿宋" w:hAnsi="仿宋" w:hint="eastAsia"/>
          <w:b/>
          <w:sz w:val="24"/>
          <w:szCs w:val="21"/>
        </w:rPr>
        <w:t>地下水科学与工程专业</w:t>
      </w:r>
      <w:r w:rsidRPr="00DE6E44">
        <w:rPr>
          <w:rFonts w:ascii="仿宋" w:eastAsia="仿宋" w:hAnsi="仿宋" w:hint="eastAsia"/>
          <w:sz w:val="24"/>
          <w:szCs w:val="21"/>
        </w:rPr>
        <w:t>：</w:t>
      </w:r>
    </w:p>
    <w:p w:rsidR="00AD4059" w:rsidRPr="00DE6E44" w:rsidRDefault="00AD4059" w:rsidP="000D4277">
      <w:pPr>
        <w:spacing w:line="360" w:lineRule="auto"/>
        <w:ind w:firstLineChars="200" w:firstLine="480"/>
        <w:rPr>
          <w:rFonts w:ascii="仿宋" w:eastAsia="仿宋" w:hAnsi="仿宋"/>
          <w:sz w:val="24"/>
          <w:szCs w:val="21"/>
        </w:rPr>
      </w:pPr>
      <w:r w:rsidRPr="00DE6E44">
        <w:rPr>
          <w:rFonts w:ascii="仿宋" w:eastAsia="仿宋" w:hAnsi="仿宋"/>
          <w:sz w:val="24"/>
          <w:szCs w:val="21"/>
        </w:rPr>
        <w:t>地下水科学与工程专业：掌握地质基础理论、技能和工作方法；熟悉地下水有关的基本原理、主要的实验、测试方法和分析技术；了解国家有关水资源的方针、政策和法规；具备对地下水形成、埋藏、分布和运移规律等进行调查、评价和综合分析的基本能力；具备地下水资源综合评价、地下水环境保护和修复以及解决地下水相关地质工程问题的基本能力； 培养具有地学优势、扎实数理基础及计算机模拟的特色地下水专业技术人才</w:t>
      </w:r>
      <w:r w:rsidR="00DE6E44" w:rsidRPr="00DE6E44">
        <w:rPr>
          <w:rFonts w:ascii="仿宋" w:eastAsia="仿宋" w:hAnsi="仿宋"/>
          <w:sz w:val="24"/>
          <w:szCs w:val="21"/>
        </w:rPr>
        <w:t>。</w:t>
      </w:r>
    </w:p>
    <w:p w:rsidR="00DE6E44" w:rsidRPr="00DE6E44" w:rsidRDefault="00DE6E44" w:rsidP="000D4277">
      <w:pPr>
        <w:spacing w:line="360" w:lineRule="auto"/>
        <w:ind w:firstLineChars="200" w:firstLine="482"/>
        <w:rPr>
          <w:rFonts w:ascii="仿宋" w:eastAsia="仿宋" w:hAnsi="仿宋"/>
          <w:sz w:val="24"/>
          <w:szCs w:val="21"/>
        </w:rPr>
      </w:pPr>
      <w:r w:rsidRPr="000D4277">
        <w:rPr>
          <w:rFonts w:ascii="仿宋" w:eastAsia="仿宋" w:hAnsi="仿宋" w:hint="eastAsia"/>
          <w:b/>
          <w:sz w:val="24"/>
          <w:szCs w:val="21"/>
        </w:rPr>
        <w:lastRenderedPageBreak/>
        <w:t>地质工程专业</w:t>
      </w:r>
      <w:r w:rsidRPr="00DE6E44">
        <w:rPr>
          <w:rFonts w:ascii="仿宋" w:eastAsia="仿宋" w:hAnsi="仿宋" w:hint="eastAsia"/>
          <w:sz w:val="24"/>
          <w:szCs w:val="21"/>
        </w:rPr>
        <w:t>：</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1、学业要求：总学分达到150学分，要求完成专业核心课程与专业A类选修课程；通识类课程获得至少14学分；完成实践类指选课程的学习，即《地质基础实习》与《区域地质测量与填图实习》；完成毕业论文，成绩合格，并能通过学位英语。</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2、能力</w:t>
      </w:r>
      <w:r w:rsidRPr="00DE6E44">
        <w:rPr>
          <w:rFonts w:ascii="仿宋" w:eastAsia="仿宋" w:hAnsi="仿宋"/>
          <w:sz w:val="24"/>
          <w:szCs w:val="21"/>
        </w:rPr>
        <w:t>要求：</w:t>
      </w:r>
      <w:r w:rsidRPr="00DE6E44">
        <w:rPr>
          <w:rFonts w:ascii="仿宋" w:eastAsia="仿宋" w:hAnsi="仿宋" w:hint="eastAsia"/>
          <w:sz w:val="24"/>
          <w:szCs w:val="21"/>
        </w:rPr>
        <w:t>具有较宽的知识面和扎实的专业知识，了解地质工程和相关专业的发展方向和国家战略；具备获取知识和继续学习的能力；能够灵活运用所学科学知识解决基本的地质工程问题；掌握解决地质工程问题的先进技术和先进手段，并理解其适用范围。</w:t>
      </w:r>
    </w:p>
    <w:p w:rsidR="00DE6E44" w:rsidRPr="00DE6E44" w:rsidRDefault="00DE6E44" w:rsidP="000D4277">
      <w:pPr>
        <w:spacing w:line="360" w:lineRule="auto"/>
        <w:ind w:firstLineChars="200" w:firstLine="480"/>
        <w:rPr>
          <w:rFonts w:ascii="仿宋" w:eastAsia="仿宋" w:hAnsi="仿宋"/>
          <w:sz w:val="24"/>
          <w:szCs w:val="21"/>
        </w:rPr>
      </w:pPr>
      <w:r w:rsidRPr="00DE6E44">
        <w:rPr>
          <w:rFonts w:ascii="仿宋" w:eastAsia="仿宋" w:hAnsi="仿宋" w:hint="eastAsia"/>
          <w:sz w:val="24"/>
          <w:szCs w:val="21"/>
        </w:rPr>
        <w:t>3、素质要</w:t>
      </w:r>
      <w:r w:rsidRPr="00DE6E44">
        <w:rPr>
          <w:rFonts w:ascii="仿宋" w:eastAsia="仿宋" w:hAnsi="仿宋"/>
          <w:sz w:val="24"/>
          <w:szCs w:val="21"/>
        </w:rPr>
        <w:t>求：</w:t>
      </w:r>
      <w:r w:rsidRPr="00DE6E44">
        <w:rPr>
          <w:rFonts w:ascii="仿宋" w:eastAsia="仿宋" w:hAnsi="仿宋" w:hint="eastAsia"/>
          <w:sz w:val="24"/>
          <w:szCs w:val="21"/>
        </w:rPr>
        <w:t>树立科学的世界观和正确的人生观、价值观，具有高尚的道德品质；具有较高的人文社会科学素养和社会责任感；具有良好的生理和心理素质，能够应对危机和挑战；具有良好的合作意识和交流沟通能力，能够构建良好的人际关系和协作团队；具有较强的创新意识和创新性思维。</w:t>
      </w:r>
    </w:p>
    <w:p w:rsidR="00DE6E44" w:rsidRPr="00DE6E44" w:rsidRDefault="00DE6E44" w:rsidP="00DE6E44">
      <w:pPr>
        <w:spacing w:line="380" w:lineRule="exact"/>
        <w:ind w:firstLineChars="200" w:firstLine="480"/>
        <w:rPr>
          <w:rFonts w:ascii="仿宋" w:eastAsia="仿宋" w:hAnsi="仿宋"/>
          <w:sz w:val="24"/>
          <w:szCs w:val="21"/>
        </w:rPr>
      </w:pPr>
    </w:p>
    <w:p w:rsidR="00544DF4" w:rsidRDefault="006302D7">
      <w:pPr>
        <w:spacing w:line="520" w:lineRule="exact"/>
        <w:rPr>
          <w:rFonts w:ascii="华文中宋" w:eastAsia="华文中宋" w:hAnsi="华文中宋"/>
          <w:b/>
          <w:sz w:val="24"/>
        </w:rPr>
      </w:pPr>
      <w:r>
        <w:rPr>
          <w:rFonts w:ascii="华文中宋" w:eastAsia="华文中宋" w:hAnsi="华文中宋" w:hint="eastAsia"/>
          <w:b/>
          <w:sz w:val="24"/>
        </w:rPr>
        <w:t>（四）</w:t>
      </w:r>
      <w:r>
        <w:rPr>
          <w:rFonts w:ascii="华文中宋" w:eastAsia="华文中宋" w:hAnsi="华文中宋"/>
          <w:b/>
          <w:sz w:val="24"/>
        </w:rPr>
        <w:t>课程体系</w:t>
      </w:r>
    </w:p>
    <w:p w:rsidR="00544DF4" w:rsidRDefault="006302D7">
      <w:pPr>
        <w:spacing w:line="520" w:lineRule="exact"/>
        <w:rPr>
          <w:rFonts w:ascii="仿宋_GB2312" w:eastAsia="仿宋_GB2312" w:hAnsi="华文中宋"/>
          <w:sz w:val="24"/>
        </w:rPr>
      </w:pPr>
      <w:r>
        <w:rPr>
          <w:rFonts w:ascii="仿宋_GB2312" w:eastAsia="仿宋_GB2312" w:hAnsi="华文中宋" w:hint="eastAsia"/>
          <w:sz w:val="24"/>
        </w:rPr>
        <w:t>（</w:t>
      </w:r>
      <w:r>
        <w:rPr>
          <w:rFonts w:ascii="仿宋_GB2312" w:eastAsia="仿宋_GB2312" w:hAnsi="华文中宋"/>
          <w:sz w:val="24"/>
        </w:rPr>
        <w:t>通识通修课程、学科专业课程、开放选修课程三大模块课程</w:t>
      </w:r>
      <w:r>
        <w:rPr>
          <w:rFonts w:ascii="仿宋_GB2312" w:eastAsia="仿宋_GB2312" w:hAnsi="华文中宋" w:hint="eastAsia"/>
          <w:sz w:val="24"/>
        </w:rPr>
        <w:t>设置、修读要求以及</w:t>
      </w:r>
      <w:r>
        <w:rPr>
          <w:rFonts w:ascii="仿宋_GB2312" w:eastAsia="仿宋_GB2312" w:hAnsi="华文中宋"/>
          <w:sz w:val="24"/>
        </w:rPr>
        <w:t>学时学分分配情况</w:t>
      </w:r>
      <w:r>
        <w:rPr>
          <w:rFonts w:ascii="仿宋_GB2312" w:eastAsia="仿宋_GB2312" w:hAnsi="华文中宋" w:hint="eastAsia"/>
          <w:sz w:val="24"/>
        </w:rPr>
        <w:t>，注意课程之间的修读顺序</w:t>
      </w:r>
      <w:r>
        <w:rPr>
          <w:rFonts w:ascii="仿宋_GB2312" w:eastAsia="仿宋_GB2312" w:hAnsi="华文中宋"/>
          <w:sz w:val="24"/>
        </w:rPr>
        <w:t>）</w:t>
      </w:r>
    </w:p>
    <w:p w:rsidR="00544DF4" w:rsidRDefault="006302D7">
      <w:pPr>
        <w:widowControl/>
        <w:snapToGrid w:val="0"/>
        <w:spacing w:before="100" w:beforeAutospacing="1" w:after="100" w:afterAutospacing="1" w:line="380" w:lineRule="exact"/>
        <w:rPr>
          <w:rFonts w:ascii="黑体" w:eastAsia="黑体" w:hAnsi="黑体"/>
          <w:b/>
          <w:sz w:val="28"/>
          <w:szCs w:val="28"/>
        </w:rPr>
      </w:pPr>
      <w:r>
        <w:rPr>
          <w:rFonts w:ascii="黑体" w:eastAsia="黑体" w:hAnsi="黑体"/>
          <w:b/>
          <w:sz w:val="28"/>
          <w:szCs w:val="28"/>
        </w:rPr>
        <w:t>1</w:t>
      </w:r>
      <w:r>
        <w:rPr>
          <w:rFonts w:ascii="黑体" w:eastAsia="黑体" w:hAnsi="黑体" w:hint="eastAsia"/>
          <w:b/>
          <w:sz w:val="28"/>
          <w:szCs w:val="28"/>
        </w:rPr>
        <w:t>、课程结构与学分分配图（含专业培养与多元化培养模块）</w:t>
      </w:r>
    </w:p>
    <w:p w:rsidR="00544DF4" w:rsidRPr="000D4277" w:rsidRDefault="006302D7">
      <w:pPr>
        <w:widowControl/>
        <w:snapToGrid w:val="0"/>
        <w:spacing w:before="100" w:beforeAutospacing="1" w:after="100" w:afterAutospacing="1"/>
        <w:rPr>
          <w:rFonts w:ascii="华文中宋" w:eastAsia="华文中宋" w:hAnsi="华文中宋"/>
          <w:b/>
          <w:szCs w:val="21"/>
        </w:rPr>
      </w:pPr>
      <w:r w:rsidRPr="000D4277">
        <w:rPr>
          <w:rFonts w:ascii="华文中宋" w:eastAsia="华文中宋" w:hAnsi="华文中宋" w:hint="eastAsia"/>
          <w:b/>
          <w:szCs w:val="21"/>
        </w:rPr>
        <w:t>地质学</w:t>
      </w:r>
    </w:p>
    <w:p w:rsidR="00544DF4" w:rsidRDefault="006302D7">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448310</wp:posOffset>
                </wp:positionV>
                <wp:extent cx="266700" cy="297815"/>
                <wp:effectExtent l="0" t="0" r="4445" b="0"/>
                <wp:wrapNone/>
                <wp:docPr id="35"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id="矩形 35" o:spid="_x0000_s1026" style="position:absolute;left:0;text-align:left;margin-left:117pt;margin-top:35.3pt;width:21pt;height:23.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" stroked="f">
                <v:textbox>
                  <w:txbxContent>
                    <w:p w:rsidR="00C83F5B" w:rsidRDefault="00C83F5B">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134620</wp:posOffset>
                </wp:positionV>
                <wp:extent cx="1600200" cy="1188720"/>
                <wp:effectExtent l="5080" t="10160" r="13970" b="10795"/>
                <wp:wrapNone/>
                <wp:docPr id="34"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F33CB9">
                              <w:rPr>
                                <w:b/>
                                <w:color w:val="FF0000"/>
                                <w:sz w:val="24"/>
                              </w:rPr>
                              <w:t xml:space="preserve"> </w:t>
                            </w:r>
                            <w:r w:rsidRPr="00F33CB9">
                              <w:rPr>
                                <w:b/>
                                <w:sz w:val="24"/>
                              </w:rPr>
                              <w:t xml:space="preserve"> </w:t>
                            </w:r>
                            <w:r w:rsidRPr="009F2D11">
                              <w:rPr>
                                <w:b/>
                                <w:color w:val="FF0000"/>
                                <w:sz w:val="24"/>
                              </w:rPr>
                              <w:t>8</w:t>
                            </w:r>
                            <w:r w:rsidRPr="009F2D11">
                              <w:rPr>
                                <w:rFonts w:hint="eastAsia"/>
                                <w:b/>
                                <w:color w:val="FF0000"/>
                                <w:sz w:val="24"/>
                              </w:rPr>
                              <w:t>3</w:t>
                            </w:r>
                            <w:r w:rsidRPr="00F33CB9">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anchor>
            </w:drawing>
          </mc:Choice>
          <mc:Fallback>
            <w:pict>
              <v:rect id="矩形 34" o:spid="_x0000_s1027" style="position:absolute;left:0;text-align:left;margin-left:-9pt;margin-top:10.6pt;width:126pt;height:9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">
                <v:stroke miterlimit="2"/>
                <v:textbo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F33CB9">
                        <w:rPr>
                          <w:b/>
                          <w:color w:val="FF0000"/>
                          <w:sz w:val="24"/>
                        </w:rPr>
                        <w:t xml:space="preserve"> </w:t>
                      </w:r>
                      <w:r w:rsidRPr="00F33CB9">
                        <w:rPr>
                          <w:b/>
                          <w:sz w:val="24"/>
                        </w:rPr>
                        <w:t xml:space="preserve"> </w:t>
                      </w:r>
                      <w:r w:rsidRPr="009F2D11">
                        <w:rPr>
                          <w:b/>
                          <w:color w:val="FF0000"/>
                          <w:sz w:val="24"/>
                        </w:rPr>
                        <w:t>8</w:t>
                      </w:r>
                      <w:r w:rsidRPr="009F2D11">
                        <w:rPr>
                          <w:rFonts w:hint="eastAsia"/>
                          <w:b/>
                          <w:color w:val="FF0000"/>
                          <w:sz w:val="24"/>
                        </w:rPr>
                        <w:t>3</w:t>
                      </w:r>
                      <w:r w:rsidRPr="00F33CB9">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3838575</wp:posOffset>
                </wp:positionH>
                <wp:positionV relativeFrom="paragraph">
                  <wp:posOffset>134620</wp:posOffset>
                </wp:positionV>
                <wp:extent cx="1619250" cy="1188720"/>
                <wp:effectExtent l="5080" t="10160" r="13970" b="10795"/>
                <wp:wrapNone/>
                <wp:docPr id="33"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ln>
                      </wps:spPr>
                      <wps:txb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Pr="00F33CB9" w:rsidRDefault="00C83F5B">
                            <w:pPr>
                              <w:spacing w:line="300" w:lineRule="exact"/>
                              <w:jc w:val="center"/>
                              <w:rPr>
                                <w:b/>
                                <w:sz w:val="24"/>
                              </w:rPr>
                            </w:pPr>
                            <w:r w:rsidRPr="009F2D11">
                              <w:rPr>
                                <w:rFonts w:hint="eastAsia"/>
                                <w:b/>
                                <w:color w:val="FF0000"/>
                                <w:sz w:val="24"/>
                              </w:rPr>
                              <w:t>5</w:t>
                            </w:r>
                            <w:r w:rsidRPr="00F33CB9">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anchor>
            </w:drawing>
          </mc:Choice>
          <mc:Fallback>
            <w:pict>
              <v:rect id="矩形 33" o:spid="_x0000_s1028" style="position:absolute;left:0;text-align:left;margin-left:302.25pt;margin-top:10.6pt;width:127.5pt;height:9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">
                <v:stroke miterlimit="2"/>
                <v:textbo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Pr="00F33CB9" w:rsidRDefault="00C83F5B">
                      <w:pPr>
                        <w:spacing w:line="300" w:lineRule="exact"/>
                        <w:jc w:val="center"/>
                        <w:rPr>
                          <w:b/>
                          <w:sz w:val="24"/>
                        </w:rPr>
                      </w:pPr>
                      <w:r w:rsidRPr="009F2D11">
                        <w:rPr>
                          <w:rFonts w:hint="eastAsia"/>
                          <w:b/>
                          <w:color w:val="FF0000"/>
                          <w:sz w:val="24"/>
                        </w:rPr>
                        <w:t>5</w:t>
                      </w:r>
                      <w:r w:rsidRPr="00F33CB9">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3514725</wp:posOffset>
                </wp:positionH>
                <wp:positionV relativeFrom="paragraph">
                  <wp:posOffset>448310</wp:posOffset>
                </wp:positionV>
                <wp:extent cx="266700" cy="297815"/>
                <wp:effectExtent l="0" t="0" r="4445" b="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id="矩形 32" o:spid="_x0000_s1029" style="position:absolute;left:0;text-align:left;margin-left:276.75pt;margin-top:35.3pt;width:21pt;height:2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" stroked="f">
                <v:textbox>
                  <w:txbxContent>
                    <w:p w:rsidR="00C83F5B" w:rsidRDefault="00C83F5B">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134620</wp:posOffset>
                </wp:positionV>
                <wp:extent cx="1685925" cy="1188720"/>
                <wp:effectExtent l="5080" t="10160" r="13970" b="10795"/>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Pr="00F33CB9" w:rsidRDefault="00C83F5B">
                            <w:pPr>
                              <w:spacing w:line="320" w:lineRule="exact"/>
                              <w:jc w:val="center"/>
                              <w:rPr>
                                <w:b/>
                                <w:sz w:val="24"/>
                              </w:rPr>
                            </w:pPr>
                            <w:r w:rsidRPr="009F2D11">
                              <w:rPr>
                                <w:rFonts w:hint="eastAsia"/>
                                <w:b/>
                                <w:color w:val="FF0000"/>
                                <w:sz w:val="24"/>
                              </w:rPr>
                              <w:t>54</w:t>
                            </w:r>
                            <w:r w:rsidRPr="00F33CB9">
                              <w:rPr>
                                <w:rFonts w:hint="eastAsia"/>
                                <w:b/>
                                <w:sz w:val="24"/>
                              </w:rPr>
                              <w:t>学分</w:t>
                            </w:r>
                          </w:p>
                          <w:p w:rsidR="00C83F5B" w:rsidRDefault="00C83F5B">
                            <w:pPr>
                              <w:spacing w:beforeLines="50" w:before="156" w:line="320" w:lineRule="exact"/>
                              <w:rPr>
                                <w:sz w:val="24"/>
                              </w:rPr>
                            </w:pPr>
                            <w:r>
                              <w:rPr>
                                <w:rFonts w:hint="eastAsia"/>
                                <w:sz w:val="24"/>
                              </w:rPr>
                              <w:t>学科平台课</w:t>
                            </w:r>
                            <w:r>
                              <w:rPr>
                                <w:rFonts w:hint="eastAsia"/>
                                <w:sz w:val="24"/>
                              </w:rPr>
                              <w:t>7</w:t>
                            </w:r>
                            <w:r>
                              <w:rPr>
                                <w:rFonts w:hint="eastAsia"/>
                                <w:sz w:val="24"/>
                              </w:rPr>
                              <w:t>学分</w:t>
                            </w:r>
                          </w:p>
                          <w:p w:rsidR="00C83F5B" w:rsidRDefault="00C83F5B">
                            <w:pPr>
                              <w:spacing w:line="320" w:lineRule="exact"/>
                              <w:rPr>
                                <w:sz w:val="24"/>
                              </w:rPr>
                            </w:pPr>
                            <w:r>
                              <w:rPr>
                                <w:rFonts w:hint="eastAsia"/>
                                <w:sz w:val="24"/>
                              </w:rPr>
                              <w:t>专业核心课</w:t>
                            </w:r>
                            <w:r>
                              <w:rPr>
                                <w:sz w:val="24"/>
                              </w:rPr>
                              <w:t>38</w:t>
                            </w:r>
                            <w:r>
                              <w:rPr>
                                <w:rFonts w:hint="eastAsia"/>
                                <w:sz w:val="24"/>
                              </w:rPr>
                              <w:t>学分</w:t>
                            </w:r>
                          </w:p>
                        </w:txbxContent>
                      </wps:txbx>
                      <wps:bodyPr rot="0" vert="horz" wrap="square" lIns="91440" tIns="45720" rIns="91440" bIns="45720" anchor="t" anchorCtr="0" upright="1">
                        <a:noAutofit/>
                      </wps:bodyPr>
                    </wps:wsp>
                  </a:graphicData>
                </a:graphic>
              </wp:anchor>
            </w:drawing>
          </mc:Choice>
          <mc:Fallback>
            <w:pict>
              <v:rect id="矩形 31" o:spid="_x0000_s1030" style="position:absolute;left:0;text-align:left;margin-left:2in;margin-top:10.6pt;width:132.75pt;height:9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">
                <v:stroke miterlimit="2"/>
                <v:textbo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Pr="00F33CB9" w:rsidRDefault="00C83F5B">
                      <w:pPr>
                        <w:spacing w:line="320" w:lineRule="exact"/>
                        <w:jc w:val="center"/>
                        <w:rPr>
                          <w:b/>
                          <w:sz w:val="24"/>
                        </w:rPr>
                      </w:pPr>
                      <w:r w:rsidRPr="009F2D11">
                        <w:rPr>
                          <w:rFonts w:hint="eastAsia"/>
                          <w:b/>
                          <w:color w:val="FF0000"/>
                          <w:sz w:val="24"/>
                        </w:rPr>
                        <w:t>54</w:t>
                      </w:r>
                      <w:r w:rsidRPr="00F33CB9">
                        <w:rPr>
                          <w:rFonts w:hint="eastAsia"/>
                          <w:b/>
                          <w:sz w:val="24"/>
                        </w:rPr>
                        <w:t>学分</w:t>
                      </w:r>
                    </w:p>
                    <w:p w:rsidR="00C83F5B" w:rsidRDefault="00C83F5B">
                      <w:pPr>
                        <w:spacing w:beforeLines="50" w:before="156" w:line="320" w:lineRule="exact"/>
                        <w:rPr>
                          <w:sz w:val="24"/>
                        </w:rPr>
                      </w:pPr>
                      <w:r>
                        <w:rPr>
                          <w:rFonts w:hint="eastAsia"/>
                          <w:sz w:val="24"/>
                        </w:rPr>
                        <w:t>学科平台课</w:t>
                      </w:r>
                      <w:r>
                        <w:rPr>
                          <w:rFonts w:hint="eastAsia"/>
                          <w:sz w:val="24"/>
                        </w:rPr>
                        <w:t>7</w:t>
                      </w:r>
                      <w:r>
                        <w:rPr>
                          <w:rFonts w:hint="eastAsia"/>
                          <w:sz w:val="24"/>
                        </w:rPr>
                        <w:t>学分</w:t>
                      </w:r>
                    </w:p>
                    <w:p w:rsidR="00C83F5B" w:rsidRDefault="00C83F5B">
                      <w:pPr>
                        <w:spacing w:line="320" w:lineRule="exact"/>
                        <w:rPr>
                          <w:sz w:val="24"/>
                        </w:rPr>
                      </w:pPr>
                      <w:r>
                        <w:rPr>
                          <w:rFonts w:hint="eastAsia"/>
                          <w:sz w:val="24"/>
                        </w:rPr>
                        <w:t>专业核心课</w:t>
                      </w:r>
                      <w:r>
                        <w:rPr>
                          <w:sz w:val="24"/>
                        </w:rPr>
                        <w:t>38</w:t>
                      </w:r>
                      <w:r>
                        <w:rPr>
                          <w:rFonts w:hint="eastAsia"/>
                          <w:sz w:val="24"/>
                        </w:rPr>
                        <w:t>学分</w:t>
                      </w:r>
                    </w:p>
                  </w:txbxContent>
                </v:textbox>
              </v:rect>
            </w:pict>
          </mc:Fallback>
        </mc:AlternateContent>
      </w:r>
    </w:p>
    <w:p w:rsidR="00544DF4" w:rsidRDefault="00544DF4">
      <w:pPr>
        <w:tabs>
          <w:tab w:val="left" w:pos="360"/>
        </w:tabs>
        <w:rPr>
          <w:rFonts w:ascii="华文中宋" w:eastAsia="华文中宋" w:hAnsi="华文中宋"/>
          <w:bCs/>
          <w:sz w:val="24"/>
        </w:rPr>
      </w:pPr>
    </w:p>
    <w:p w:rsidR="00544DF4" w:rsidRDefault="00544DF4">
      <w:pPr>
        <w:widowControl/>
        <w:snapToGrid w:val="0"/>
        <w:spacing w:before="100" w:beforeAutospacing="1" w:after="100" w:afterAutospacing="1"/>
        <w:rPr>
          <w:rFonts w:ascii="华文中宋" w:eastAsia="华文中宋" w:hAnsi="华文中宋"/>
          <w:b/>
          <w:sz w:val="24"/>
        </w:rPr>
      </w:pPr>
    </w:p>
    <w:p w:rsidR="00544DF4" w:rsidRPr="000D4277" w:rsidRDefault="000D4277">
      <w:pPr>
        <w:tabs>
          <w:tab w:val="left" w:pos="360"/>
        </w:tabs>
        <w:rPr>
          <w:rFonts w:ascii="华文中宋" w:eastAsia="华文中宋" w:hAnsi="华文中宋"/>
          <w:b/>
          <w:bCs/>
          <w:szCs w:val="21"/>
        </w:rPr>
      </w:pPr>
      <w:r w:rsidRPr="000D4277">
        <w:rPr>
          <w:rFonts w:ascii="华文中宋" w:eastAsia="华文中宋" w:hAnsi="华文中宋" w:hint="eastAsia"/>
          <w:b/>
          <w:bCs/>
          <w:szCs w:val="21"/>
        </w:rPr>
        <w:t>生物演化与环境</w:t>
      </w:r>
    </w:p>
    <w:p w:rsidR="00544DF4" w:rsidRDefault="006302D7">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65408" behindDoc="0" locked="0" layoutInCell="1" allowOverlap="1" wp14:anchorId="36E6153D" wp14:editId="33C99842">
                <wp:simplePos x="0" y="0"/>
                <wp:positionH relativeFrom="column">
                  <wp:posOffset>1485900</wp:posOffset>
                </wp:positionH>
                <wp:positionV relativeFrom="paragraph">
                  <wp:posOffset>448310</wp:posOffset>
                </wp:positionV>
                <wp:extent cx="266700" cy="297815"/>
                <wp:effectExtent l="0" t="0" r="4445" b="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w14:anchorId="36E6153D" id="矩形 30" o:spid="_x0000_s1031" style="position:absolute;left:0;text-align:left;margin-left:117pt;margin-top:35.3pt;width:21pt;height:23.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" stroked="f">
                <v:textbox>
                  <w:txbxContent>
                    <w:p w:rsidR="00C83F5B" w:rsidRDefault="00C83F5B">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7E2E04F" wp14:editId="35C429B7">
                <wp:simplePos x="0" y="0"/>
                <wp:positionH relativeFrom="column">
                  <wp:posOffset>-114300</wp:posOffset>
                </wp:positionH>
                <wp:positionV relativeFrom="paragraph">
                  <wp:posOffset>134620</wp:posOffset>
                </wp:positionV>
                <wp:extent cx="1600200" cy="1188720"/>
                <wp:effectExtent l="5080" t="8255" r="13970" b="1270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9F2D11">
                              <w:rPr>
                                <w:b/>
                                <w:color w:val="FF0000"/>
                                <w:sz w:val="24"/>
                              </w:rPr>
                              <w:t>8</w:t>
                            </w:r>
                            <w:r w:rsidRPr="009F2D11">
                              <w:rPr>
                                <w:rFonts w:hint="eastAsia"/>
                                <w:b/>
                                <w:color w:val="FF0000"/>
                                <w:sz w:val="24"/>
                              </w:rPr>
                              <w:t>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anchor>
            </w:drawing>
          </mc:Choice>
          <mc:Fallback>
            <w:pict>
              <v:rect w14:anchorId="57E2E04F" id="矩形 29" o:spid="_x0000_s1032" style="position:absolute;left:0;text-align:left;margin-left:-9pt;margin-top:10.6pt;width:126pt;height:9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">
                <v:stroke miterlimit="2"/>
                <v:textbo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9F2D11">
                        <w:rPr>
                          <w:b/>
                          <w:color w:val="FF0000"/>
                          <w:sz w:val="24"/>
                        </w:rPr>
                        <w:t>8</w:t>
                      </w:r>
                      <w:r w:rsidRPr="009F2D11">
                        <w:rPr>
                          <w:rFonts w:hint="eastAsia"/>
                          <w:b/>
                          <w:color w:val="FF0000"/>
                          <w:sz w:val="24"/>
                        </w:rPr>
                        <w:t>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4181245A" wp14:editId="125C667E">
                <wp:simplePos x="0" y="0"/>
                <wp:positionH relativeFrom="column">
                  <wp:posOffset>3838575</wp:posOffset>
                </wp:positionH>
                <wp:positionV relativeFrom="paragraph">
                  <wp:posOffset>134620</wp:posOffset>
                </wp:positionV>
                <wp:extent cx="1619250" cy="1188720"/>
                <wp:effectExtent l="5080" t="8255" r="13970" b="12700"/>
                <wp:wrapNone/>
                <wp:docPr id="28"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ln>
                      </wps:spPr>
                      <wps:txb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15</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anchor>
            </w:drawing>
          </mc:Choice>
          <mc:Fallback>
            <w:pict>
              <v:rect w14:anchorId="4181245A" id="矩形 28" o:spid="_x0000_s1033" style="position:absolute;left:0;text-align:left;margin-left:302.25pt;margin-top:10.6pt;width:127.5pt;height:93.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">
                <v:stroke miterlimit="2"/>
                <v:textbo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15</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7DD4A26C" wp14:editId="61680158">
                <wp:simplePos x="0" y="0"/>
                <wp:positionH relativeFrom="column">
                  <wp:posOffset>3514725</wp:posOffset>
                </wp:positionH>
                <wp:positionV relativeFrom="paragraph">
                  <wp:posOffset>448310</wp:posOffset>
                </wp:positionV>
                <wp:extent cx="266700" cy="297815"/>
                <wp:effectExtent l="0" t="0" r="4445" b="0"/>
                <wp:wrapNone/>
                <wp:docPr id="27"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w14:anchorId="7DD4A26C" id="矩形 27" o:spid="_x0000_s1034" style="position:absolute;left:0;text-align:left;margin-left:276.75pt;margin-top:35.3pt;width:21pt;height:23.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" stroked="f">
                <v:textbox>
                  <w:txbxContent>
                    <w:p w:rsidR="00C83F5B" w:rsidRDefault="00C83F5B">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6E086D66" wp14:editId="5459D97D">
                <wp:simplePos x="0" y="0"/>
                <wp:positionH relativeFrom="column">
                  <wp:posOffset>1828800</wp:posOffset>
                </wp:positionH>
                <wp:positionV relativeFrom="paragraph">
                  <wp:posOffset>134620</wp:posOffset>
                </wp:positionV>
                <wp:extent cx="1685925" cy="1188720"/>
                <wp:effectExtent l="5080" t="8255" r="13970" b="12700"/>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44</w:t>
                            </w:r>
                            <w:r>
                              <w:rPr>
                                <w:rFonts w:hint="eastAsia"/>
                                <w:b/>
                                <w:sz w:val="24"/>
                              </w:rPr>
                              <w:t>学分</w:t>
                            </w:r>
                          </w:p>
                          <w:p w:rsidR="00C83F5B" w:rsidRDefault="00C83F5B">
                            <w:pPr>
                              <w:spacing w:beforeLines="50" w:before="156" w:line="320" w:lineRule="exact"/>
                              <w:rPr>
                                <w:sz w:val="24"/>
                              </w:rPr>
                            </w:pPr>
                            <w:r>
                              <w:rPr>
                                <w:rFonts w:hint="eastAsia"/>
                                <w:sz w:val="24"/>
                              </w:rPr>
                              <w:t>学科平台课</w:t>
                            </w:r>
                            <w:r>
                              <w:rPr>
                                <w:rFonts w:hint="eastAsia"/>
                                <w:sz w:val="24"/>
                              </w:rPr>
                              <w:t>7</w:t>
                            </w:r>
                            <w:r>
                              <w:rPr>
                                <w:rFonts w:hint="eastAsia"/>
                                <w:sz w:val="24"/>
                              </w:rPr>
                              <w:t>学分</w:t>
                            </w:r>
                          </w:p>
                          <w:p w:rsidR="00C83F5B" w:rsidRDefault="00C83F5B">
                            <w:pPr>
                              <w:spacing w:line="320" w:lineRule="exact"/>
                              <w:rPr>
                                <w:sz w:val="24"/>
                              </w:rPr>
                            </w:pPr>
                            <w:r>
                              <w:rPr>
                                <w:rFonts w:hint="eastAsia"/>
                                <w:sz w:val="24"/>
                              </w:rPr>
                              <w:t>专业核心课</w:t>
                            </w:r>
                            <w:r>
                              <w:rPr>
                                <w:rFonts w:hint="eastAsia"/>
                                <w:sz w:val="24"/>
                              </w:rPr>
                              <w:t>27</w:t>
                            </w:r>
                            <w:r>
                              <w:rPr>
                                <w:rFonts w:hint="eastAsia"/>
                                <w:sz w:val="24"/>
                              </w:rPr>
                              <w:t>学分</w:t>
                            </w:r>
                          </w:p>
                        </w:txbxContent>
                      </wps:txbx>
                      <wps:bodyPr rot="0" vert="horz" wrap="square" lIns="91440" tIns="45720" rIns="91440" bIns="45720" anchor="t" anchorCtr="0" upright="1">
                        <a:noAutofit/>
                      </wps:bodyPr>
                    </wps:wsp>
                  </a:graphicData>
                </a:graphic>
              </wp:anchor>
            </w:drawing>
          </mc:Choice>
          <mc:Fallback>
            <w:pict>
              <v:rect w14:anchorId="6E086D66" id="矩形 26" o:spid="_x0000_s1035" style="position:absolute;left:0;text-align:left;margin-left:2in;margin-top:10.6pt;width:132.75pt;height:9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">
                <v:stroke miterlimit="2"/>
                <v:textbo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44</w:t>
                      </w:r>
                      <w:r>
                        <w:rPr>
                          <w:rFonts w:hint="eastAsia"/>
                          <w:b/>
                          <w:sz w:val="24"/>
                        </w:rPr>
                        <w:t>学分</w:t>
                      </w:r>
                    </w:p>
                    <w:p w:rsidR="00C83F5B" w:rsidRDefault="00C83F5B">
                      <w:pPr>
                        <w:spacing w:beforeLines="50" w:before="156" w:line="320" w:lineRule="exact"/>
                        <w:rPr>
                          <w:sz w:val="24"/>
                        </w:rPr>
                      </w:pPr>
                      <w:r>
                        <w:rPr>
                          <w:rFonts w:hint="eastAsia"/>
                          <w:sz w:val="24"/>
                        </w:rPr>
                        <w:t>学科平台课</w:t>
                      </w:r>
                      <w:r>
                        <w:rPr>
                          <w:rFonts w:hint="eastAsia"/>
                          <w:sz w:val="24"/>
                        </w:rPr>
                        <w:t>7</w:t>
                      </w:r>
                      <w:r>
                        <w:rPr>
                          <w:rFonts w:hint="eastAsia"/>
                          <w:sz w:val="24"/>
                        </w:rPr>
                        <w:t>学分</w:t>
                      </w:r>
                    </w:p>
                    <w:p w:rsidR="00C83F5B" w:rsidRDefault="00C83F5B">
                      <w:pPr>
                        <w:spacing w:line="320" w:lineRule="exact"/>
                        <w:rPr>
                          <w:sz w:val="24"/>
                        </w:rPr>
                      </w:pPr>
                      <w:r>
                        <w:rPr>
                          <w:rFonts w:hint="eastAsia"/>
                          <w:sz w:val="24"/>
                        </w:rPr>
                        <w:t>专业核心课</w:t>
                      </w:r>
                      <w:r>
                        <w:rPr>
                          <w:rFonts w:hint="eastAsia"/>
                          <w:sz w:val="24"/>
                        </w:rPr>
                        <w:t>27</w:t>
                      </w:r>
                      <w:r>
                        <w:rPr>
                          <w:rFonts w:hint="eastAsia"/>
                          <w:sz w:val="24"/>
                        </w:rPr>
                        <w:t>学分</w:t>
                      </w:r>
                    </w:p>
                  </w:txbxContent>
                </v:textbox>
              </v:rect>
            </w:pict>
          </mc:Fallback>
        </mc:AlternateContent>
      </w:r>
    </w:p>
    <w:p w:rsidR="00544DF4" w:rsidRDefault="00544DF4">
      <w:pPr>
        <w:tabs>
          <w:tab w:val="left" w:pos="360"/>
        </w:tabs>
        <w:rPr>
          <w:rFonts w:ascii="华文中宋" w:eastAsia="华文中宋" w:hAnsi="华文中宋"/>
          <w:bCs/>
          <w:sz w:val="24"/>
        </w:rPr>
      </w:pPr>
    </w:p>
    <w:p w:rsidR="00544DF4" w:rsidRDefault="00544DF4">
      <w:pPr>
        <w:rPr>
          <w:rFonts w:ascii="华文中宋" w:eastAsia="华文中宋" w:hAnsi="华文中宋"/>
          <w:sz w:val="28"/>
          <w:szCs w:val="28"/>
        </w:rPr>
      </w:pPr>
    </w:p>
    <w:p w:rsidR="00544DF4" w:rsidRPr="000D4277" w:rsidRDefault="006302D7">
      <w:pPr>
        <w:widowControl/>
        <w:snapToGrid w:val="0"/>
        <w:spacing w:before="100" w:beforeAutospacing="1" w:after="100" w:afterAutospacing="1"/>
        <w:rPr>
          <w:rFonts w:ascii="华文中宋" w:eastAsia="华文中宋" w:hAnsi="华文中宋"/>
          <w:b/>
          <w:szCs w:val="21"/>
        </w:rPr>
      </w:pPr>
      <w:r w:rsidRPr="000D4277">
        <w:rPr>
          <w:rFonts w:ascii="华文中宋" w:eastAsia="华文中宋" w:hAnsi="华文中宋" w:hint="eastAsia"/>
          <w:b/>
          <w:szCs w:val="21"/>
        </w:rPr>
        <w:t>地球物理</w:t>
      </w:r>
    </w:p>
    <w:p w:rsidR="00544DF4" w:rsidRDefault="006302D7">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91008" behindDoc="0" locked="0" layoutInCell="1" allowOverlap="1" wp14:anchorId="2001BC52" wp14:editId="7DA269EE">
                <wp:simplePos x="0" y="0"/>
                <wp:positionH relativeFrom="column">
                  <wp:posOffset>1485900</wp:posOffset>
                </wp:positionH>
                <wp:positionV relativeFrom="paragraph">
                  <wp:posOffset>448310</wp:posOffset>
                </wp:positionV>
                <wp:extent cx="266700" cy="297815"/>
                <wp:effectExtent l="0" t="0" r="4445" b="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w14:anchorId="2001BC52" id="矩形 25" o:spid="_x0000_s1036" style="position:absolute;left:0;text-align:left;margin-left:117pt;margin-top:35.3pt;width:21pt;height:23.4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" stroked="f">
                <v:textbox>
                  <w:txbxContent>
                    <w:p w:rsidR="00C83F5B" w:rsidRDefault="00C83F5B">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5AC6CEFD" wp14:editId="17FF9FBF">
                <wp:simplePos x="0" y="0"/>
                <wp:positionH relativeFrom="column">
                  <wp:posOffset>-114300</wp:posOffset>
                </wp:positionH>
                <wp:positionV relativeFrom="paragraph">
                  <wp:posOffset>134620</wp:posOffset>
                </wp:positionV>
                <wp:extent cx="1600200" cy="1188720"/>
                <wp:effectExtent l="5080" t="9525" r="13970" b="11430"/>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9F2D11">
                              <w:rPr>
                                <w:b/>
                                <w:color w:val="FF0000"/>
                                <w:sz w:val="24"/>
                              </w:rPr>
                              <w:t xml:space="preserve"> 83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anchor>
            </w:drawing>
          </mc:Choice>
          <mc:Fallback>
            <w:pict>
              <v:rect w14:anchorId="5AC6CEFD" id="矩形 24" o:spid="_x0000_s1037" style="position:absolute;left:0;text-align:left;margin-left:-9pt;margin-top:10.6pt;width:126pt;height:93.6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">
                <v:stroke miterlimit="2"/>
                <v:textbo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9F2D11">
                        <w:rPr>
                          <w:b/>
                          <w:color w:val="FF0000"/>
                          <w:sz w:val="24"/>
                        </w:rPr>
                        <w:t xml:space="preserve"> 83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94080" behindDoc="0" locked="0" layoutInCell="1" allowOverlap="1" wp14:anchorId="44A02213" wp14:editId="4E481BE0">
                <wp:simplePos x="0" y="0"/>
                <wp:positionH relativeFrom="column">
                  <wp:posOffset>3838575</wp:posOffset>
                </wp:positionH>
                <wp:positionV relativeFrom="paragraph">
                  <wp:posOffset>134620</wp:posOffset>
                </wp:positionV>
                <wp:extent cx="1619250" cy="1188720"/>
                <wp:effectExtent l="5080" t="9525" r="13970" b="11430"/>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ln>
                      </wps:spPr>
                      <wps:txb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7</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anchor>
            </w:drawing>
          </mc:Choice>
          <mc:Fallback>
            <w:pict>
              <v:rect w14:anchorId="44A02213" id="矩形 23" o:spid="_x0000_s1038" style="position:absolute;left:0;text-align:left;margin-left:302.25pt;margin-top:10.6pt;width:127.5pt;height:93.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">
                <v:stroke miterlimit="2"/>
                <v:textbo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7</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89984" behindDoc="0" locked="0" layoutInCell="1" allowOverlap="1" wp14:anchorId="3F624C92" wp14:editId="392061F8">
                <wp:simplePos x="0" y="0"/>
                <wp:positionH relativeFrom="column">
                  <wp:posOffset>3514725</wp:posOffset>
                </wp:positionH>
                <wp:positionV relativeFrom="paragraph">
                  <wp:posOffset>448310</wp:posOffset>
                </wp:positionV>
                <wp:extent cx="266700" cy="297815"/>
                <wp:effectExtent l="0" t="0" r="4445" b="0"/>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w14:anchorId="3F624C92" id="矩形 22" o:spid="_x0000_s1039" style="position:absolute;left:0;text-align:left;margin-left:276.75pt;margin-top:35.3pt;width:21pt;height:23.4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" stroked="f">
                <v:textbox>
                  <w:txbxContent>
                    <w:p w:rsidR="00C83F5B" w:rsidRDefault="00C83F5B">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2A5B3446" wp14:editId="07F1185B">
                <wp:simplePos x="0" y="0"/>
                <wp:positionH relativeFrom="column">
                  <wp:posOffset>1828800</wp:posOffset>
                </wp:positionH>
                <wp:positionV relativeFrom="paragraph">
                  <wp:posOffset>134620</wp:posOffset>
                </wp:positionV>
                <wp:extent cx="1685925" cy="1188720"/>
                <wp:effectExtent l="5080" t="9525" r="13970" b="11430"/>
                <wp:wrapNone/>
                <wp:docPr id="21"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52</w:t>
                            </w:r>
                            <w:r>
                              <w:rPr>
                                <w:rFonts w:hint="eastAsia"/>
                                <w:b/>
                                <w:sz w:val="24"/>
                              </w:rPr>
                              <w:t>学分</w:t>
                            </w:r>
                          </w:p>
                          <w:p w:rsidR="00C83F5B" w:rsidRDefault="00C83F5B">
                            <w:pPr>
                              <w:spacing w:beforeLines="50" w:before="156" w:line="320" w:lineRule="exact"/>
                              <w:rPr>
                                <w:sz w:val="24"/>
                              </w:rPr>
                            </w:pPr>
                            <w:r>
                              <w:rPr>
                                <w:rFonts w:hint="eastAsia"/>
                                <w:sz w:val="24"/>
                              </w:rPr>
                              <w:t>学科平台课</w:t>
                            </w:r>
                            <w:r>
                              <w:rPr>
                                <w:rFonts w:hint="eastAsia"/>
                                <w:sz w:val="24"/>
                              </w:rPr>
                              <w:t>7</w:t>
                            </w:r>
                            <w:r>
                              <w:rPr>
                                <w:rFonts w:hint="eastAsia"/>
                                <w:sz w:val="24"/>
                              </w:rPr>
                              <w:t>学分</w:t>
                            </w:r>
                          </w:p>
                          <w:p w:rsidR="00C83F5B" w:rsidRDefault="00C83F5B">
                            <w:pPr>
                              <w:spacing w:line="320" w:lineRule="exact"/>
                              <w:rPr>
                                <w:sz w:val="24"/>
                              </w:rPr>
                            </w:pPr>
                            <w:r>
                              <w:rPr>
                                <w:rFonts w:hint="eastAsia"/>
                                <w:sz w:val="24"/>
                              </w:rPr>
                              <w:t>专业核心课</w:t>
                            </w:r>
                            <w:r>
                              <w:rPr>
                                <w:sz w:val="24"/>
                              </w:rPr>
                              <w:t>3</w:t>
                            </w:r>
                            <w:r>
                              <w:rPr>
                                <w:rFonts w:hint="eastAsia"/>
                                <w:sz w:val="24"/>
                              </w:rPr>
                              <w:t>6</w:t>
                            </w:r>
                            <w:r>
                              <w:rPr>
                                <w:rFonts w:hint="eastAsia"/>
                                <w:sz w:val="24"/>
                              </w:rPr>
                              <w:t>学分</w:t>
                            </w:r>
                          </w:p>
                        </w:txbxContent>
                      </wps:txbx>
                      <wps:bodyPr rot="0" vert="horz" wrap="square" lIns="91440" tIns="45720" rIns="91440" bIns="45720" anchor="t" anchorCtr="0" upright="1">
                        <a:noAutofit/>
                      </wps:bodyPr>
                    </wps:wsp>
                  </a:graphicData>
                </a:graphic>
              </wp:anchor>
            </w:drawing>
          </mc:Choice>
          <mc:Fallback>
            <w:pict>
              <v:rect w14:anchorId="2A5B3446" id="矩形 21" o:spid="_x0000_s1040" style="position:absolute;left:0;text-align:left;margin-left:2in;margin-top:10.6pt;width:132.75pt;height:93.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">
                <v:stroke miterlimit="2"/>
                <v:textbo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52</w:t>
                      </w:r>
                      <w:r>
                        <w:rPr>
                          <w:rFonts w:hint="eastAsia"/>
                          <w:b/>
                          <w:sz w:val="24"/>
                        </w:rPr>
                        <w:t>学分</w:t>
                      </w:r>
                    </w:p>
                    <w:p w:rsidR="00C83F5B" w:rsidRDefault="00C83F5B">
                      <w:pPr>
                        <w:spacing w:beforeLines="50" w:before="156" w:line="320" w:lineRule="exact"/>
                        <w:rPr>
                          <w:sz w:val="24"/>
                        </w:rPr>
                      </w:pPr>
                      <w:r>
                        <w:rPr>
                          <w:rFonts w:hint="eastAsia"/>
                          <w:sz w:val="24"/>
                        </w:rPr>
                        <w:t>学科平台课</w:t>
                      </w:r>
                      <w:r>
                        <w:rPr>
                          <w:rFonts w:hint="eastAsia"/>
                          <w:sz w:val="24"/>
                        </w:rPr>
                        <w:t>7</w:t>
                      </w:r>
                      <w:r>
                        <w:rPr>
                          <w:rFonts w:hint="eastAsia"/>
                          <w:sz w:val="24"/>
                        </w:rPr>
                        <w:t>学分</w:t>
                      </w:r>
                    </w:p>
                    <w:p w:rsidR="00C83F5B" w:rsidRDefault="00C83F5B">
                      <w:pPr>
                        <w:spacing w:line="320" w:lineRule="exact"/>
                        <w:rPr>
                          <w:sz w:val="24"/>
                        </w:rPr>
                      </w:pPr>
                      <w:r>
                        <w:rPr>
                          <w:rFonts w:hint="eastAsia"/>
                          <w:sz w:val="24"/>
                        </w:rPr>
                        <w:t>专业核心课</w:t>
                      </w:r>
                      <w:r>
                        <w:rPr>
                          <w:sz w:val="24"/>
                        </w:rPr>
                        <w:t>3</w:t>
                      </w:r>
                      <w:r>
                        <w:rPr>
                          <w:rFonts w:hint="eastAsia"/>
                          <w:sz w:val="24"/>
                        </w:rPr>
                        <w:t>6</w:t>
                      </w:r>
                      <w:r>
                        <w:rPr>
                          <w:rFonts w:hint="eastAsia"/>
                          <w:sz w:val="24"/>
                        </w:rPr>
                        <w:t>学分</w:t>
                      </w:r>
                    </w:p>
                  </w:txbxContent>
                </v:textbox>
              </v:rect>
            </w:pict>
          </mc:Fallback>
        </mc:AlternateContent>
      </w:r>
    </w:p>
    <w:p w:rsidR="00544DF4" w:rsidRDefault="006302D7" w:rsidP="00DE6E44">
      <w:pPr>
        <w:widowControl/>
        <w:snapToGrid w:val="0"/>
        <w:spacing w:before="100" w:beforeAutospacing="1" w:after="100" w:afterAutospacing="1"/>
        <w:rPr>
          <w:b/>
        </w:rPr>
      </w:pPr>
      <w:r>
        <w:rPr>
          <w:rFonts w:hint="eastAsia"/>
          <w:b/>
        </w:rPr>
        <w:t>地球化学</w:t>
      </w:r>
    </w:p>
    <w:p w:rsidR="00723655" w:rsidRDefault="00723655">
      <w:pPr>
        <w:tabs>
          <w:tab w:val="left" w:pos="360"/>
        </w:tabs>
        <w:rPr>
          <w:rFonts w:ascii="华文中宋" w:eastAsia="华文中宋" w:hAnsi="华文中宋"/>
          <w:bCs/>
          <w:sz w:val="24"/>
        </w:rPr>
      </w:pPr>
    </w:p>
    <w:p w:rsidR="00723655" w:rsidRDefault="00723655">
      <w:pPr>
        <w:tabs>
          <w:tab w:val="left" w:pos="360"/>
        </w:tabs>
        <w:rPr>
          <w:rFonts w:ascii="华文中宋" w:eastAsia="华文中宋" w:hAnsi="华文中宋"/>
          <w:bCs/>
          <w:sz w:val="24"/>
        </w:rPr>
      </w:pPr>
    </w:p>
    <w:p w:rsidR="00723655" w:rsidRPr="00723655" w:rsidRDefault="00723655">
      <w:pPr>
        <w:tabs>
          <w:tab w:val="left" w:pos="360"/>
        </w:tabs>
        <w:rPr>
          <w:rFonts w:ascii="华文中宋" w:eastAsia="华文中宋" w:hAnsi="华文中宋"/>
          <w:b/>
          <w:bCs/>
          <w:sz w:val="24"/>
        </w:rPr>
      </w:pPr>
      <w:r w:rsidRPr="00723655">
        <w:rPr>
          <w:rFonts w:ascii="华文中宋" w:eastAsia="华文中宋" w:hAnsi="华文中宋" w:hint="eastAsia"/>
          <w:b/>
          <w:bCs/>
          <w:sz w:val="24"/>
        </w:rPr>
        <w:t>地球化学</w:t>
      </w:r>
    </w:p>
    <w:p w:rsidR="00544DF4" w:rsidRDefault="006302D7">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134620</wp:posOffset>
                </wp:positionV>
                <wp:extent cx="1600200" cy="1188720"/>
                <wp:effectExtent l="5080" t="8255" r="13970" b="1270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9F2D11">
                              <w:rPr>
                                <w:b/>
                                <w:color w:val="FF0000"/>
                                <w:sz w:val="24"/>
                              </w:rPr>
                              <w:t xml:space="preserve"> 8</w:t>
                            </w:r>
                            <w:r w:rsidRPr="009F2D11">
                              <w:rPr>
                                <w:rFonts w:hint="eastAsia"/>
                                <w:b/>
                                <w:color w:val="FF0000"/>
                                <w:sz w:val="24"/>
                              </w:rPr>
                              <w:t>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anchor>
            </w:drawing>
          </mc:Choice>
          <mc:Fallback>
            <w:pict>
              <v:rect id="矩形 20" o:spid="_x0000_s1041" style="position:absolute;left:0;text-align:left;margin-left:-9pt;margin-top:10.6pt;width:126pt;height:93.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">
                <v:stroke miterlimit="2"/>
                <v:textbo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9F2D11">
                        <w:rPr>
                          <w:b/>
                          <w:color w:val="FF0000"/>
                          <w:sz w:val="24"/>
                        </w:rPr>
                        <w:t xml:space="preserve"> 8</w:t>
                      </w:r>
                      <w:r w:rsidRPr="009F2D11">
                        <w:rPr>
                          <w:rFonts w:hint="eastAsia"/>
                          <w:b/>
                          <w:color w:val="FF0000"/>
                          <w:sz w:val="24"/>
                        </w:rPr>
                        <w:t>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1860550</wp:posOffset>
                </wp:positionH>
                <wp:positionV relativeFrom="paragraph">
                  <wp:posOffset>134620</wp:posOffset>
                </wp:positionV>
                <wp:extent cx="1685925" cy="1188720"/>
                <wp:effectExtent l="8255" t="8255" r="10795" b="12700"/>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54</w:t>
                            </w:r>
                            <w:r>
                              <w:rPr>
                                <w:rFonts w:hint="eastAsia"/>
                                <w:b/>
                                <w:sz w:val="24"/>
                              </w:rPr>
                              <w:t>学分</w:t>
                            </w:r>
                          </w:p>
                          <w:p w:rsidR="00C83F5B" w:rsidRDefault="00C83F5B">
                            <w:pPr>
                              <w:spacing w:beforeLines="50" w:before="156" w:line="320" w:lineRule="exact"/>
                              <w:rPr>
                                <w:sz w:val="24"/>
                              </w:rPr>
                            </w:pPr>
                            <w:r>
                              <w:rPr>
                                <w:rFonts w:hint="eastAsia"/>
                                <w:sz w:val="24"/>
                              </w:rPr>
                              <w:t>学科平台课</w:t>
                            </w:r>
                            <w:r>
                              <w:rPr>
                                <w:rFonts w:hint="eastAsia"/>
                                <w:sz w:val="24"/>
                              </w:rPr>
                              <w:t>7</w:t>
                            </w:r>
                            <w:r>
                              <w:rPr>
                                <w:rFonts w:hint="eastAsia"/>
                                <w:sz w:val="24"/>
                              </w:rPr>
                              <w:t>学分</w:t>
                            </w:r>
                          </w:p>
                          <w:p w:rsidR="00C83F5B" w:rsidRDefault="00C83F5B">
                            <w:pPr>
                              <w:spacing w:line="320" w:lineRule="exact"/>
                              <w:rPr>
                                <w:sz w:val="24"/>
                              </w:rPr>
                            </w:pPr>
                            <w:r>
                              <w:rPr>
                                <w:rFonts w:hint="eastAsia"/>
                                <w:sz w:val="24"/>
                              </w:rPr>
                              <w:t>专业核心课</w:t>
                            </w:r>
                            <w:r>
                              <w:rPr>
                                <w:sz w:val="24"/>
                              </w:rPr>
                              <w:t>38</w:t>
                            </w:r>
                            <w:r>
                              <w:rPr>
                                <w:rFonts w:hint="eastAsia"/>
                                <w:sz w:val="24"/>
                              </w:rPr>
                              <w:t>学分</w:t>
                            </w:r>
                          </w:p>
                          <w:p w:rsidR="00C83F5B" w:rsidRDefault="00C83F5B">
                            <w:pPr>
                              <w:spacing w:line="320" w:lineRule="exact"/>
                              <w:rPr>
                                <w:sz w:val="24"/>
                              </w:rPr>
                            </w:pPr>
                          </w:p>
                        </w:txbxContent>
                      </wps:txbx>
                      <wps:bodyPr rot="0" vert="horz" wrap="square" lIns="91440" tIns="45720" rIns="91440" bIns="45720" anchor="t" anchorCtr="0" upright="1">
                        <a:noAutofit/>
                      </wps:bodyPr>
                    </wps:wsp>
                  </a:graphicData>
                </a:graphic>
              </wp:anchor>
            </w:drawing>
          </mc:Choice>
          <mc:Fallback>
            <w:pict>
              <v:rect id="矩形 19" o:spid="_x0000_s1042" style="position:absolute;left:0;text-align:left;margin-left:146.5pt;margin-top:10.6pt;width:132.75pt;height:9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">
                <v:stroke miterlimit="2"/>
                <v:textbo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54</w:t>
                      </w:r>
                      <w:r>
                        <w:rPr>
                          <w:rFonts w:hint="eastAsia"/>
                          <w:b/>
                          <w:sz w:val="24"/>
                        </w:rPr>
                        <w:t>学分</w:t>
                      </w:r>
                    </w:p>
                    <w:p w:rsidR="00C83F5B" w:rsidRDefault="00C83F5B">
                      <w:pPr>
                        <w:spacing w:beforeLines="50" w:before="156" w:line="320" w:lineRule="exact"/>
                        <w:rPr>
                          <w:sz w:val="24"/>
                        </w:rPr>
                      </w:pPr>
                      <w:r>
                        <w:rPr>
                          <w:rFonts w:hint="eastAsia"/>
                          <w:sz w:val="24"/>
                        </w:rPr>
                        <w:t>学科平台课</w:t>
                      </w:r>
                      <w:r>
                        <w:rPr>
                          <w:rFonts w:hint="eastAsia"/>
                          <w:sz w:val="24"/>
                        </w:rPr>
                        <w:t>7</w:t>
                      </w:r>
                      <w:r>
                        <w:rPr>
                          <w:rFonts w:hint="eastAsia"/>
                          <w:sz w:val="24"/>
                        </w:rPr>
                        <w:t>学分</w:t>
                      </w:r>
                    </w:p>
                    <w:p w:rsidR="00C83F5B" w:rsidRDefault="00C83F5B">
                      <w:pPr>
                        <w:spacing w:line="320" w:lineRule="exact"/>
                        <w:rPr>
                          <w:sz w:val="24"/>
                        </w:rPr>
                      </w:pPr>
                      <w:r>
                        <w:rPr>
                          <w:rFonts w:hint="eastAsia"/>
                          <w:sz w:val="24"/>
                        </w:rPr>
                        <w:t>专业核心课</w:t>
                      </w:r>
                      <w:r>
                        <w:rPr>
                          <w:sz w:val="24"/>
                        </w:rPr>
                        <w:t>38</w:t>
                      </w:r>
                      <w:r>
                        <w:rPr>
                          <w:rFonts w:hint="eastAsia"/>
                          <w:sz w:val="24"/>
                        </w:rPr>
                        <w:t>学分</w:t>
                      </w:r>
                    </w:p>
                    <w:p w:rsidR="00C83F5B" w:rsidRDefault="00C83F5B">
                      <w:pPr>
                        <w:spacing w:line="320" w:lineRule="exact"/>
                        <w:rPr>
                          <w:sz w:val="24"/>
                        </w:rPr>
                      </w:pP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3838575</wp:posOffset>
                </wp:positionH>
                <wp:positionV relativeFrom="paragraph">
                  <wp:posOffset>134620</wp:posOffset>
                </wp:positionV>
                <wp:extent cx="1619250" cy="1188720"/>
                <wp:effectExtent l="5080" t="8255" r="13970" b="12700"/>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ln>
                      </wps:spPr>
                      <wps:txb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5</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anchor>
            </w:drawing>
          </mc:Choice>
          <mc:Fallback>
            <w:pict>
              <v:rect id="矩形 18" o:spid="_x0000_s1043" style="position:absolute;left:0;text-align:left;margin-left:302.25pt;margin-top:10.6pt;width:127.5pt;height:93.6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">
                <v:stroke miterlimit="2"/>
                <v:textbo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5</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1554480</wp:posOffset>
                </wp:positionH>
                <wp:positionV relativeFrom="paragraph">
                  <wp:posOffset>657860</wp:posOffset>
                </wp:positionV>
                <wp:extent cx="266700" cy="309880"/>
                <wp:effectExtent l="0" t="0" r="2540" b="0"/>
                <wp:wrapNone/>
                <wp:docPr id="17"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9880"/>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id="矩形 17" o:spid="_x0000_s1044" style="position:absolute;left:0;text-align:left;margin-left:122.4pt;margin-top:51.8pt;width:21pt;height:24.4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" stroked="f">
                <v:textbox>
                  <w:txbxContent>
                    <w:p w:rsidR="00C83F5B" w:rsidRDefault="00C83F5B">
                      <w:pPr>
                        <w:rPr>
                          <w:b/>
                          <w:sz w:val="23"/>
                        </w:rPr>
                      </w:pPr>
                      <w:r>
                        <w:rPr>
                          <w:rFonts w:hint="eastAsia"/>
                          <w:b/>
                          <w:sz w:val="23"/>
                        </w:rPr>
                        <w:t>＋</w:t>
                      </w:r>
                    </w:p>
                  </w:txbxContent>
                </v:textbox>
              </v:rect>
            </w:pict>
          </mc:Fallback>
        </mc:AlternateContent>
      </w:r>
    </w:p>
    <w:p w:rsidR="00544DF4" w:rsidRDefault="006302D7">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84864" behindDoc="0" locked="0" layoutInCell="1" allowOverlap="1">
                <wp:simplePos x="0" y="0"/>
                <wp:positionH relativeFrom="column">
                  <wp:posOffset>3576320</wp:posOffset>
                </wp:positionH>
                <wp:positionV relativeFrom="paragraph">
                  <wp:posOffset>292100</wp:posOffset>
                </wp:positionV>
                <wp:extent cx="238125" cy="323850"/>
                <wp:effectExtent l="0" t="0" r="0" b="0"/>
                <wp:wrapNone/>
                <wp:docPr id="16"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23850"/>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id="矩形 16" o:spid="_x0000_s1045" style="position:absolute;left:0;text-align:left;margin-left:281.6pt;margin-top:23pt;width:18.7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" stroked="f">
                <v:textbox>
                  <w:txbxContent>
                    <w:p w:rsidR="00C83F5B" w:rsidRDefault="00C83F5B">
                      <w:pPr>
                        <w:rPr>
                          <w:b/>
                          <w:sz w:val="23"/>
                        </w:rPr>
                      </w:pPr>
                      <w:r>
                        <w:rPr>
                          <w:rFonts w:hint="eastAsia"/>
                          <w:b/>
                          <w:sz w:val="23"/>
                        </w:rPr>
                        <w:t>＋</w:t>
                      </w:r>
                    </w:p>
                  </w:txbxContent>
                </v:textbox>
              </v:rect>
            </w:pict>
          </mc:Fallback>
        </mc:AlternateContent>
      </w:r>
    </w:p>
    <w:p w:rsidR="00544DF4" w:rsidRDefault="006302D7">
      <w:r>
        <w:rPr>
          <w:rFonts w:hint="eastAsia"/>
        </w:rPr>
        <w:t>水文</w:t>
      </w:r>
    </w:p>
    <w:p w:rsidR="00544DF4" w:rsidRDefault="00544DF4">
      <w:pPr>
        <w:tabs>
          <w:tab w:val="left" w:pos="360"/>
        </w:tabs>
        <w:rPr>
          <w:rFonts w:ascii="华文中宋" w:eastAsia="华文中宋" w:hAnsi="华文中宋"/>
          <w:bCs/>
          <w:sz w:val="24"/>
        </w:rPr>
      </w:pPr>
    </w:p>
    <w:p w:rsidR="00544DF4" w:rsidRDefault="006302D7">
      <w:pPr>
        <w:rPr>
          <w:b/>
        </w:rPr>
      </w:pPr>
      <w:r>
        <w:rPr>
          <w:rFonts w:hint="eastAsia"/>
          <w:b/>
        </w:rPr>
        <w:t>水文</w:t>
      </w:r>
      <w:r w:rsidR="00DE6E44">
        <w:rPr>
          <w:rFonts w:hint="eastAsia"/>
          <w:b/>
        </w:rPr>
        <w:t>与水资源</w:t>
      </w:r>
    </w:p>
    <w:p w:rsidR="000D4277" w:rsidRDefault="000D4277">
      <w:pPr>
        <w:rPr>
          <w:b/>
        </w:rPr>
      </w:pPr>
    </w:p>
    <w:p w:rsidR="00544DF4" w:rsidRDefault="006302D7">
      <w:r>
        <w:rPr>
          <w:noProof/>
        </w:rPr>
        <mc:AlternateContent>
          <mc:Choice Requires="wps">
            <w:drawing>
              <wp:anchor distT="0" distB="0" distL="114300" distR="114300" simplePos="0" relativeHeight="251675648" behindDoc="0" locked="0" layoutInCell="1" allowOverlap="1">
                <wp:simplePos x="0" y="0"/>
                <wp:positionH relativeFrom="column">
                  <wp:posOffset>3867150</wp:posOffset>
                </wp:positionH>
                <wp:positionV relativeFrom="paragraph">
                  <wp:posOffset>180340</wp:posOffset>
                </wp:positionV>
                <wp:extent cx="1619250" cy="1188720"/>
                <wp:effectExtent l="5080" t="8255" r="13970" b="12700"/>
                <wp:wrapNone/>
                <wp:docPr id="15"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ln>
                      </wps:spPr>
                      <wps:txb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14</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anchor>
            </w:drawing>
          </mc:Choice>
          <mc:Fallback>
            <w:pict>
              <v:rect id="矩形 15" o:spid="_x0000_s1046" style="position:absolute;left:0;text-align:left;margin-left:304.5pt;margin-top:14.2pt;width:127.5pt;height:93.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">
                <v:stroke miterlimit="2"/>
                <v:textbo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14</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5080</wp:posOffset>
                </wp:positionV>
                <wp:extent cx="1600200" cy="1188720"/>
                <wp:effectExtent l="5080" t="12065" r="13970" b="889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sidRPr="009F2D11">
                              <w:rPr>
                                <w:b/>
                                <w:color w:val="FF0000"/>
                                <w:sz w:val="24"/>
                              </w:rPr>
                              <w:t xml:space="preserve">   8</w:t>
                            </w:r>
                            <w:r w:rsidRPr="009F2D11">
                              <w:rPr>
                                <w:rFonts w:hint="eastAsia"/>
                                <w:b/>
                                <w:color w:val="FF0000"/>
                                <w:sz w:val="24"/>
                              </w:rPr>
                              <w:t>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anchor>
            </w:drawing>
          </mc:Choice>
          <mc:Fallback>
            <w:pict>
              <v:rect id="矩形 14" o:spid="_x0000_s1047" style="position:absolute;left:0;text-align:left;margin-left:-9pt;margin-top:.4pt;width:126pt;height:93.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">
                <v:stroke miterlimit="2"/>
                <v:textbo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sidRPr="009F2D11">
                        <w:rPr>
                          <w:b/>
                          <w:color w:val="FF0000"/>
                          <w:sz w:val="24"/>
                        </w:rPr>
                        <w:t xml:space="preserve">   8</w:t>
                      </w:r>
                      <w:r w:rsidRPr="009F2D11">
                        <w:rPr>
                          <w:rFonts w:hint="eastAsia"/>
                          <w:b/>
                          <w:color w:val="FF0000"/>
                          <w:sz w:val="24"/>
                        </w:rPr>
                        <w:t>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1828800</wp:posOffset>
                </wp:positionH>
                <wp:positionV relativeFrom="paragraph">
                  <wp:posOffset>5080</wp:posOffset>
                </wp:positionV>
                <wp:extent cx="1685925" cy="1188720"/>
                <wp:effectExtent l="5080" t="12065" r="13970" b="889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45</w:t>
                            </w:r>
                            <w:r>
                              <w:rPr>
                                <w:rFonts w:hint="eastAsia"/>
                                <w:b/>
                                <w:sz w:val="24"/>
                              </w:rPr>
                              <w:t>学分</w:t>
                            </w:r>
                          </w:p>
                          <w:p w:rsidR="00C83F5B" w:rsidRDefault="00C83F5B">
                            <w:pPr>
                              <w:spacing w:beforeLines="50" w:before="156" w:line="320" w:lineRule="exact"/>
                              <w:rPr>
                                <w:sz w:val="24"/>
                              </w:rPr>
                            </w:pPr>
                            <w:r>
                              <w:rPr>
                                <w:rFonts w:hint="eastAsia"/>
                                <w:sz w:val="24"/>
                              </w:rPr>
                              <w:t>学科平台课</w:t>
                            </w:r>
                            <w:r>
                              <w:rPr>
                                <w:rFonts w:hint="eastAsia"/>
                                <w:sz w:val="24"/>
                              </w:rPr>
                              <w:t>7</w:t>
                            </w:r>
                            <w:r>
                              <w:rPr>
                                <w:rFonts w:hint="eastAsia"/>
                                <w:sz w:val="24"/>
                              </w:rPr>
                              <w:t>学分</w:t>
                            </w:r>
                          </w:p>
                          <w:p w:rsidR="00C83F5B" w:rsidRDefault="00C83F5B">
                            <w:pPr>
                              <w:spacing w:line="320" w:lineRule="exact"/>
                              <w:rPr>
                                <w:sz w:val="24"/>
                              </w:rPr>
                            </w:pPr>
                            <w:r>
                              <w:rPr>
                                <w:rFonts w:hint="eastAsia"/>
                                <w:sz w:val="24"/>
                              </w:rPr>
                              <w:t>专业核心课</w:t>
                            </w:r>
                            <w:r>
                              <w:rPr>
                                <w:sz w:val="24"/>
                              </w:rPr>
                              <w:t>29</w:t>
                            </w:r>
                            <w:r>
                              <w:rPr>
                                <w:rFonts w:hint="eastAsia"/>
                                <w:sz w:val="24"/>
                              </w:rPr>
                              <w:t>学分</w:t>
                            </w:r>
                          </w:p>
                          <w:p w:rsidR="00C83F5B" w:rsidRDefault="00C83F5B">
                            <w:pPr>
                              <w:spacing w:line="320" w:lineRule="exact"/>
                              <w:rPr>
                                <w:sz w:val="24"/>
                              </w:rPr>
                            </w:pPr>
                          </w:p>
                        </w:txbxContent>
                      </wps:txbx>
                      <wps:bodyPr rot="0" vert="horz" wrap="square" lIns="91440" tIns="45720" rIns="91440" bIns="45720" anchor="t" anchorCtr="0" upright="1">
                        <a:noAutofit/>
                      </wps:bodyPr>
                    </wps:wsp>
                  </a:graphicData>
                </a:graphic>
              </wp:anchor>
            </w:drawing>
          </mc:Choice>
          <mc:Fallback>
            <w:pict>
              <v:rect id="矩形 13" o:spid="_x0000_s1048" style="position:absolute;left:0;text-align:left;margin-left:2in;margin-top:.4pt;width:132.75pt;height:93.6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">
                <v:stroke miterlimit="2"/>
                <v:textbo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45</w:t>
                      </w:r>
                      <w:r>
                        <w:rPr>
                          <w:rFonts w:hint="eastAsia"/>
                          <w:b/>
                          <w:sz w:val="24"/>
                        </w:rPr>
                        <w:t>学分</w:t>
                      </w:r>
                    </w:p>
                    <w:p w:rsidR="00C83F5B" w:rsidRDefault="00C83F5B">
                      <w:pPr>
                        <w:spacing w:beforeLines="50" w:before="156" w:line="320" w:lineRule="exact"/>
                        <w:rPr>
                          <w:sz w:val="24"/>
                        </w:rPr>
                      </w:pPr>
                      <w:r>
                        <w:rPr>
                          <w:rFonts w:hint="eastAsia"/>
                          <w:sz w:val="24"/>
                        </w:rPr>
                        <w:t>学科平台课</w:t>
                      </w:r>
                      <w:r>
                        <w:rPr>
                          <w:rFonts w:hint="eastAsia"/>
                          <w:sz w:val="24"/>
                        </w:rPr>
                        <w:t>7</w:t>
                      </w:r>
                      <w:r>
                        <w:rPr>
                          <w:rFonts w:hint="eastAsia"/>
                          <w:sz w:val="24"/>
                        </w:rPr>
                        <w:t>学分</w:t>
                      </w:r>
                    </w:p>
                    <w:p w:rsidR="00C83F5B" w:rsidRDefault="00C83F5B">
                      <w:pPr>
                        <w:spacing w:line="320" w:lineRule="exact"/>
                        <w:rPr>
                          <w:sz w:val="24"/>
                        </w:rPr>
                      </w:pPr>
                      <w:r>
                        <w:rPr>
                          <w:rFonts w:hint="eastAsia"/>
                          <w:sz w:val="24"/>
                        </w:rPr>
                        <w:t>专业核心课</w:t>
                      </w:r>
                      <w:r>
                        <w:rPr>
                          <w:sz w:val="24"/>
                        </w:rPr>
                        <w:t>29</w:t>
                      </w:r>
                      <w:r>
                        <w:rPr>
                          <w:rFonts w:hint="eastAsia"/>
                          <w:sz w:val="24"/>
                        </w:rPr>
                        <w:t>学分</w:t>
                      </w:r>
                    </w:p>
                    <w:p w:rsidR="00C83F5B" w:rsidRDefault="00C83F5B">
                      <w:pPr>
                        <w:spacing w:line="320" w:lineRule="exact"/>
                        <w:rPr>
                          <w:sz w:val="24"/>
                        </w:rPr>
                      </w:pPr>
                    </w:p>
                  </w:txbxContent>
                </v:textbox>
              </v:rect>
            </w:pict>
          </mc:Fallback>
        </mc:AlternateContent>
      </w:r>
    </w:p>
    <w:p w:rsidR="00544DF4" w:rsidRDefault="006302D7">
      <w:r>
        <w:rPr>
          <w:noProof/>
        </w:rPr>
        <mc:AlternateContent>
          <mc:Choice Requires="wps">
            <w:drawing>
              <wp:anchor distT="0" distB="0" distL="114300" distR="114300" simplePos="0" relativeHeight="251683840" behindDoc="0" locked="0" layoutInCell="1" allowOverlap="1">
                <wp:simplePos x="0" y="0"/>
                <wp:positionH relativeFrom="column">
                  <wp:posOffset>3580765</wp:posOffset>
                </wp:positionH>
                <wp:positionV relativeFrom="paragraph">
                  <wp:posOffset>161290</wp:posOffset>
                </wp:positionV>
                <wp:extent cx="239395" cy="265430"/>
                <wp:effectExtent l="4445" t="4445" r="3810" b="0"/>
                <wp:wrapNone/>
                <wp:docPr id="1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265430"/>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id="矩形 12" o:spid="_x0000_s1049" style="position:absolute;left:0;text-align:left;margin-left:281.95pt;margin-top:12.7pt;width:18.85pt;height:20.9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" stroked="f">
                <v:textbox>
                  <w:txbxContent>
                    <w:p w:rsidR="00C83F5B" w:rsidRDefault="00C83F5B">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1533525</wp:posOffset>
                </wp:positionH>
                <wp:positionV relativeFrom="paragraph">
                  <wp:posOffset>151130</wp:posOffset>
                </wp:positionV>
                <wp:extent cx="266700" cy="297815"/>
                <wp:effectExtent l="0" t="3810" r="4445" b="3175"/>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id="矩形 11" o:spid="_x0000_s1050" style="position:absolute;left:0;text-align:left;margin-left:120.75pt;margin-top:11.9pt;width:21pt;height:23.4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" stroked="f">
                <v:textbox>
                  <w:txbxContent>
                    <w:p w:rsidR="00C83F5B" w:rsidRDefault="00C83F5B">
                      <w:pPr>
                        <w:rPr>
                          <w:b/>
                          <w:sz w:val="23"/>
                        </w:rPr>
                      </w:pPr>
                      <w:r>
                        <w:rPr>
                          <w:rFonts w:hint="eastAsia"/>
                          <w:b/>
                          <w:sz w:val="23"/>
                        </w:rPr>
                        <w:t>＋</w:t>
                      </w:r>
                    </w:p>
                  </w:txbxContent>
                </v:textbox>
              </v:rect>
            </w:pict>
          </mc:Fallback>
        </mc:AlternateContent>
      </w:r>
    </w:p>
    <w:p w:rsidR="00544DF4" w:rsidRDefault="00544DF4"/>
    <w:p w:rsidR="00544DF4" w:rsidRDefault="00544DF4"/>
    <w:p w:rsidR="00544DF4" w:rsidRDefault="00544DF4"/>
    <w:p w:rsidR="00544DF4" w:rsidRDefault="00544DF4"/>
    <w:p w:rsidR="000D4277" w:rsidRDefault="000D4277">
      <w:pPr>
        <w:rPr>
          <w:b/>
        </w:rPr>
      </w:pPr>
    </w:p>
    <w:p w:rsidR="00544DF4" w:rsidRDefault="006302D7">
      <w:pPr>
        <w:rPr>
          <w:b/>
        </w:rPr>
      </w:pPr>
      <w:r>
        <w:rPr>
          <w:rFonts w:hint="eastAsia"/>
          <w:b/>
        </w:rPr>
        <w:t>地下水</w:t>
      </w:r>
      <w:r w:rsidR="00DE6E44">
        <w:rPr>
          <w:rFonts w:hint="eastAsia"/>
          <w:b/>
        </w:rPr>
        <w:t>科学与工程</w:t>
      </w:r>
    </w:p>
    <w:p w:rsidR="000D4277" w:rsidRDefault="000D4277">
      <w:pPr>
        <w:rPr>
          <w:b/>
        </w:rPr>
      </w:pPr>
    </w:p>
    <w:p w:rsidR="00544DF4" w:rsidRDefault="006302D7">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134620</wp:posOffset>
                </wp:positionV>
                <wp:extent cx="1600200" cy="1188720"/>
                <wp:effectExtent l="5080" t="12065" r="13970" b="889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9F2D11">
                              <w:rPr>
                                <w:b/>
                                <w:color w:val="FF0000"/>
                                <w:sz w:val="24"/>
                              </w:rPr>
                              <w:t xml:space="preserve"> 8</w:t>
                            </w:r>
                            <w:r w:rsidRPr="009F2D11">
                              <w:rPr>
                                <w:rFonts w:hint="eastAsia"/>
                                <w:b/>
                                <w:color w:val="FF0000"/>
                                <w:sz w:val="24"/>
                              </w:rPr>
                              <w:t>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anchor>
            </w:drawing>
          </mc:Choice>
          <mc:Fallback>
            <w:pict>
              <v:rect id="矩形 10" o:spid="_x0000_s1051" style="position:absolute;left:0;text-align:left;margin-left:-9pt;margin-top:10.6pt;width:126pt;height:93.6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">
                <v:stroke miterlimit="2"/>
                <v:textbo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9F2D11">
                        <w:rPr>
                          <w:b/>
                          <w:color w:val="FF0000"/>
                          <w:sz w:val="24"/>
                        </w:rPr>
                        <w:t xml:space="preserve"> 8</w:t>
                      </w:r>
                      <w:r w:rsidRPr="009F2D11">
                        <w:rPr>
                          <w:rFonts w:hint="eastAsia"/>
                          <w:b/>
                          <w:color w:val="FF0000"/>
                          <w:sz w:val="24"/>
                        </w:rPr>
                        <w:t>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1828800</wp:posOffset>
                </wp:positionH>
                <wp:positionV relativeFrom="paragraph">
                  <wp:posOffset>134620</wp:posOffset>
                </wp:positionV>
                <wp:extent cx="1685925" cy="1188720"/>
                <wp:effectExtent l="5080" t="1206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46</w:t>
                            </w:r>
                            <w:r>
                              <w:rPr>
                                <w:rFonts w:hint="eastAsia"/>
                                <w:b/>
                                <w:sz w:val="24"/>
                              </w:rPr>
                              <w:t>学分</w:t>
                            </w:r>
                          </w:p>
                          <w:p w:rsidR="00C83F5B" w:rsidRDefault="00C83F5B">
                            <w:pPr>
                              <w:spacing w:beforeLines="50" w:before="156" w:line="320" w:lineRule="exact"/>
                              <w:rPr>
                                <w:sz w:val="24"/>
                              </w:rPr>
                            </w:pPr>
                            <w:r>
                              <w:rPr>
                                <w:rFonts w:hint="eastAsia"/>
                                <w:sz w:val="24"/>
                              </w:rPr>
                              <w:t>学科平台课</w:t>
                            </w:r>
                            <w:r w:rsidRPr="009F2D11">
                              <w:rPr>
                                <w:rFonts w:hint="eastAsia"/>
                                <w:color w:val="FF0000"/>
                                <w:sz w:val="24"/>
                              </w:rPr>
                              <w:t>7</w:t>
                            </w:r>
                            <w:r>
                              <w:rPr>
                                <w:rFonts w:hint="eastAsia"/>
                                <w:sz w:val="24"/>
                              </w:rPr>
                              <w:t>学分</w:t>
                            </w:r>
                          </w:p>
                          <w:p w:rsidR="00C83F5B" w:rsidRDefault="00C83F5B">
                            <w:pPr>
                              <w:spacing w:line="320" w:lineRule="exact"/>
                              <w:rPr>
                                <w:sz w:val="24"/>
                              </w:rPr>
                            </w:pPr>
                            <w:r>
                              <w:rPr>
                                <w:rFonts w:hint="eastAsia"/>
                                <w:sz w:val="24"/>
                              </w:rPr>
                              <w:t>专业核心</w:t>
                            </w:r>
                            <w:r>
                              <w:rPr>
                                <w:rFonts w:hint="eastAsia"/>
                                <w:sz w:val="24"/>
                              </w:rPr>
                              <w:t>30</w:t>
                            </w:r>
                            <w:r>
                              <w:rPr>
                                <w:rFonts w:hint="eastAsia"/>
                                <w:sz w:val="24"/>
                              </w:rPr>
                              <w:t>学分</w:t>
                            </w:r>
                          </w:p>
                          <w:p w:rsidR="00C83F5B" w:rsidRDefault="00C83F5B">
                            <w:pPr>
                              <w:spacing w:line="320" w:lineRule="exact"/>
                              <w:rPr>
                                <w:sz w:val="24"/>
                              </w:rPr>
                            </w:pPr>
                          </w:p>
                        </w:txbxContent>
                      </wps:txbx>
                      <wps:bodyPr rot="0" vert="horz" wrap="square" lIns="91440" tIns="45720" rIns="91440" bIns="45720" anchor="t" anchorCtr="0" upright="1">
                        <a:noAutofit/>
                      </wps:bodyPr>
                    </wps:wsp>
                  </a:graphicData>
                </a:graphic>
              </wp:anchor>
            </w:drawing>
          </mc:Choice>
          <mc:Fallback>
            <w:pict>
              <v:rect id="矩形 9" o:spid="_x0000_s1052" style="position:absolute;left:0;text-align:left;margin-left:2in;margin-top:10.6pt;width:132.75pt;height:93.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">
                <v:stroke miterlimit="2"/>
                <v:textbo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46</w:t>
                      </w:r>
                      <w:r>
                        <w:rPr>
                          <w:rFonts w:hint="eastAsia"/>
                          <w:b/>
                          <w:sz w:val="24"/>
                        </w:rPr>
                        <w:t>学分</w:t>
                      </w:r>
                    </w:p>
                    <w:p w:rsidR="00C83F5B" w:rsidRDefault="00C83F5B">
                      <w:pPr>
                        <w:spacing w:beforeLines="50" w:before="156" w:line="320" w:lineRule="exact"/>
                        <w:rPr>
                          <w:sz w:val="24"/>
                        </w:rPr>
                      </w:pPr>
                      <w:r>
                        <w:rPr>
                          <w:rFonts w:hint="eastAsia"/>
                          <w:sz w:val="24"/>
                        </w:rPr>
                        <w:t>学科平台课</w:t>
                      </w:r>
                      <w:r w:rsidRPr="009F2D11">
                        <w:rPr>
                          <w:rFonts w:hint="eastAsia"/>
                          <w:color w:val="FF0000"/>
                          <w:sz w:val="24"/>
                        </w:rPr>
                        <w:t>7</w:t>
                      </w:r>
                      <w:r>
                        <w:rPr>
                          <w:rFonts w:hint="eastAsia"/>
                          <w:sz w:val="24"/>
                        </w:rPr>
                        <w:t>学分</w:t>
                      </w:r>
                    </w:p>
                    <w:p w:rsidR="00C83F5B" w:rsidRDefault="00C83F5B">
                      <w:pPr>
                        <w:spacing w:line="320" w:lineRule="exact"/>
                        <w:rPr>
                          <w:sz w:val="24"/>
                        </w:rPr>
                      </w:pPr>
                      <w:r>
                        <w:rPr>
                          <w:rFonts w:hint="eastAsia"/>
                          <w:sz w:val="24"/>
                        </w:rPr>
                        <w:t>专业核心</w:t>
                      </w:r>
                      <w:r>
                        <w:rPr>
                          <w:rFonts w:hint="eastAsia"/>
                          <w:sz w:val="24"/>
                        </w:rPr>
                        <w:t>30</w:t>
                      </w:r>
                      <w:r>
                        <w:rPr>
                          <w:rFonts w:hint="eastAsia"/>
                          <w:sz w:val="24"/>
                        </w:rPr>
                        <w:t>学分</w:t>
                      </w:r>
                    </w:p>
                    <w:p w:rsidR="00C83F5B" w:rsidRDefault="00C83F5B">
                      <w:pPr>
                        <w:spacing w:line="320" w:lineRule="exact"/>
                        <w:rPr>
                          <w:sz w:val="24"/>
                        </w:rPr>
                      </w:pPr>
                    </w:p>
                  </w:txbxContent>
                </v:textbox>
              </v:rect>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3838575</wp:posOffset>
                </wp:positionH>
                <wp:positionV relativeFrom="paragraph">
                  <wp:posOffset>134620</wp:posOffset>
                </wp:positionV>
                <wp:extent cx="1619250" cy="1188720"/>
                <wp:effectExtent l="5080" t="12065" r="13970" b="8890"/>
                <wp:wrapNone/>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ln>
                      </wps:spPr>
                      <wps:txb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13</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anchor>
            </w:drawing>
          </mc:Choice>
          <mc:Fallback>
            <w:pict>
              <v:rect id="矩形 8" o:spid="_x0000_s1053" style="position:absolute;left:0;text-align:left;margin-left:302.25pt;margin-top:10.6pt;width:127.5pt;height:93.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">
                <v:stroke miterlimit="2"/>
                <v:textbo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13</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1525270</wp:posOffset>
                </wp:positionH>
                <wp:positionV relativeFrom="paragraph">
                  <wp:posOffset>405765</wp:posOffset>
                </wp:positionV>
                <wp:extent cx="266700" cy="297815"/>
                <wp:effectExtent l="0" t="0" r="3175"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id="矩形 7" o:spid="_x0000_s1054" style="position:absolute;left:0;text-align:left;margin-left:120.1pt;margin-top:31.95pt;width:21pt;height:23.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" stroked="f">
                <v:textbox>
                  <w:txbxContent>
                    <w:p w:rsidR="00C83F5B" w:rsidRDefault="00C83F5B">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3538220</wp:posOffset>
                </wp:positionH>
                <wp:positionV relativeFrom="paragraph">
                  <wp:posOffset>414020</wp:posOffset>
                </wp:positionV>
                <wp:extent cx="266700" cy="297815"/>
                <wp:effectExtent l="0" t="0" r="0" b="127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97815"/>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id="矩形 6" o:spid="_x0000_s1055" style="position:absolute;left:0;text-align:left;margin-left:278.6pt;margin-top:32.6pt;width:21pt;height:23.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" stroked="f">
                <v:textbox>
                  <w:txbxContent>
                    <w:p w:rsidR="00C83F5B" w:rsidRDefault="00C83F5B">
                      <w:pPr>
                        <w:rPr>
                          <w:b/>
                          <w:sz w:val="23"/>
                        </w:rPr>
                      </w:pPr>
                      <w:r>
                        <w:rPr>
                          <w:rFonts w:hint="eastAsia"/>
                          <w:b/>
                          <w:sz w:val="23"/>
                        </w:rPr>
                        <w:t>＋</w:t>
                      </w:r>
                    </w:p>
                  </w:txbxContent>
                </v:textbox>
              </v:rect>
            </w:pict>
          </mc:Fallback>
        </mc:AlternateContent>
      </w:r>
    </w:p>
    <w:p w:rsidR="00544DF4" w:rsidRDefault="00544DF4"/>
    <w:p w:rsidR="00544DF4" w:rsidRDefault="00544DF4"/>
    <w:p w:rsidR="00544DF4" w:rsidRDefault="00544DF4"/>
    <w:p w:rsidR="00544DF4" w:rsidRDefault="00544DF4"/>
    <w:p w:rsidR="00544DF4" w:rsidRDefault="00544DF4"/>
    <w:p w:rsidR="000D4277" w:rsidRDefault="000D4277">
      <w:pPr>
        <w:rPr>
          <w:b/>
        </w:rPr>
      </w:pPr>
    </w:p>
    <w:p w:rsidR="00544DF4" w:rsidRDefault="006302D7">
      <w:pPr>
        <w:rPr>
          <w:b/>
        </w:rPr>
      </w:pPr>
      <w:r>
        <w:rPr>
          <w:rFonts w:hint="eastAsia"/>
          <w:b/>
        </w:rPr>
        <w:t>地质工程</w:t>
      </w:r>
    </w:p>
    <w:p w:rsidR="00544DF4" w:rsidRDefault="006302D7">
      <w:pPr>
        <w:tabs>
          <w:tab w:val="left" w:pos="360"/>
        </w:tabs>
        <w:rPr>
          <w:rFonts w:ascii="华文中宋" w:eastAsia="华文中宋" w:hAnsi="华文中宋"/>
          <w:bCs/>
          <w:sz w:val="24"/>
        </w:rPr>
      </w:pPr>
      <w:r>
        <w:rPr>
          <w:noProof/>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134620</wp:posOffset>
                </wp:positionV>
                <wp:extent cx="1600200" cy="1188720"/>
                <wp:effectExtent l="5080" t="13970" r="13970" b="698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9F2D11">
                              <w:rPr>
                                <w:b/>
                                <w:color w:val="FF0000"/>
                                <w:sz w:val="24"/>
                              </w:rPr>
                              <w:t xml:space="preserve"> 8</w:t>
                            </w:r>
                            <w:r w:rsidRPr="009F2D11">
                              <w:rPr>
                                <w:rFonts w:hint="eastAsia"/>
                                <w:b/>
                                <w:color w:val="FF0000"/>
                                <w:sz w:val="24"/>
                              </w:rPr>
                              <w:t>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wps:txbx>
                      <wps:bodyPr rot="0" vert="horz" wrap="square" lIns="91440" tIns="45720" rIns="91440" bIns="45720" anchor="t" anchorCtr="0" upright="1">
                        <a:noAutofit/>
                      </wps:bodyPr>
                    </wps:wsp>
                  </a:graphicData>
                </a:graphic>
              </wp:anchor>
            </w:drawing>
          </mc:Choice>
          <mc:Fallback>
            <w:pict>
              <v:rect id="矩形 5" o:spid="_x0000_s1056" style="position:absolute;left:0;text-align:left;margin-left:-9pt;margin-top:10.6pt;width:126pt;height:93.6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">
                <v:stroke miterlimit="2"/>
                <v:textbox>
                  <w:txbxContent>
                    <w:p w:rsidR="00C83F5B" w:rsidRDefault="00C83F5B">
                      <w:pPr>
                        <w:spacing w:line="320" w:lineRule="exact"/>
                        <w:jc w:val="center"/>
                        <w:rPr>
                          <w:b/>
                          <w:sz w:val="24"/>
                        </w:rPr>
                      </w:pPr>
                      <w:r>
                        <w:rPr>
                          <w:rFonts w:ascii="宋体" w:hAnsi="宋体" w:cs="宋体" w:hint="eastAsia"/>
                          <w:b/>
                          <w:bCs/>
                          <w:kern w:val="0"/>
                          <w:sz w:val="24"/>
                        </w:rPr>
                        <w:t>Ⅰ</w:t>
                      </w:r>
                      <w:r>
                        <w:rPr>
                          <w:rFonts w:hint="eastAsia"/>
                          <w:b/>
                          <w:sz w:val="24"/>
                        </w:rPr>
                        <w:t>通识通修课程模块</w:t>
                      </w:r>
                    </w:p>
                    <w:p w:rsidR="00C83F5B" w:rsidRDefault="00C83F5B">
                      <w:pPr>
                        <w:spacing w:line="320" w:lineRule="exact"/>
                        <w:ind w:leftChars="-257" w:left="-540"/>
                        <w:jc w:val="center"/>
                        <w:rPr>
                          <w:b/>
                          <w:sz w:val="24"/>
                        </w:rPr>
                      </w:pPr>
                      <w:r>
                        <w:rPr>
                          <w:b/>
                          <w:sz w:val="24"/>
                        </w:rPr>
                        <w:t xml:space="preserve">  </w:t>
                      </w:r>
                      <w:r w:rsidRPr="009F2D11">
                        <w:rPr>
                          <w:b/>
                          <w:color w:val="FF0000"/>
                          <w:sz w:val="24"/>
                        </w:rPr>
                        <w:t xml:space="preserve"> 8</w:t>
                      </w:r>
                      <w:r w:rsidRPr="009F2D11">
                        <w:rPr>
                          <w:rFonts w:hint="eastAsia"/>
                          <w:b/>
                          <w:color w:val="FF0000"/>
                          <w:sz w:val="24"/>
                        </w:rPr>
                        <w:t>3</w:t>
                      </w:r>
                      <w:r>
                        <w:rPr>
                          <w:rFonts w:hint="eastAsia"/>
                          <w:b/>
                          <w:sz w:val="24"/>
                        </w:rPr>
                        <w:t>学分</w:t>
                      </w:r>
                    </w:p>
                    <w:p w:rsidR="00C83F5B" w:rsidRDefault="00C83F5B">
                      <w:pPr>
                        <w:spacing w:beforeLines="50" w:before="156" w:line="300" w:lineRule="exact"/>
                        <w:rPr>
                          <w:szCs w:val="21"/>
                        </w:rPr>
                      </w:pPr>
                      <w:r>
                        <w:rPr>
                          <w:rFonts w:ascii="宋体" w:hAnsi="宋体" w:cs="宋体" w:hint="eastAsia"/>
                          <w:bCs/>
                          <w:kern w:val="0"/>
                          <w:szCs w:val="21"/>
                        </w:rPr>
                        <w:t>通识教育课、思想政治理论课、军事技能课、分层次通修课</w:t>
                      </w:r>
                    </w:p>
                  </w:txbxContent>
                </v:textbox>
              </v:rec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1828800</wp:posOffset>
                </wp:positionH>
                <wp:positionV relativeFrom="paragraph">
                  <wp:posOffset>134620</wp:posOffset>
                </wp:positionV>
                <wp:extent cx="1685925" cy="1188720"/>
                <wp:effectExtent l="5080" t="13970" r="13970" b="698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1188720"/>
                        </a:xfrm>
                        <a:prstGeom prst="rect">
                          <a:avLst/>
                        </a:prstGeom>
                        <a:solidFill>
                          <a:srgbClr val="FFFFFF"/>
                        </a:solidFill>
                        <a:ln w="9525">
                          <a:solidFill>
                            <a:srgbClr val="000000"/>
                          </a:solidFill>
                          <a:miter lim="200000"/>
                        </a:ln>
                      </wps:spPr>
                      <wps:txb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47</w:t>
                            </w:r>
                            <w:r>
                              <w:rPr>
                                <w:rFonts w:hint="eastAsia"/>
                                <w:b/>
                                <w:sz w:val="24"/>
                              </w:rPr>
                              <w:t>学分</w:t>
                            </w:r>
                          </w:p>
                          <w:p w:rsidR="00C83F5B" w:rsidRDefault="00C83F5B">
                            <w:pPr>
                              <w:spacing w:beforeLines="50" w:before="156" w:line="320" w:lineRule="exact"/>
                              <w:rPr>
                                <w:sz w:val="24"/>
                              </w:rPr>
                            </w:pPr>
                            <w:r>
                              <w:rPr>
                                <w:rFonts w:hint="eastAsia"/>
                                <w:sz w:val="24"/>
                              </w:rPr>
                              <w:t>学科平台课</w:t>
                            </w:r>
                            <w:r w:rsidRPr="00C43AB0">
                              <w:rPr>
                                <w:rFonts w:hint="eastAsia"/>
                                <w:color w:val="FF0000"/>
                                <w:sz w:val="24"/>
                              </w:rPr>
                              <w:t>16</w:t>
                            </w:r>
                            <w:r>
                              <w:rPr>
                                <w:rFonts w:hint="eastAsia"/>
                                <w:sz w:val="24"/>
                              </w:rPr>
                              <w:t>学分</w:t>
                            </w:r>
                          </w:p>
                          <w:p w:rsidR="00C83F5B" w:rsidRDefault="00C83F5B">
                            <w:pPr>
                              <w:spacing w:line="320" w:lineRule="exact"/>
                              <w:rPr>
                                <w:sz w:val="24"/>
                              </w:rPr>
                            </w:pPr>
                            <w:r>
                              <w:rPr>
                                <w:rFonts w:hint="eastAsia"/>
                                <w:sz w:val="24"/>
                              </w:rPr>
                              <w:t>专业核心课</w:t>
                            </w:r>
                            <w:r>
                              <w:rPr>
                                <w:rFonts w:hint="eastAsia"/>
                                <w:sz w:val="24"/>
                              </w:rPr>
                              <w:t>31</w:t>
                            </w:r>
                            <w:r>
                              <w:rPr>
                                <w:rFonts w:hint="eastAsia"/>
                                <w:sz w:val="24"/>
                              </w:rPr>
                              <w:t>学分</w:t>
                            </w:r>
                          </w:p>
                          <w:p w:rsidR="00C83F5B" w:rsidRDefault="00C83F5B">
                            <w:pPr>
                              <w:spacing w:line="320" w:lineRule="exact"/>
                              <w:rPr>
                                <w:sz w:val="24"/>
                              </w:rPr>
                            </w:pPr>
                          </w:p>
                        </w:txbxContent>
                      </wps:txbx>
                      <wps:bodyPr rot="0" vert="horz" wrap="square" lIns="91440" tIns="45720" rIns="91440" bIns="45720" anchor="t" anchorCtr="0" upright="1">
                        <a:noAutofit/>
                      </wps:bodyPr>
                    </wps:wsp>
                  </a:graphicData>
                </a:graphic>
              </wp:anchor>
            </w:drawing>
          </mc:Choice>
          <mc:Fallback>
            <w:pict>
              <v:rect id="矩形 4" o:spid="_x0000_s1057" style="position:absolute;left:0;text-align:left;margin-left:2in;margin-top:10.6pt;width:132.75pt;height:93.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">
                <v:stroke miterlimit="2"/>
                <v:textbox>
                  <w:txbxContent>
                    <w:p w:rsidR="00C83F5B" w:rsidRDefault="00C83F5B">
                      <w:pPr>
                        <w:spacing w:line="320" w:lineRule="exact"/>
                        <w:jc w:val="center"/>
                        <w:rPr>
                          <w:b/>
                          <w:sz w:val="24"/>
                        </w:rPr>
                      </w:pPr>
                      <w:r>
                        <w:rPr>
                          <w:rFonts w:ascii="宋体" w:hAnsi="宋体" w:cs="宋体" w:hint="eastAsia"/>
                          <w:b/>
                          <w:bCs/>
                          <w:kern w:val="0"/>
                          <w:sz w:val="24"/>
                        </w:rPr>
                        <w:t>Ⅱ学科</w:t>
                      </w:r>
                      <w:r>
                        <w:rPr>
                          <w:rFonts w:hint="eastAsia"/>
                          <w:b/>
                          <w:sz w:val="24"/>
                        </w:rPr>
                        <w:t>专业课程模块</w:t>
                      </w:r>
                    </w:p>
                    <w:p w:rsidR="00C83F5B" w:rsidRDefault="00C83F5B">
                      <w:pPr>
                        <w:spacing w:line="320" w:lineRule="exact"/>
                        <w:jc w:val="center"/>
                        <w:rPr>
                          <w:b/>
                          <w:sz w:val="24"/>
                        </w:rPr>
                      </w:pPr>
                      <w:r w:rsidRPr="009F2D11">
                        <w:rPr>
                          <w:rFonts w:hint="eastAsia"/>
                          <w:b/>
                          <w:color w:val="FF0000"/>
                          <w:sz w:val="24"/>
                        </w:rPr>
                        <w:t>47</w:t>
                      </w:r>
                      <w:r>
                        <w:rPr>
                          <w:rFonts w:hint="eastAsia"/>
                          <w:b/>
                          <w:sz w:val="24"/>
                        </w:rPr>
                        <w:t>学分</w:t>
                      </w:r>
                    </w:p>
                    <w:p w:rsidR="00C83F5B" w:rsidRDefault="00C83F5B">
                      <w:pPr>
                        <w:spacing w:beforeLines="50" w:before="156" w:line="320" w:lineRule="exact"/>
                        <w:rPr>
                          <w:sz w:val="24"/>
                        </w:rPr>
                      </w:pPr>
                      <w:r>
                        <w:rPr>
                          <w:rFonts w:hint="eastAsia"/>
                          <w:sz w:val="24"/>
                        </w:rPr>
                        <w:t>学科平台课</w:t>
                      </w:r>
                      <w:r w:rsidRPr="00C43AB0">
                        <w:rPr>
                          <w:rFonts w:hint="eastAsia"/>
                          <w:color w:val="FF0000"/>
                          <w:sz w:val="24"/>
                        </w:rPr>
                        <w:t>16</w:t>
                      </w:r>
                      <w:r>
                        <w:rPr>
                          <w:rFonts w:hint="eastAsia"/>
                          <w:sz w:val="24"/>
                        </w:rPr>
                        <w:t>学分</w:t>
                      </w:r>
                    </w:p>
                    <w:p w:rsidR="00C83F5B" w:rsidRDefault="00C83F5B">
                      <w:pPr>
                        <w:spacing w:line="320" w:lineRule="exact"/>
                        <w:rPr>
                          <w:sz w:val="24"/>
                        </w:rPr>
                      </w:pPr>
                      <w:r>
                        <w:rPr>
                          <w:rFonts w:hint="eastAsia"/>
                          <w:sz w:val="24"/>
                        </w:rPr>
                        <w:t>专业核心课</w:t>
                      </w:r>
                      <w:r>
                        <w:rPr>
                          <w:rFonts w:hint="eastAsia"/>
                          <w:sz w:val="24"/>
                        </w:rPr>
                        <w:t>31</w:t>
                      </w:r>
                      <w:r>
                        <w:rPr>
                          <w:rFonts w:hint="eastAsia"/>
                          <w:sz w:val="24"/>
                        </w:rPr>
                        <w:t>学分</w:t>
                      </w:r>
                    </w:p>
                    <w:p w:rsidR="00C83F5B" w:rsidRDefault="00C83F5B">
                      <w:pPr>
                        <w:spacing w:line="320" w:lineRule="exact"/>
                        <w:rPr>
                          <w:sz w:val="24"/>
                        </w:rPr>
                      </w:pPr>
                    </w:p>
                  </w:txbxContent>
                </v:textbox>
              </v: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3838575</wp:posOffset>
                </wp:positionH>
                <wp:positionV relativeFrom="paragraph">
                  <wp:posOffset>134620</wp:posOffset>
                </wp:positionV>
                <wp:extent cx="1619250" cy="1188720"/>
                <wp:effectExtent l="5080" t="13970" r="13970" b="698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88720"/>
                        </a:xfrm>
                        <a:prstGeom prst="rect">
                          <a:avLst/>
                        </a:prstGeom>
                        <a:solidFill>
                          <a:srgbClr val="FFFFFF"/>
                        </a:solidFill>
                        <a:ln w="9525">
                          <a:solidFill>
                            <a:srgbClr val="000000"/>
                          </a:solidFill>
                          <a:miter lim="200000"/>
                        </a:ln>
                      </wps:spPr>
                      <wps:txb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12</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wps:txbx>
                      <wps:bodyPr rot="0" vert="horz" wrap="square" lIns="91440" tIns="45720" rIns="91440" bIns="45720" anchor="t" anchorCtr="0" upright="1">
                        <a:noAutofit/>
                      </wps:bodyPr>
                    </wps:wsp>
                  </a:graphicData>
                </a:graphic>
              </wp:anchor>
            </w:drawing>
          </mc:Choice>
          <mc:Fallback>
            <w:pict>
              <v:rect id="矩形 3" o:spid="_x0000_s1058" style="position:absolute;left:0;text-align:left;margin-left:302.25pt;margin-top:10.6pt;width:127.5pt;height:93.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">
                <v:stroke miterlimit="2"/>
                <v:textbox>
                  <w:txbxContent>
                    <w:p w:rsidR="00C83F5B" w:rsidRDefault="00C83F5B">
                      <w:pPr>
                        <w:widowControl/>
                        <w:spacing w:line="300" w:lineRule="exact"/>
                        <w:jc w:val="center"/>
                        <w:rPr>
                          <w:rFonts w:ascii="宋体" w:cs="宋体"/>
                          <w:b/>
                          <w:bCs/>
                          <w:kern w:val="0"/>
                          <w:sz w:val="24"/>
                        </w:rPr>
                      </w:pPr>
                      <w:r>
                        <w:rPr>
                          <w:rFonts w:ascii="宋体" w:hAnsi="宋体" w:cs="宋体" w:hint="eastAsia"/>
                          <w:b/>
                          <w:bCs/>
                          <w:kern w:val="0"/>
                          <w:sz w:val="24"/>
                        </w:rPr>
                        <w:t>Ⅲ开放选修课程模块</w:t>
                      </w:r>
                    </w:p>
                    <w:p w:rsidR="00C83F5B" w:rsidRDefault="00C83F5B">
                      <w:pPr>
                        <w:spacing w:line="300" w:lineRule="exact"/>
                        <w:jc w:val="center"/>
                        <w:rPr>
                          <w:b/>
                          <w:sz w:val="24"/>
                        </w:rPr>
                      </w:pPr>
                      <w:r w:rsidRPr="009F2D11">
                        <w:rPr>
                          <w:rFonts w:hint="eastAsia"/>
                          <w:b/>
                          <w:color w:val="FF0000"/>
                          <w:sz w:val="24"/>
                        </w:rPr>
                        <w:t>12</w:t>
                      </w:r>
                      <w:r>
                        <w:rPr>
                          <w:rFonts w:hint="eastAsia"/>
                          <w:b/>
                          <w:sz w:val="24"/>
                        </w:rPr>
                        <w:t>学分</w:t>
                      </w:r>
                    </w:p>
                    <w:p w:rsidR="00C83F5B" w:rsidRDefault="00C83F5B">
                      <w:pPr>
                        <w:spacing w:beforeLines="50" w:before="156" w:line="300" w:lineRule="exact"/>
                        <w:rPr>
                          <w:szCs w:val="21"/>
                        </w:rPr>
                      </w:pPr>
                      <w:r>
                        <w:rPr>
                          <w:szCs w:val="21"/>
                        </w:rPr>
                        <w:t>A</w:t>
                      </w:r>
                      <w:r>
                        <w:rPr>
                          <w:rFonts w:hint="eastAsia"/>
                          <w:szCs w:val="21"/>
                        </w:rPr>
                        <w:t>类、</w:t>
                      </w:r>
                      <w:r>
                        <w:rPr>
                          <w:szCs w:val="21"/>
                        </w:rPr>
                        <w:t>B</w:t>
                      </w:r>
                      <w:r>
                        <w:rPr>
                          <w:rFonts w:hint="eastAsia"/>
                          <w:szCs w:val="21"/>
                        </w:rPr>
                        <w:t>类、</w:t>
                      </w:r>
                      <w:r>
                        <w:rPr>
                          <w:rFonts w:hint="eastAsia"/>
                          <w:szCs w:val="21"/>
                        </w:rPr>
                        <w:t>C</w:t>
                      </w:r>
                      <w:r>
                        <w:rPr>
                          <w:rFonts w:hint="eastAsia"/>
                          <w:szCs w:val="21"/>
                        </w:rPr>
                        <w:t>类专业选修课</w:t>
                      </w:r>
                      <w:r>
                        <w:rPr>
                          <w:szCs w:val="21"/>
                        </w:rPr>
                        <w:t xml:space="preserve">,  </w:t>
                      </w:r>
                      <w:r>
                        <w:rPr>
                          <w:rFonts w:hint="eastAsia"/>
                          <w:szCs w:val="21"/>
                        </w:rPr>
                        <w:t>跨学科选修课</w:t>
                      </w:r>
                      <w:r>
                        <w:rPr>
                          <w:szCs w:val="21"/>
                        </w:rPr>
                        <w:t xml:space="preserve">, </w:t>
                      </w:r>
                      <w:r>
                        <w:rPr>
                          <w:rFonts w:hint="eastAsia"/>
                          <w:szCs w:val="21"/>
                        </w:rPr>
                        <w:t>公共选修课</w:t>
                      </w:r>
                    </w:p>
                  </w:txbxContent>
                </v:textbox>
              </v:rect>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3533140</wp:posOffset>
                </wp:positionH>
                <wp:positionV relativeFrom="paragraph">
                  <wp:posOffset>398780</wp:posOffset>
                </wp:positionV>
                <wp:extent cx="264795" cy="354965"/>
                <wp:effectExtent l="4445" t="1905" r="0" b="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354965"/>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id="矩形 2" o:spid="_x0000_s1059" style="position:absolute;left:0;text-align:left;margin-left:278.2pt;margin-top:31.4pt;width:20.85pt;height:27.9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" stroked="f">
                <v:textbox>
                  <w:txbxContent>
                    <w:p w:rsidR="00C83F5B" w:rsidRDefault="00C83F5B">
                      <w:pPr>
                        <w:rPr>
                          <w:b/>
                          <w:sz w:val="23"/>
                        </w:rPr>
                      </w:pPr>
                      <w:r>
                        <w:rPr>
                          <w:rFonts w:hint="eastAsia"/>
                          <w:b/>
                          <w:sz w:val="23"/>
                        </w:rPr>
                        <w:t>＋</w:t>
                      </w:r>
                    </w:p>
                  </w:txbxContent>
                </v:textbox>
              </v:rect>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1495425</wp:posOffset>
                </wp:positionH>
                <wp:positionV relativeFrom="paragraph">
                  <wp:posOffset>374650</wp:posOffset>
                </wp:positionV>
                <wp:extent cx="301625" cy="335280"/>
                <wp:effectExtent l="0" t="0" r="0" b="127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335280"/>
                        </a:xfrm>
                        <a:prstGeom prst="rect">
                          <a:avLst/>
                        </a:prstGeom>
                        <a:solidFill>
                          <a:srgbClr val="FFFFFF"/>
                        </a:solidFill>
                        <a:ln>
                          <a:noFill/>
                        </a:ln>
                      </wps:spPr>
                      <wps:txbx>
                        <w:txbxContent>
                          <w:p w:rsidR="00C83F5B" w:rsidRDefault="00C83F5B">
                            <w:pPr>
                              <w:rPr>
                                <w:b/>
                                <w:sz w:val="23"/>
                              </w:rPr>
                            </w:pPr>
                            <w:r>
                              <w:rPr>
                                <w:rFonts w:hint="eastAsia"/>
                                <w:b/>
                                <w:sz w:val="23"/>
                              </w:rPr>
                              <w:t>＋</w:t>
                            </w:r>
                          </w:p>
                        </w:txbxContent>
                      </wps:txbx>
                      <wps:bodyPr rot="0" vert="horz" wrap="square" lIns="91440" tIns="45720" rIns="91440" bIns="45720" anchor="t" anchorCtr="0" upright="1">
                        <a:noAutofit/>
                      </wps:bodyPr>
                    </wps:wsp>
                  </a:graphicData>
                </a:graphic>
              </wp:anchor>
            </w:drawing>
          </mc:Choice>
          <mc:Fallback>
            <w:pict>
              <v:rect id="矩形 1" o:spid="_x0000_s1060" style="position:absolute;left:0;text-align:left;margin-left:117.75pt;margin-top:29.5pt;width:23.75pt;height:26.4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" stroked="f">
                <v:textbox>
                  <w:txbxContent>
                    <w:p w:rsidR="00C83F5B" w:rsidRDefault="00C83F5B">
                      <w:pPr>
                        <w:rPr>
                          <w:b/>
                          <w:sz w:val="23"/>
                        </w:rPr>
                      </w:pPr>
                      <w:r>
                        <w:rPr>
                          <w:rFonts w:hint="eastAsia"/>
                          <w:b/>
                          <w:sz w:val="23"/>
                        </w:rPr>
                        <w:t>＋</w:t>
                      </w:r>
                    </w:p>
                  </w:txbxContent>
                </v:textbox>
              </v:rect>
            </w:pict>
          </mc:Fallback>
        </mc:AlternateContent>
      </w:r>
    </w:p>
    <w:p w:rsidR="000D4277" w:rsidRDefault="006302D7">
      <w:pPr>
        <w:widowControl/>
        <w:snapToGrid w:val="0"/>
        <w:spacing w:before="100" w:beforeAutospacing="1" w:after="100" w:afterAutospacing="1"/>
        <w:rPr>
          <w:rFonts w:ascii="华文中宋" w:eastAsia="华文中宋" w:hAnsi="华文中宋"/>
          <w:b/>
          <w:sz w:val="24"/>
        </w:rPr>
      </w:pPr>
      <w:r>
        <w:rPr>
          <w:rFonts w:ascii="华文中宋" w:eastAsia="华文中宋" w:hAnsi="华文中宋" w:hint="eastAsia"/>
          <w:b/>
          <w:sz w:val="24"/>
        </w:rPr>
        <w:t>2、通识通修课</w:t>
      </w:r>
    </w:p>
    <w:p w:rsidR="000D4277" w:rsidRDefault="000D4277">
      <w:pPr>
        <w:widowControl/>
        <w:snapToGrid w:val="0"/>
        <w:spacing w:before="100" w:beforeAutospacing="1" w:after="100" w:afterAutospacing="1"/>
        <w:rPr>
          <w:rFonts w:ascii="华文中宋" w:eastAsia="华文中宋" w:hAnsi="华文中宋"/>
          <w:b/>
          <w:sz w:val="24"/>
        </w:rPr>
      </w:pPr>
    </w:p>
    <w:p w:rsidR="000D4277" w:rsidRDefault="000D4277">
      <w:pPr>
        <w:widowControl/>
        <w:snapToGrid w:val="0"/>
        <w:spacing w:before="100" w:beforeAutospacing="1" w:after="100" w:afterAutospacing="1"/>
        <w:rPr>
          <w:rFonts w:ascii="华文中宋" w:eastAsia="华文中宋" w:hAnsi="华文中宋"/>
          <w:b/>
          <w:sz w:val="24"/>
        </w:rPr>
      </w:pPr>
    </w:p>
    <w:p w:rsidR="000D4277" w:rsidRPr="000D4277" w:rsidRDefault="000D4277" w:rsidP="000D4277">
      <w:pPr>
        <w:widowControl/>
        <w:snapToGrid w:val="0"/>
        <w:spacing w:before="100" w:beforeAutospacing="1" w:after="100" w:afterAutospacing="1"/>
        <w:rPr>
          <w:rFonts w:ascii="黑体" w:eastAsia="黑体" w:hAnsi="黑体"/>
          <w:b/>
          <w:sz w:val="28"/>
          <w:szCs w:val="28"/>
        </w:rPr>
      </w:pPr>
      <w:r w:rsidRPr="000D4277">
        <w:rPr>
          <w:rFonts w:ascii="黑体" w:eastAsia="黑体" w:hAnsi="黑体" w:hint="eastAsia"/>
          <w:b/>
          <w:sz w:val="28"/>
          <w:szCs w:val="28"/>
        </w:rPr>
        <w:t>2、通修课程模块</w:t>
      </w:r>
    </w:p>
    <w:p w:rsidR="00544DF4" w:rsidRDefault="000D4277" w:rsidP="000D4277">
      <w:pPr>
        <w:widowControl/>
        <w:snapToGrid w:val="0"/>
        <w:spacing w:before="100" w:beforeAutospacing="1" w:after="100" w:afterAutospacing="1"/>
        <w:rPr>
          <w:rFonts w:ascii="华文中宋" w:eastAsia="华文中宋" w:hAnsi="华文中宋"/>
          <w:b/>
          <w:sz w:val="24"/>
        </w:rPr>
      </w:pPr>
      <w:r>
        <w:rPr>
          <w:rFonts w:ascii="华文中宋" w:eastAsia="华文中宋" w:hAnsi="华文中宋" w:hint="eastAsia"/>
          <w:sz w:val="24"/>
        </w:rPr>
        <w:t>本</w:t>
      </w:r>
      <w:r w:rsidR="006302D7">
        <w:rPr>
          <w:rFonts w:ascii="华文中宋" w:eastAsia="华文中宋" w:hAnsi="华文中宋" w:hint="eastAsia"/>
          <w:sz w:val="24"/>
        </w:rPr>
        <w:t>模块包括通识选修课、通识必修课和</w:t>
      </w:r>
      <w:r>
        <w:rPr>
          <w:rFonts w:ascii="华文中宋" w:eastAsia="华文中宋" w:hAnsi="华文中宋" w:hint="eastAsia"/>
          <w:sz w:val="24"/>
        </w:rPr>
        <w:t>基础性必修</w:t>
      </w:r>
      <w:r w:rsidR="006302D7">
        <w:rPr>
          <w:rFonts w:ascii="华文中宋" w:eastAsia="华文中宋" w:hAnsi="华文中宋" w:hint="eastAsia"/>
          <w:sz w:val="24"/>
        </w:rPr>
        <w:t>课程，共计</w:t>
      </w:r>
      <w:r>
        <w:rPr>
          <w:rFonts w:ascii="华文中宋" w:eastAsia="华文中宋" w:hAnsi="华文中宋" w:hint="eastAsia"/>
          <w:sz w:val="24"/>
        </w:rPr>
        <w:t>84</w:t>
      </w:r>
      <w:r w:rsidR="006302D7">
        <w:rPr>
          <w:rFonts w:ascii="华文中宋" w:eastAsia="华文中宋" w:hAnsi="华文中宋" w:hint="eastAsia"/>
          <w:sz w:val="24"/>
        </w:rPr>
        <w:t>学分。</w:t>
      </w:r>
    </w:p>
    <w:tbl>
      <w:tblPr>
        <w:tblpPr w:leftFromText="180" w:rightFromText="180" w:vertAnchor="text" w:horzAnchor="margin" w:tblpY="784"/>
        <w:tblW w:w="7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4373"/>
        <w:gridCol w:w="2125"/>
      </w:tblGrid>
      <w:tr w:rsidR="000D4277" w:rsidTr="00080C9D">
        <w:trPr>
          <w:trHeight w:val="526"/>
        </w:trPr>
        <w:tc>
          <w:tcPr>
            <w:tcW w:w="971"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widowControl/>
              <w:jc w:val="left"/>
              <w:rPr>
                <w:rFonts w:ascii="华文中宋" w:eastAsia="华文中宋" w:hAnsi="华文中宋"/>
                <w:b/>
                <w:kern w:val="0"/>
                <w:sz w:val="24"/>
              </w:rPr>
            </w:pPr>
          </w:p>
        </w:tc>
        <w:tc>
          <w:tcPr>
            <w:tcW w:w="4373"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b/>
                <w:kern w:val="0"/>
                <w:sz w:val="24"/>
              </w:rPr>
            </w:pPr>
            <w:r>
              <w:rPr>
                <w:rFonts w:ascii="华文中宋" w:eastAsia="华文中宋" w:hAnsi="华文中宋" w:hint="eastAsia"/>
                <w:b/>
                <w:kern w:val="0"/>
                <w:sz w:val="24"/>
              </w:rPr>
              <w:t xml:space="preserve">课 程 </w:t>
            </w:r>
          </w:p>
        </w:tc>
        <w:tc>
          <w:tcPr>
            <w:tcW w:w="2125"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b/>
                <w:kern w:val="0"/>
                <w:sz w:val="24"/>
              </w:rPr>
            </w:pPr>
            <w:r>
              <w:rPr>
                <w:rFonts w:ascii="华文中宋" w:eastAsia="华文中宋" w:hAnsi="华文中宋" w:hint="eastAsia"/>
                <w:b/>
                <w:kern w:val="0"/>
                <w:sz w:val="24"/>
              </w:rPr>
              <w:t>学分</w:t>
            </w:r>
          </w:p>
        </w:tc>
      </w:tr>
      <w:tr w:rsidR="000D4277" w:rsidTr="00080C9D">
        <w:trPr>
          <w:trHeight w:val="690"/>
        </w:trPr>
        <w:tc>
          <w:tcPr>
            <w:tcW w:w="971"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lastRenderedPageBreak/>
              <w:t>1</w:t>
            </w:r>
          </w:p>
        </w:tc>
        <w:tc>
          <w:tcPr>
            <w:tcW w:w="4373"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sidRPr="000D4277">
              <w:rPr>
                <w:rFonts w:ascii="华文中宋" w:eastAsia="华文中宋" w:hAnsi="华文中宋" w:hint="eastAsia"/>
                <w:kern w:val="0"/>
                <w:sz w:val="24"/>
              </w:rPr>
              <w:t>通识选修素质课</w:t>
            </w:r>
          </w:p>
        </w:tc>
        <w:tc>
          <w:tcPr>
            <w:tcW w:w="2125"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14</w:t>
            </w:r>
          </w:p>
        </w:tc>
      </w:tr>
      <w:tr w:rsidR="000D4277" w:rsidRPr="000D4277" w:rsidTr="00080C9D">
        <w:trPr>
          <w:trHeight w:val="418"/>
        </w:trPr>
        <w:tc>
          <w:tcPr>
            <w:tcW w:w="971"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2</w:t>
            </w:r>
          </w:p>
        </w:tc>
        <w:tc>
          <w:tcPr>
            <w:tcW w:w="4373"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kern w:val="0"/>
                <w:sz w:val="24"/>
              </w:rPr>
              <w:t>军事</w:t>
            </w:r>
          </w:p>
        </w:tc>
        <w:tc>
          <w:tcPr>
            <w:tcW w:w="2125"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3</w:t>
            </w:r>
          </w:p>
        </w:tc>
      </w:tr>
      <w:tr w:rsidR="000D4277" w:rsidRPr="000D4277" w:rsidTr="00080C9D">
        <w:trPr>
          <w:trHeight w:val="418"/>
        </w:trPr>
        <w:tc>
          <w:tcPr>
            <w:tcW w:w="971"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3</w:t>
            </w:r>
          </w:p>
        </w:tc>
        <w:tc>
          <w:tcPr>
            <w:tcW w:w="4373"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政治思想理论课</w:t>
            </w:r>
          </w:p>
        </w:tc>
        <w:tc>
          <w:tcPr>
            <w:tcW w:w="2125"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16</w:t>
            </w:r>
          </w:p>
        </w:tc>
      </w:tr>
      <w:tr w:rsidR="000D4277" w:rsidRPr="000D4277" w:rsidTr="00080C9D">
        <w:trPr>
          <w:trHeight w:val="418"/>
        </w:trPr>
        <w:tc>
          <w:tcPr>
            <w:tcW w:w="971"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4</w:t>
            </w:r>
          </w:p>
        </w:tc>
        <w:tc>
          <w:tcPr>
            <w:tcW w:w="4373"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0"/>
                <w:szCs w:val="21"/>
              </w:rPr>
            </w:pPr>
            <w:r>
              <w:rPr>
                <w:rFonts w:ascii="华文中宋" w:eastAsia="华文中宋" w:hAnsi="华文中宋" w:hint="eastAsia"/>
                <w:kern w:val="0"/>
                <w:sz w:val="24"/>
              </w:rPr>
              <w:t>体育</w:t>
            </w:r>
          </w:p>
        </w:tc>
        <w:tc>
          <w:tcPr>
            <w:tcW w:w="2125"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4</w:t>
            </w:r>
          </w:p>
        </w:tc>
      </w:tr>
      <w:tr w:rsidR="000D4277" w:rsidRPr="000D4277" w:rsidTr="00080C9D">
        <w:trPr>
          <w:trHeight w:val="418"/>
        </w:trPr>
        <w:tc>
          <w:tcPr>
            <w:tcW w:w="971"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5</w:t>
            </w:r>
          </w:p>
        </w:tc>
        <w:tc>
          <w:tcPr>
            <w:tcW w:w="4373" w:type="dxa"/>
            <w:tcBorders>
              <w:top w:val="single" w:sz="4" w:space="0" w:color="auto"/>
              <w:left w:val="single" w:sz="4" w:space="0" w:color="auto"/>
              <w:bottom w:val="single" w:sz="4" w:space="0" w:color="auto"/>
              <w:right w:val="single" w:sz="4" w:space="0" w:color="auto"/>
            </w:tcBorders>
            <w:vAlign w:val="center"/>
          </w:tcPr>
          <w:p w:rsidR="000D4277" w:rsidRPr="000D4277" w:rsidRDefault="000D4277" w:rsidP="00080C9D">
            <w:pPr>
              <w:snapToGrid w:val="0"/>
              <w:jc w:val="center"/>
              <w:rPr>
                <w:rFonts w:ascii="华文中宋" w:eastAsia="华文中宋" w:hAnsi="华文中宋"/>
                <w:kern w:val="0"/>
                <w:sz w:val="24"/>
              </w:rPr>
            </w:pPr>
            <w:r w:rsidRPr="000D4277">
              <w:rPr>
                <w:rFonts w:ascii="华文中宋" w:eastAsia="华文中宋" w:hAnsi="华文中宋"/>
                <w:kern w:val="0"/>
                <w:sz w:val="24"/>
              </w:rPr>
              <w:t>数学</w:t>
            </w:r>
          </w:p>
        </w:tc>
        <w:tc>
          <w:tcPr>
            <w:tcW w:w="2125"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14</w:t>
            </w:r>
          </w:p>
        </w:tc>
      </w:tr>
      <w:tr w:rsidR="000D4277" w:rsidRPr="000D4277" w:rsidTr="00080C9D">
        <w:trPr>
          <w:trHeight w:val="418"/>
        </w:trPr>
        <w:tc>
          <w:tcPr>
            <w:tcW w:w="971"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6</w:t>
            </w:r>
          </w:p>
        </w:tc>
        <w:tc>
          <w:tcPr>
            <w:tcW w:w="4373"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snapToGrid w:val="0"/>
              <w:jc w:val="center"/>
              <w:rPr>
                <w:rFonts w:ascii="华文中宋" w:eastAsia="华文中宋" w:hAnsi="华文中宋"/>
                <w:kern w:val="0"/>
                <w:sz w:val="20"/>
                <w:szCs w:val="21"/>
              </w:rPr>
            </w:pPr>
            <w:r>
              <w:rPr>
                <w:rFonts w:ascii="华文中宋" w:eastAsia="华文中宋" w:hAnsi="华文中宋" w:hint="eastAsia"/>
                <w:kern w:val="0"/>
                <w:sz w:val="24"/>
              </w:rPr>
              <w:t>英语</w:t>
            </w:r>
          </w:p>
        </w:tc>
        <w:tc>
          <w:tcPr>
            <w:tcW w:w="2125"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8</w:t>
            </w:r>
          </w:p>
        </w:tc>
      </w:tr>
      <w:tr w:rsidR="000D4277" w:rsidRPr="000D4277" w:rsidTr="00080C9D">
        <w:trPr>
          <w:trHeight w:val="418"/>
        </w:trPr>
        <w:tc>
          <w:tcPr>
            <w:tcW w:w="971"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rFonts w:ascii="华文中宋" w:eastAsia="华文中宋" w:hAnsi="华文中宋"/>
                <w:kern w:val="0"/>
                <w:sz w:val="24"/>
              </w:rPr>
            </w:pPr>
            <w:r>
              <w:rPr>
                <w:rFonts w:ascii="华文中宋" w:eastAsia="华文中宋" w:hAnsi="华文中宋" w:hint="eastAsia"/>
                <w:kern w:val="0"/>
                <w:sz w:val="24"/>
              </w:rPr>
              <w:t>7</w:t>
            </w:r>
          </w:p>
        </w:tc>
        <w:tc>
          <w:tcPr>
            <w:tcW w:w="4373" w:type="dxa"/>
            <w:tcBorders>
              <w:top w:val="single" w:sz="4" w:space="0" w:color="auto"/>
              <w:left w:val="single" w:sz="4" w:space="0" w:color="auto"/>
              <w:bottom w:val="single" w:sz="4" w:space="0" w:color="auto"/>
              <w:right w:val="single" w:sz="4" w:space="0" w:color="auto"/>
            </w:tcBorders>
            <w:vAlign w:val="center"/>
          </w:tcPr>
          <w:p w:rsidR="000D4277" w:rsidRDefault="000D4277" w:rsidP="00080C9D">
            <w:pPr>
              <w:jc w:val="center"/>
              <w:rPr>
                <w:sz w:val="18"/>
                <w:szCs w:val="18"/>
              </w:rPr>
            </w:pPr>
            <w:r>
              <w:rPr>
                <w:rFonts w:ascii="华文中宋" w:eastAsia="华文中宋" w:hAnsi="华文中宋" w:hint="eastAsia"/>
                <w:kern w:val="0"/>
                <w:sz w:val="24"/>
              </w:rPr>
              <w:t>基础性课程</w:t>
            </w:r>
          </w:p>
        </w:tc>
        <w:tc>
          <w:tcPr>
            <w:tcW w:w="2125" w:type="dxa"/>
            <w:tcBorders>
              <w:top w:val="single" w:sz="4" w:space="0" w:color="auto"/>
              <w:left w:val="single" w:sz="4" w:space="0" w:color="auto"/>
              <w:bottom w:val="single" w:sz="4" w:space="0" w:color="auto"/>
              <w:right w:val="single" w:sz="4" w:space="0" w:color="auto"/>
            </w:tcBorders>
            <w:vAlign w:val="center"/>
          </w:tcPr>
          <w:p w:rsidR="000D4277" w:rsidRPr="000D4277" w:rsidRDefault="000D4277" w:rsidP="00080C9D">
            <w:pPr>
              <w:jc w:val="center"/>
              <w:rPr>
                <w:rFonts w:ascii="华文中宋" w:eastAsia="华文中宋" w:hAnsi="华文中宋"/>
                <w:kern w:val="0"/>
                <w:sz w:val="24"/>
              </w:rPr>
            </w:pPr>
            <w:r w:rsidRPr="000D4277">
              <w:rPr>
                <w:rFonts w:ascii="华文中宋" w:eastAsia="华文中宋" w:hAnsi="华文中宋" w:hint="eastAsia"/>
                <w:kern w:val="0"/>
                <w:sz w:val="24"/>
              </w:rPr>
              <w:t>25</w:t>
            </w:r>
          </w:p>
        </w:tc>
      </w:tr>
    </w:tbl>
    <w:p w:rsidR="00544DF4" w:rsidRDefault="00544DF4"/>
    <w:p w:rsidR="00544DF4" w:rsidRDefault="00544DF4"/>
    <w:p w:rsidR="00544DF4" w:rsidRDefault="00544DF4"/>
    <w:p w:rsidR="000D4277" w:rsidRDefault="000D4277">
      <w:pPr>
        <w:widowControl/>
        <w:snapToGrid w:val="0"/>
        <w:spacing w:before="100" w:beforeAutospacing="1" w:after="100" w:afterAutospacing="1"/>
        <w:rPr>
          <w:rFonts w:ascii="华文中宋" w:eastAsia="华文中宋" w:hAnsi="华文中宋"/>
          <w:b/>
          <w:sz w:val="24"/>
        </w:rPr>
      </w:pPr>
    </w:p>
    <w:p w:rsidR="000D4277" w:rsidRDefault="000D4277">
      <w:pPr>
        <w:widowControl/>
        <w:snapToGrid w:val="0"/>
        <w:spacing w:before="100" w:beforeAutospacing="1" w:after="100" w:afterAutospacing="1"/>
        <w:rPr>
          <w:rFonts w:ascii="华文中宋" w:eastAsia="华文中宋" w:hAnsi="华文中宋"/>
          <w:b/>
          <w:sz w:val="24"/>
        </w:rPr>
      </w:pPr>
    </w:p>
    <w:p w:rsidR="000D4277" w:rsidRDefault="000D4277">
      <w:pPr>
        <w:widowControl/>
        <w:snapToGrid w:val="0"/>
        <w:spacing w:before="100" w:beforeAutospacing="1" w:after="100" w:afterAutospacing="1"/>
        <w:rPr>
          <w:rFonts w:ascii="华文中宋" w:eastAsia="华文中宋" w:hAnsi="华文中宋"/>
          <w:b/>
          <w:sz w:val="24"/>
        </w:rPr>
      </w:pPr>
    </w:p>
    <w:p w:rsidR="000D4277" w:rsidRDefault="000D4277">
      <w:pPr>
        <w:widowControl/>
        <w:snapToGrid w:val="0"/>
        <w:spacing w:before="100" w:beforeAutospacing="1" w:after="100" w:afterAutospacing="1"/>
        <w:rPr>
          <w:rFonts w:ascii="华文中宋" w:eastAsia="华文中宋" w:hAnsi="华文中宋"/>
          <w:b/>
          <w:sz w:val="24"/>
        </w:rPr>
      </w:pPr>
    </w:p>
    <w:p w:rsidR="000D4277" w:rsidRDefault="000D4277">
      <w:pPr>
        <w:widowControl/>
        <w:snapToGrid w:val="0"/>
        <w:spacing w:before="100" w:beforeAutospacing="1" w:after="100" w:afterAutospacing="1"/>
        <w:rPr>
          <w:rFonts w:ascii="华文中宋" w:eastAsia="华文中宋" w:hAnsi="华文中宋"/>
          <w:b/>
          <w:sz w:val="24"/>
        </w:rPr>
      </w:pPr>
    </w:p>
    <w:p w:rsidR="000D4277" w:rsidRDefault="000D4277">
      <w:pPr>
        <w:widowControl/>
        <w:snapToGrid w:val="0"/>
        <w:spacing w:before="100" w:beforeAutospacing="1" w:after="100" w:afterAutospacing="1"/>
        <w:rPr>
          <w:rFonts w:ascii="华文中宋" w:eastAsia="华文中宋" w:hAnsi="华文中宋"/>
          <w:b/>
          <w:sz w:val="24"/>
        </w:rPr>
      </w:pPr>
    </w:p>
    <w:p w:rsidR="000D4277" w:rsidRDefault="000D4277">
      <w:pPr>
        <w:widowControl/>
        <w:snapToGrid w:val="0"/>
        <w:spacing w:before="100" w:beforeAutospacing="1" w:after="100" w:afterAutospacing="1"/>
        <w:rPr>
          <w:rFonts w:ascii="华文中宋" w:eastAsia="华文中宋" w:hAnsi="华文中宋"/>
          <w:b/>
          <w:sz w:val="24"/>
        </w:rPr>
      </w:pPr>
    </w:p>
    <w:p w:rsidR="00544DF4" w:rsidRPr="000D4277" w:rsidRDefault="000D4277" w:rsidP="000D4277">
      <w:pPr>
        <w:widowControl/>
        <w:snapToGrid w:val="0"/>
        <w:spacing w:before="100" w:beforeAutospacing="1" w:after="100" w:afterAutospacing="1"/>
        <w:rPr>
          <w:rFonts w:ascii="黑体" w:eastAsia="黑体" w:hAnsi="黑体"/>
          <w:b/>
          <w:sz w:val="28"/>
          <w:szCs w:val="28"/>
        </w:rPr>
      </w:pPr>
      <w:r w:rsidRPr="000D4277">
        <w:rPr>
          <w:rFonts w:ascii="黑体" w:eastAsia="黑体" w:hAnsi="黑体" w:hint="eastAsia"/>
          <w:b/>
          <w:sz w:val="28"/>
          <w:szCs w:val="28"/>
        </w:rPr>
        <w:t>3、</w:t>
      </w:r>
      <w:r w:rsidR="006302D7" w:rsidRPr="000D4277">
        <w:rPr>
          <w:rFonts w:ascii="黑体" w:eastAsia="黑体" w:hAnsi="黑体" w:hint="eastAsia"/>
          <w:b/>
          <w:sz w:val="28"/>
          <w:szCs w:val="28"/>
        </w:rPr>
        <w:t>学科专业课程模块—专业核心课程（学分）：</w:t>
      </w:r>
    </w:p>
    <w:p w:rsidR="00544DF4" w:rsidRDefault="006302D7">
      <w:pPr>
        <w:ind w:firstLineChars="100" w:firstLine="240"/>
        <w:rPr>
          <w:rFonts w:ascii="华文中宋" w:eastAsia="华文中宋" w:hAnsi="华文中宋"/>
          <w:sz w:val="24"/>
        </w:rPr>
      </w:pPr>
      <w:r>
        <w:rPr>
          <w:rFonts w:ascii="华文中宋" w:eastAsia="华文中宋" w:hAnsi="华文中宋" w:hint="eastAsia"/>
          <w:sz w:val="24"/>
        </w:rPr>
        <w:t>① 地质学等理科各专业核心课程设置一览表</w:t>
      </w:r>
    </w:p>
    <w:tbl>
      <w:tblPr>
        <w:tblW w:w="9781" w:type="dxa"/>
        <w:tblLayout w:type="fixed"/>
        <w:tblLook w:val="04A0" w:firstRow="1" w:lastRow="0" w:firstColumn="1" w:lastColumn="0" w:noHBand="0" w:noVBand="1"/>
      </w:tblPr>
      <w:tblGrid>
        <w:gridCol w:w="567"/>
        <w:gridCol w:w="1703"/>
        <w:gridCol w:w="427"/>
        <w:gridCol w:w="1698"/>
        <w:gridCol w:w="425"/>
        <w:gridCol w:w="1986"/>
        <w:gridCol w:w="427"/>
        <w:gridCol w:w="1841"/>
        <w:gridCol w:w="707"/>
      </w:tblGrid>
      <w:tr w:rsidR="00544DF4" w:rsidTr="00080C9D">
        <w:trPr>
          <w:trHeight w:val="540"/>
        </w:trPr>
        <w:tc>
          <w:tcPr>
            <w:tcW w:w="567" w:type="dxa"/>
            <w:vMerge w:val="restart"/>
            <w:tcBorders>
              <w:top w:val="single" w:sz="8" w:space="0" w:color="auto"/>
              <w:left w:val="single" w:sz="8" w:space="0" w:color="auto"/>
              <w:bottom w:val="single" w:sz="4" w:space="0" w:color="auto"/>
              <w:right w:val="single" w:sz="4" w:space="0" w:color="auto"/>
            </w:tcBorders>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序号</w:t>
            </w:r>
          </w:p>
        </w:tc>
        <w:tc>
          <w:tcPr>
            <w:tcW w:w="2130" w:type="dxa"/>
            <w:gridSpan w:val="2"/>
            <w:tcBorders>
              <w:top w:val="single" w:sz="8" w:space="0" w:color="auto"/>
              <w:left w:val="nil"/>
              <w:bottom w:val="single" w:sz="4" w:space="0" w:color="auto"/>
              <w:right w:val="single" w:sz="4" w:space="0" w:color="auto"/>
            </w:tcBorders>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地质学专业</w:t>
            </w:r>
          </w:p>
        </w:tc>
        <w:tc>
          <w:tcPr>
            <w:tcW w:w="2123" w:type="dxa"/>
            <w:gridSpan w:val="2"/>
            <w:tcBorders>
              <w:top w:val="single" w:sz="8" w:space="0" w:color="auto"/>
              <w:left w:val="nil"/>
              <w:bottom w:val="single" w:sz="4" w:space="0" w:color="auto"/>
              <w:right w:val="single" w:sz="4" w:space="0" w:color="auto"/>
            </w:tcBorders>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地球化学专业</w:t>
            </w:r>
          </w:p>
        </w:tc>
        <w:tc>
          <w:tcPr>
            <w:tcW w:w="2413" w:type="dxa"/>
            <w:gridSpan w:val="2"/>
            <w:tcBorders>
              <w:top w:val="single" w:sz="8" w:space="0" w:color="auto"/>
              <w:left w:val="nil"/>
              <w:bottom w:val="single" w:sz="4" w:space="0" w:color="auto"/>
              <w:right w:val="single" w:sz="4" w:space="0" w:color="auto"/>
            </w:tcBorders>
            <w:vAlign w:val="center"/>
          </w:tcPr>
          <w:p w:rsidR="00544DF4" w:rsidRDefault="000D4277">
            <w:pPr>
              <w:widowControl/>
              <w:jc w:val="center"/>
              <w:rPr>
                <w:rFonts w:ascii="华文中宋" w:eastAsia="华文中宋" w:hAnsi="华文中宋" w:cs="宋体"/>
                <w:b/>
                <w:bCs/>
                <w:kern w:val="0"/>
                <w:szCs w:val="21"/>
              </w:rPr>
            </w:pPr>
            <w:r>
              <w:rPr>
                <w:rFonts w:ascii="华文中宋" w:eastAsia="华文中宋" w:hAnsi="华文中宋" w:cs="宋体"/>
                <w:b/>
                <w:bCs/>
                <w:kern w:val="0"/>
                <w:szCs w:val="21"/>
              </w:rPr>
              <w:t>生物演化与环境专业</w:t>
            </w:r>
          </w:p>
        </w:tc>
        <w:tc>
          <w:tcPr>
            <w:tcW w:w="2548" w:type="dxa"/>
            <w:gridSpan w:val="2"/>
            <w:tcBorders>
              <w:top w:val="single" w:sz="8" w:space="0" w:color="auto"/>
              <w:left w:val="nil"/>
              <w:bottom w:val="single" w:sz="4" w:space="0" w:color="auto"/>
              <w:right w:val="single" w:sz="8" w:space="0" w:color="000000"/>
            </w:tcBorders>
            <w:vAlign w:val="center"/>
          </w:tcPr>
          <w:p w:rsidR="00544DF4" w:rsidRDefault="000D4277">
            <w:pPr>
              <w:widowControl/>
              <w:jc w:val="center"/>
              <w:rPr>
                <w:rFonts w:ascii="华文中宋" w:eastAsia="华文中宋" w:hAnsi="华文中宋" w:cs="宋体"/>
                <w:b/>
                <w:bCs/>
                <w:kern w:val="0"/>
                <w:szCs w:val="21"/>
              </w:rPr>
            </w:pPr>
            <w:r>
              <w:rPr>
                <w:rFonts w:ascii="华文中宋" w:eastAsia="华文中宋" w:hAnsi="华文中宋" w:cs="宋体"/>
                <w:b/>
                <w:bCs/>
                <w:kern w:val="0"/>
                <w:szCs w:val="21"/>
              </w:rPr>
              <w:t>地球物理专业</w:t>
            </w:r>
          </w:p>
        </w:tc>
      </w:tr>
      <w:tr w:rsidR="00544DF4" w:rsidTr="00080C9D">
        <w:trPr>
          <w:trHeight w:val="315"/>
        </w:trPr>
        <w:tc>
          <w:tcPr>
            <w:tcW w:w="567" w:type="dxa"/>
            <w:vMerge/>
            <w:tcBorders>
              <w:top w:val="single" w:sz="8" w:space="0" w:color="auto"/>
              <w:left w:val="single" w:sz="8" w:space="0" w:color="auto"/>
              <w:bottom w:val="single" w:sz="4" w:space="0" w:color="auto"/>
              <w:right w:val="single" w:sz="4" w:space="0" w:color="auto"/>
            </w:tcBorders>
            <w:vAlign w:val="center"/>
          </w:tcPr>
          <w:p w:rsidR="00544DF4" w:rsidRDefault="00544DF4">
            <w:pPr>
              <w:widowControl/>
              <w:jc w:val="left"/>
              <w:rPr>
                <w:rFonts w:ascii="华文中宋" w:eastAsia="华文中宋" w:hAnsi="华文中宋" w:cs="宋体"/>
                <w:b/>
                <w:bCs/>
                <w:kern w:val="0"/>
                <w:szCs w:val="21"/>
              </w:rPr>
            </w:pPr>
          </w:p>
        </w:tc>
        <w:tc>
          <w:tcPr>
            <w:tcW w:w="1703" w:type="dxa"/>
            <w:tcBorders>
              <w:top w:val="nil"/>
              <w:left w:val="nil"/>
              <w:bottom w:val="single" w:sz="4" w:space="0" w:color="auto"/>
              <w:right w:val="single" w:sz="4" w:space="0" w:color="auto"/>
            </w:tcBorders>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427" w:type="dxa"/>
            <w:tcBorders>
              <w:top w:val="nil"/>
              <w:left w:val="nil"/>
              <w:bottom w:val="single" w:sz="4" w:space="0" w:color="auto"/>
              <w:right w:val="single" w:sz="4" w:space="0" w:color="auto"/>
            </w:tcBorders>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c>
          <w:tcPr>
            <w:tcW w:w="1698" w:type="dxa"/>
            <w:tcBorders>
              <w:top w:val="nil"/>
              <w:left w:val="nil"/>
              <w:bottom w:val="single" w:sz="4" w:space="0" w:color="auto"/>
              <w:right w:val="single" w:sz="4" w:space="0" w:color="auto"/>
            </w:tcBorders>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425" w:type="dxa"/>
            <w:tcBorders>
              <w:top w:val="nil"/>
              <w:left w:val="nil"/>
              <w:bottom w:val="single" w:sz="4" w:space="0" w:color="auto"/>
              <w:right w:val="single" w:sz="4" w:space="0" w:color="auto"/>
            </w:tcBorders>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c>
          <w:tcPr>
            <w:tcW w:w="1986" w:type="dxa"/>
            <w:tcBorders>
              <w:top w:val="nil"/>
              <w:left w:val="nil"/>
              <w:bottom w:val="single" w:sz="4" w:space="0" w:color="auto"/>
              <w:right w:val="single" w:sz="4" w:space="0" w:color="auto"/>
            </w:tcBorders>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427" w:type="dxa"/>
            <w:tcBorders>
              <w:top w:val="nil"/>
              <w:left w:val="nil"/>
              <w:bottom w:val="single" w:sz="4" w:space="0" w:color="auto"/>
              <w:right w:val="single" w:sz="4" w:space="0" w:color="auto"/>
            </w:tcBorders>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c>
          <w:tcPr>
            <w:tcW w:w="1841" w:type="dxa"/>
            <w:tcBorders>
              <w:top w:val="nil"/>
              <w:left w:val="nil"/>
              <w:bottom w:val="single" w:sz="4" w:space="0" w:color="auto"/>
              <w:right w:val="single" w:sz="4" w:space="0" w:color="auto"/>
            </w:tcBorders>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707" w:type="dxa"/>
            <w:tcBorders>
              <w:top w:val="nil"/>
              <w:left w:val="nil"/>
              <w:bottom w:val="single" w:sz="4" w:space="0" w:color="auto"/>
              <w:right w:val="single" w:sz="8" w:space="0" w:color="auto"/>
            </w:tcBorders>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r>
      <w:tr w:rsidR="000D4277" w:rsidTr="00080C9D">
        <w:trPr>
          <w:trHeight w:val="315"/>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1</w:t>
            </w:r>
          </w:p>
        </w:tc>
        <w:tc>
          <w:tcPr>
            <w:tcW w:w="1703"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构造地质学</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c>
          <w:tcPr>
            <w:tcW w:w="1698"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构造地质学</w:t>
            </w:r>
          </w:p>
        </w:tc>
        <w:tc>
          <w:tcPr>
            <w:tcW w:w="425"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c>
          <w:tcPr>
            <w:tcW w:w="1986"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普通生物学（生科院）</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4</w:t>
            </w:r>
          </w:p>
        </w:tc>
        <w:tc>
          <w:tcPr>
            <w:tcW w:w="1841"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矿物学与岩石学</w:t>
            </w:r>
          </w:p>
        </w:tc>
        <w:tc>
          <w:tcPr>
            <w:tcW w:w="707" w:type="dxa"/>
            <w:tcBorders>
              <w:top w:val="nil"/>
              <w:left w:val="nil"/>
              <w:bottom w:val="single" w:sz="4"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540"/>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2</w:t>
            </w:r>
          </w:p>
        </w:tc>
        <w:tc>
          <w:tcPr>
            <w:tcW w:w="1703" w:type="dxa"/>
            <w:tcBorders>
              <w:top w:val="nil"/>
              <w:left w:val="nil"/>
              <w:bottom w:val="single" w:sz="4" w:space="0" w:color="auto"/>
              <w:right w:val="single" w:sz="4" w:space="0" w:color="auto"/>
            </w:tcBorders>
            <w:vAlign w:val="center"/>
          </w:tcPr>
          <w:p w:rsidR="000D4277" w:rsidRPr="000D4277" w:rsidRDefault="000D4277">
            <w:pPr>
              <w:jc w:val="center"/>
              <w:rPr>
                <w:color w:val="000000"/>
                <w:sz w:val="18"/>
                <w:szCs w:val="18"/>
              </w:rPr>
            </w:pPr>
            <w:r w:rsidRPr="000D4277">
              <w:rPr>
                <w:rFonts w:hint="eastAsia"/>
                <w:color w:val="000000"/>
                <w:sz w:val="18"/>
                <w:szCs w:val="18"/>
              </w:rPr>
              <w:t>古生物学</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仿宋_GB2312" w:eastAsia="仿宋_GB2312" w:hAnsi="宋体" w:cs="宋体"/>
                <w:color w:val="000000"/>
                <w:sz w:val="18"/>
                <w:szCs w:val="18"/>
              </w:rPr>
            </w:pPr>
            <w:r>
              <w:rPr>
                <w:rFonts w:ascii="仿宋_GB2312" w:eastAsia="仿宋_GB2312" w:hint="eastAsia"/>
                <w:color w:val="000000"/>
                <w:sz w:val="18"/>
                <w:szCs w:val="18"/>
              </w:rPr>
              <w:t>3</w:t>
            </w:r>
          </w:p>
        </w:tc>
        <w:tc>
          <w:tcPr>
            <w:tcW w:w="1698" w:type="dxa"/>
            <w:tcBorders>
              <w:top w:val="nil"/>
              <w:left w:val="nil"/>
              <w:bottom w:val="single" w:sz="4" w:space="0" w:color="auto"/>
              <w:right w:val="single" w:sz="4" w:space="0" w:color="auto"/>
            </w:tcBorders>
            <w:vAlign w:val="center"/>
          </w:tcPr>
          <w:p w:rsidR="000D4277" w:rsidRDefault="000D4277">
            <w:pPr>
              <w:jc w:val="center"/>
              <w:rPr>
                <w:rFonts w:ascii="仿宋_GB2312" w:eastAsia="仿宋_GB2312" w:hAnsi="宋体" w:cs="宋体"/>
                <w:color w:val="000000"/>
                <w:sz w:val="18"/>
                <w:szCs w:val="18"/>
              </w:rPr>
            </w:pPr>
            <w:r>
              <w:rPr>
                <w:rFonts w:ascii="仿宋_GB2312" w:eastAsia="仿宋_GB2312" w:hint="eastAsia"/>
                <w:color w:val="000000"/>
                <w:sz w:val="18"/>
                <w:szCs w:val="18"/>
              </w:rPr>
              <w:t>古生物学</w:t>
            </w:r>
          </w:p>
        </w:tc>
        <w:tc>
          <w:tcPr>
            <w:tcW w:w="425" w:type="dxa"/>
            <w:tcBorders>
              <w:top w:val="nil"/>
              <w:left w:val="nil"/>
              <w:bottom w:val="single" w:sz="4" w:space="0" w:color="auto"/>
              <w:right w:val="single" w:sz="4" w:space="0" w:color="auto"/>
            </w:tcBorders>
            <w:vAlign w:val="center"/>
          </w:tcPr>
          <w:p w:rsidR="000D4277" w:rsidRDefault="000D4277">
            <w:pPr>
              <w:jc w:val="center"/>
              <w:rPr>
                <w:rFonts w:ascii="仿宋_GB2312" w:eastAsia="仿宋_GB2312" w:hAnsi="宋体" w:cs="宋体"/>
                <w:color w:val="000000"/>
                <w:sz w:val="18"/>
                <w:szCs w:val="18"/>
              </w:rPr>
            </w:pPr>
            <w:r>
              <w:rPr>
                <w:rFonts w:ascii="仿宋_GB2312" w:eastAsia="仿宋_GB2312" w:hint="eastAsia"/>
                <w:color w:val="000000"/>
                <w:sz w:val="18"/>
                <w:szCs w:val="18"/>
              </w:rPr>
              <w:t>3</w:t>
            </w:r>
          </w:p>
        </w:tc>
        <w:tc>
          <w:tcPr>
            <w:tcW w:w="1986"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矿物学与岩石学</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3</w:t>
            </w:r>
          </w:p>
        </w:tc>
        <w:tc>
          <w:tcPr>
            <w:tcW w:w="1841"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构造地质学</w:t>
            </w:r>
          </w:p>
        </w:tc>
        <w:tc>
          <w:tcPr>
            <w:tcW w:w="707" w:type="dxa"/>
            <w:tcBorders>
              <w:top w:val="nil"/>
              <w:left w:val="nil"/>
              <w:bottom w:val="single" w:sz="4"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r>
      <w:tr w:rsidR="000D4277" w:rsidTr="00080C9D">
        <w:trPr>
          <w:trHeight w:val="315"/>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3</w:t>
            </w:r>
          </w:p>
        </w:tc>
        <w:tc>
          <w:tcPr>
            <w:tcW w:w="1703"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结晶学与矿物学</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c>
          <w:tcPr>
            <w:tcW w:w="1698"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结晶学与矿物学</w:t>
            </w:r>
          </w:p>
        </w:tc>
        <w:tc>
          <w:tcPr>
            <w:tcW w:w="425"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c>
          <w:tcPr>
            <w:tcW w:w="1986"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沉积学</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4</w:t>
            </w:r>
          </w:p>
        </w:tc>
        <w:tc>
          <w:tcPr>
            <w:tcW w:w="1841"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连续介质力学</w:t>
            </w:r>
          </w:p>
        </w:tc>
        <w:tc>
          <w:tcPr>
            <w:tcW w:w="707" w:type="dxa"/>
            <w:tcBorders>
              <w:top w:val="nil"/>
              <w:left w:val="nil"/>
              <w:bottom w:val="single" w:sz="4"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315"/>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4</w:t>
            </w:r>
          </w:p>
        </w:tc>
        <w:tc>
          <w:tcPr>
            <w:tcW w:w="1703"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晶体光学</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1698"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晶体光学</w:t>
            </w:r>
          </w:p>
        </w:tc>
        <w:tc>
          <w:tcPr>
            <w:tcW w:w="425"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1986"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生命演化</w:t>
            </w:r>
            <w:r>
              <w:rPr>
                <w:rFonts w:hint="eastAsia"/>
                <w:sz w:val="18"/>
                <w:szCs w:val="18"/>
              </w:rPr>
              <w:t>I</w:t>
            </w:r>
            <w:r>
              <w:rPr>
                <w:rFonts w:hint="eastAsia"/>
                <w:sz w:val="18"/>
                <w:szCs w:val="18"/>
              </w:rPr>
              <w:t>（双语）</w:t>
            </w:r>
          </w:p>
        </w:tc>
        <w:tc>
          <w:tcPr>
            <w:tcW w:w="427" w:type="dxa"/>
            <w:tcBorders>
              <w:top w:val="nil"/>
              <w:left w:val="nil"/>
              <w:bottom w:val="single" w:sz="4" w:space="0" w:color="auto"/>
              <w:right w:val="single" w:sz="4" w:space="0" w:color="auto"/>
            </w:tcBorders>
            <w:vAlign w:val="bottom"/>
          </w:tcPr>
          <w:p w:rsidR="000D4277" w:rsidRDefault="000D4277">
            <w:pPr>
              <w:jc w:val="center"/>
              <w:rPr>
                <w:rFonts w:ascii="宋体" w:hAnsi="宋体" w:cs="宋体"/>
                <w:sz w:val="18"/>
                <w:szCs w:val="18"/>
              </w:rPr>
            </w:pPr>
            <w:r>
              <w:rPr>
                <w:rFonts w:hint="eastAsia"/>
                <w:sz w:val="18"/>
                <w:szCs w:val="18"/>
              </w:rPr>
              <w:t>3</w:t>
            </w:r>
          </w:p>
        </w:tc>
        <w:tc>
          <w:tcPr>
            <w:tcW w:w="1841"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地球物理基础</w:t>
            </w:r>
          </w:p>
        </w:tc>
        <w:tc>
          <w:tcPr>
            <w:tcW w:w="707" w:type="dxa"/>
            <w:tcBorders>
              <w:top w:val="nil"/>
              <w:left w:val="nil"/>
              <w:bottom w:val="single" w:sz="4"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315"/>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5</w:t>
            </w:r>
          </w:p>
        </w:tc>
        <w:tc>
          <w:tcPr>
            <w:tcW w:w="1703"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沉积学</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4</w:t>
            </w:r>
          </w:p>
        </w:tc>
        <w:tc>
          <w:tcPr>
            <w:tcW w:w="1698"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沉积学</w:t>
            </w:r>
          </w:p>
        </w:tc>
        <w:tc>
          <w:tcPr>
            <w:tcW w:w="425"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4</w:t>
            </w:r>
          </w:p>
        </w:tc>
        <w:tc>
          <w:tcPr>
            <w:tcW w:w="1986"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生命演化</w:t>
            </w:r>
            <w:r>
              <w:rPr>
                <w:rFonts w:hint="eastAsia"/>
                <w:sz w:val="18"/>
                <w:szCs w:val="18"/>
              </w:rPr>
              <w:t>II</w:t>
            </w:r>
            <w:r>
              <w:rPr>
                <w:rFonts w:hint="eastAsia"/>
                <w:sz w:val="18"/>
                <w:szCs w:val="18"/>
              </w:rPr>
              <w:t>（双语）</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2</w:t>
            </w:r>
          </w:p>
        </w:tc>
        <w:tc>
          <w:tcPr>
            <w:tcW w:w="1841"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地震学</w:t>
            </w:r>
          </w:p>
        </w:tc>
        <w:tc>
          <w:tcPr>
            <w:tcW w:w="707" w:type="dxa"/>
            <w:tcBorders>
              <w:top w:val="nil"/>
              <w:left w:val="nil"/>
              <w:bottom w:val="single" w:sz="4"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r>
      <w:tr w:rsidR="000D4277" w:rsidTr="00080C9D">
        <w:trPr>
          <w:trHeight w:val="315"/>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6</w:t>
            </w:r>
          </w:p>
        </w:tc>
        <w:tc>
          <w:tcPr>
            <w:tcW w:w="1703"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岩浆岩与变质岩石学</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5</w:t>
            </w:r>
          </w:p>
        </w:tc>
        <w:tc>
          <w:tcPr>
            <w:tcW w:w="1698"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岩浆岩与变质岩石学</w:t>
            </w:r>
          </w:p>
        </w:tc>
        <w:tc>
          <w:tcPr>
            <w:tcW w:w="425"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5</w:t>
            </w:r>
          </w:p>
        </w:tc>
        <w:tc>
          <w:tcPr>
            <w:tcW w:w="1986"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生命演化</w:t>
            </w:r>
            <w:r>
              <w:rPr>
                <w:rFonts w:hint="eastAsia"/>
                <w:sz w:val="18"/>
                <w:szCs w:val="18"/>
              </w:rPr>
              <w:t>III</w:t>
            </w:r>
            <w:r>
              <w:rPr>
                <w:rFonts w:hint="eastAsia"/>
                <w:sz w:val="18"/>
                <w:szCs w:val="18"/>
              </w:rPr>
              <w:t>（双语）</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3</w:t>
            </w:r>
          </w:p>
        </w:tc>
        <w:tc>
          <w:tcPr>
            <w:tcW w:w="1841"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重力学与地磁学</w:t>
            </w:r>
          </w:p>
        </w:tc>
        <w:tc>
          <w:tcPr>
            <w:tcW w:w="707" w:type="dxa"/>
            <w:tcBorders>
              <w:top w:val="nil"/>
              <w:left w:val="nil"/>
              <w:bottom w:val="single" w:sz="4"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r>
      <w:tr w:rsidR="000D4277" w:rsidTr="00080C9D">
        <w:trPr>
          <w:trHeight w:val="540"/>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7</w:t>
            </w:r>
          </w:p>
        </w:tc>
        <w:tc>
          <w:tcPr>
            <w:tcW w:w="1703"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地球化学</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1698"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地球化学</w:t>
            </w:r>
          </w:p>
        </w:tc>
        <w:tc>
          <w:tcPr>
            <w:tcW w:w="425"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1986"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地质认识实习</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3</w:t>
            </w:r>
          </w:p>
        </w:tc>
        <w:tc>
          <w:tcPr>
            <w:tcW w:w="1841"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数学物理方法</w:t>
            </w:r>
          </w:p>
        </w:tc>
        <w:tc>
          <w:tcPr>
            <w:tcW w:w="707" w:type="dxa"/>
            <w:tcBorders>
              <w:top w:val="nil"/>
              <w:left w:val="nil"/>
              <w:bottom w:val="single" w:sz="4"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r>
      <w:tr w:rsidR="000D4277" w:rsidTr="00080C9D">
        <w:trPr>
          <w:trHeight w:val="540"/>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8</w:t>
            </w:r>
          </w:p>
        </w:tc>
        <w:tc>
          <w:tcPr>
            <w:tcW w:w="1703"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地球物理基础</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1698" w:type="dxa"/>
            <w:tcBorders>
              <w:top w:val="nil"/>
              <w:left w:val="nil"/>
              <w:bottom w:val="single" w:sz="8"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有机地球化学</w:t>
            </w:r>
          </w:p>
        </w:tc>
        <w:tc>
          <w:tcPr>
            <w:tcW w:w="425" w:type="dxa"/>
            <w:tcBorders>
              <w:top w:val="nil"/>
              <w:left w:val="nil"/>
              <w:bottom w:val="single" w:sz="8"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1986"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地质综合实习</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4</w:t>
            </w:r>
          </w:p>
        </w:tc>
        <w:tc>
          <w:tcPr>
            <w:tcW w:w="1841" w:type="dxa"/>
            <w:tcBorders>
              <w:top w:val="nil"/>
              <w:left w:val="nil"/>
              <w:bottom w:val="single" w:sz="8"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信号分析与数字处理</w:t>
            </w:r>
          </w:p>
        </w:tc>
        <w:tc>
          <w:tcPr>
            <w:tcW w:w="707" w:type="dxa"/>
            <w:tcBorders>
              <w:top w:val="nil"/>
              <w:left w:val="nil"/>
              <w:bottom w:val="single" w:sz="8"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r>
      <w:tr w:rsidR="000D4277" w:rsidTr="00080C9D">
        <w:trPr>
          <w:trHeight w:val="540"/>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9</w:t>
            </w:r>
          </w:p>
        </w:tc>
        <w:tc>
          <w:tcPr>
            <w:tcW w:w="1703" w:type="dxa"/>
            <w:tcBorders>
              <w:top w:val="nil"/>
              <w:left w:val="nil"/>
              <w:bottom w:val="single" w:sz="4" w:space="0" w:color="auto"/>
              <w:right w:val="single" w:sz="4" w:space="0" w:color="auto"/>
            </w:tcBorders>
            <w:vAlign w:val="center"/>
          </w:tcPr>
          <w:p w:rsidR="000D4277" w:rsidRPr="000D4277" w:rsidRDefault="000D4277">
            <w:pPr>
              <w:jc w:val="center"/>
              <w:rPr>
                <w:color w:val="000000"/>
                <w:sz w:val="18"/>
                <w:szCs w:val="18"/>
              </w:rPr>
            </w:pPr>
            <w:r>
              <w:rPr>
                <w:rFonts w:hint="eastAsia"/>
                <w:color w:val="000000"/>
                <w:sz w:val="18"/>
                <w:szCs w:val="18"/>
              </w:rPr>
              <w:t>经济地质学</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1698" w:type="dxa"/>
            <w:tcBorders>
              <w:top w:val="nil"/>
              <w:left w:val="nil"/>
              <w:bottom w:val="single" w:sz="8" w:space="0" w:color="auto"/>
              <w:right w:val="single" w:sz="4" w:space="0" w:color="auto"/>
            </w:tcBorders>
            <w:vAlign w:val="center"/>
          </w:tcPr>
          <w:p w:rsidR="000D4277" w:rsidRDefault="000D4277" w:rsidP="000D4277">
            <w:pPr>
              <w:jc w:val="center"/>
              <w:rPr>
                <w:rFonts w:ascii="宋体" w:hAnsi="宋体" w:cs="宋体"/>
                <w:color w:val="000000"/>
                <w:sz w:val="18"/>
                <w:szCs w:val="18"/>
              </w:rPr>
            </w:pPr>
            <w:r>
              <w:rPr>
                <w:rFonts w:hint="eastAsia"/>
                <w:color w:val="000000"/>
                <w:sz w:val="18"/>
                <w:szCs w:val="18"/>
              </w:rPr>
              <w:t>经济地质学</w:t>
            </w:r>
          </w:p>
        </w:tc>
        <w:tc>
          <w:tcPr>
            <w:tcW w:w="425" w:type="dxa"/>
            <w:tcBorders>
              <w:top w:val="nil"/>
              <w:left w:val="nil"/>
              <w:bottom w:val="single" w:sz="8"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1986"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生态学（生物系）</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2</w:t>
            </w:r>
          </w:p>
        </w:tc>
        <w:tc>
          <w:tcPr>
            <w:tcW w:w="1841" w:type="dxa"/>
            <w:tcBorders>
              <w:top w:val="nil"/>
              <w:left w:val="nil"/>
              <w:bottom w:val="single" w:sz="8"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计算方法</w:t>
            </w:r>
          </w:p>
        </w:tc>
        <w:tc>
          <w:tcPr>
            <w:tcW w:w="707" w:type="dxa"/>
            <w:tcBorders>
              <w:top w:val="nil"/>
              <w:left w:val="nil"/>
              <w:bottom w:val="single" w:sz="8"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r>
      <w:tr w:rsidR="000D4277" w:rsidTr="00080C9D">
        <w:trPr>
          <w:trHeight w:val="540"/>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10</w:t>
            </w:r>
          </w:p>
        </w:tc>
        <w:tc>
          <w:tcPr>
            <w:tcW w:w="1703"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地质认识实习</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1698" w:type="dxa"/>
            <w:tcBorders>
              <w:top w:val="nil"/>
              <w:left w:val="nil"/>
              <w:bottom w:val="single" w:sz="8" w:space="0" w:color="auto"/>
              <w:right w:val="single" w:sz="4" w:space="0" w:color="auto"/>
            </w:tcBorders>
            <w:vAlign w:val="center"/>
          </w:tcPr>
          <w:p w:rsidR="000D4277" w:rsidRDefault="000D4277" w:rsidP="000D4277">
            <w:pPr>
              <w:jc w:val="center"/>
              <w:rPr>
                <w:rFonts w:ascii="宋体" w:hAnsi="宋体" w:cs="宋体"/>
                <w:color w:val="000000"/>
                <w:sz w:val="18"/>
                <w:szCs w:val="18"/>
              </w:rPr>
            </w:pPr>
            <w:r>
              <w:rPr>
                <w:rFonts w:hint="eastAsia"/>
                <w:color w:val="000000"/>
                <w:sz w:val="18"/>
                <w:szCs w:val="18"/>
              </w:rPr>
              <w:t>地质认识实习</w:t>
            </w:r>
          </w:p>
        </w:tc>
        <w:tc>
          <w:tcPr>
            <w:tcW w:w="425" w:type="dxa"/>
            <w:tcBorders>
              <w:top w:val="nil"/>
              <w:left w:val="nil"/>
              <w:bottom w:val="single" w:sz="8"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1986" w:type="dxa"/>
            <w:tcBorders>
              <w:top w:val="nil"/>
              <w:left w:val="nil"/>
              <w:bottom w:val="single" w:sz="4" w:space="0" w:color="auto"/>
              <w:right w:val="single" w:sz="4" w:space="0" w:color="auto"/>
            </w:tcBorders>
            <w:vAlign w:val="bottom"/>
          </w:tcPr>
          <w:p w:rsidR="000D4277" w:rsidRPr="000D4277" w:rsidRDefault="000D4277" w:rsidP="000D4277">
            <w:pPr>
              <w:jc w:val="center"/>
              <w:rPr>
                <w:color w:val="000000"/>
                <w:sz w:val="18"/>
                <w:szCs w:val="18"/>
              </w:rPr>
            </w:pPr>
            <w:r w:rsidRPr="000D4277">
              <w:rPr>
                <w:rFonts w:hint="eastAsia"/>
                <w:color w:val="000000"/>
                <w:sz w:val="18"/>
                <w:szCs w:val="18"/>
              </w:rPr>
              <w:t>地质综合实习</w:t>
            </w:r>
          </w:p>
        </w:tc>
        <w:tc>
          <w:tcPr>
            <w:tcW w:w="427" w:type="dxa"/>
            <w:tcBorders>
              <w:top w:val="nil"/>
              <w:left w:val="nil"/>
              <w:bottom w:val="single" w:sz="4" w:space="0" w:color="auto"/>
              <w:right w:val="single" w:sz="4" w:space="0" w:color="auto"/>
            </w:tcBorders>
            <w:vAlign w:val="bottom"/>
          </w:tcPr>
          <w:p w:rsidR="000D4277" w:rsidRDefault="000D4277">
            <w:pPr>
              <w:autoSpaceDN w:val="0"/>
              <w:jc w:val="center"/>
              <w:textAlignment w:val="bottom"/>
              <w:rPr>
                <w:rFonts w:ascii="华文中宋" w:eastAsia="华文中宋" w:hAnsi="华文中宋" w:cs="宋体"/>
                <w:kern w:val="0"/>
                <w:szCs w:val="21"/>
              </w:rPr>
            </w:pPr>
            <w:r>
              <w:rPr>
                <w:rFonts w:ascii="华文中宋" w:eastAsia="华文中宋" w:hAnsi="华文中宋" w:cs="宋体" w:hint="eastAsia"/>
                <w:kern w:val="0"/>
                <w:szCs w:val="21"/>
              </w:rPr>
              <w:t>4</w:t>
            </w:r>
          </w:p>
        </w:tc>
        <w:tc>
          <w:tcPr>
            <w:tcW w:w="1841" w:type="dxa"/>
            <w:tcBorders>
              <w:top w:val="nil"/>
              <w:left w:val="nil"/>
              <w:bottom w:val="single" w:sz="8"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勘探地震学</w:t>
            </w:r>
          </w:p>
        </w:tc>
        <w:tc>
          <w:tcPr>
            <w:tcW w:w="707" w:type="dxa"/>
            <w:tcBorders>
              <w:top w:val="nil"/>
              <w:left w:val="nil"/>
              <w:bottom w:val="single" w:sz="8"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r>
      <w:tr w:rsidR="000D4277" w:rsidTr="00080C9D">
        <w:trPr>
          <w:trHeight w:val="540"/>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kern w:val="0"/>
                <w:sz w:val="20"/>
                <w:szCs w:val="21"/>
              </w:rPr>
              <w:t>11</w:t>
            </w:r>
          </w:p>
        </w:tc>
        <w:tc>
          <w:tcPr>
            <w:tcW w:w="1703"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地质综合实习</w:t>
            </w:r>
          </w:p>
        </w:tc>
        <w:tc>
          <w:tcPr>
            <w:tcW w:w="427" w:type="dxa"/>
            <w:tcBorders>
              <w:top w:val="nil"/>
              <w:left w:val="nil"/>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c>
          <w:tcPr>
            <w:tcW w:w="1698" w:type="dxa"/>
            <w:tcBorders>
              <w:top w:val="nil"/>
              <w:left w:val="nil"/>
              <w:bottom w:val="single" w:sz="8" w:space="0" w:color="auto"/>
              <w:right w:val="single" w:sz="4" w:space="0" w:color="auto"/>
            </w:tcBorders>
            <w:vAlign w:val="center"/>
          </w:tcPr>
          <w:p w:rsidR="000D4277" w:rsidRDefault="000D4277" w:rsidP="000D4277">
            <w:pPr>
              <w:jc w:val="center"/>
              <w:rPr>
                <w:rFonts w:ascii="宋体" w:hAnsi="宋体" w:cs="宋体"/>
                <w:color w:val="000000"/>
                <w:sz w:val="18"/>
                <w:szCs w:val="18"/>
              </w:rPr>
            </w:pPr>
            <w:r>
              <w:rPr>
                <w:rFonts w:hint="eastAsia"/>
                <w:color w:val="000000"/>
                <w:sz w:val="18"/>
                <w:szCs w:val="18"/>
              </w:rPr>
              <w:t>地质综合实习</w:t>
            </w:r>
          </w:p>
        </w:tc>
        <w:tc>
          <w:tcPr>
            <w:tcW w:w="425" w:type="dxa"/>
            <w:tcBorders>
              <w:top w:val="nil"/>
              <w:left w:val="nil"/>
              <w:bottom w:val="single" w:sz="8"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c>
          <w:tcPr>
            <w:tcW w:w="1986" w:type="dxa"/>
            <w:tcBorders>
              <w:top w:val="nil"/>
              <w:left w:val="nil"/>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p>
        </w:tc>
        <w:tc>
          <w:tcPr>
            <w:tcW w:w="427" w:type="dxa"/>
            <w:tcBorders>
              <w:top w:val="nil"/>
              <w:left w:val="nil"/>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p>
        </w:tc>
        <w:tc>
          <w:tcPr>
            <w:tcW w:w="1841" w:type="dxa"/>
            <w:tcBorders>
              <w:top w:val="nil"/>
              <w:left w:val="nil"/>
              <w:bottom w:val="single" w:sz="8"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地质认识实习</w:t>
            </w:r>
          </w:p>
        </w:tc>
        <w:tc>
          <w:tcPr>
            <w:tcW w:w="707" w:type="dxa"/>
            <w:tcBorders>
              <w:top w:val="nil"/>
              <w:left w:val="nil"/>
              <w:bottom w:val="single" w:sz="8"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540"/>
        </w:trPr>
        <w:tc>
          <w:tcPr>
            <w:tcW w:w="567" w:type="dxa"/>
            <w:tcBorders>
              <w:top w:val="nil"/>
              <w:left w:val="single" w:sz="8" w:space="0" w:color="auto"/>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 w:val="20"/>
                <w:szCs w:val="21"/>
              </w:rPr>
            </w:pPr>
          </w:p>
        </w:tc>
        <w:tc>
          <w:tcPr>
            <w:tcW w:w="1703" w:type="dxa"/>
            <w:tcBorders>
              <w:top w:val="nil"/>
              <w:left w:val="nil"/>
              <w:bottom w:val="single" w:sz="4" w:space="0" w:color="auto"/>
              <w:right w:val="single" w:sz="4" w:space="0" w:color="auto"/>
            </w:tcBorders>
            <w:vAlign w:val="center"/>
          </w:tcPr>
          <w:p w:rsidR="000D4277" w:rsidRDefault="000D4277">
            <w:pPr>
              <w:jc w:val="center"/>
              <w:rPr>
                <w:color w:val="000000"/>
                <w:sz w:val="18"/>
                <w:szCs w:val="18"/>
              </w:rPr>
            </w:pPr>
          </w:p>
        </w:tc>
        <w:tc>
          <w:tcPr>
            <w:tcW w:w="427" w:type="dxa"/>
            <w:tcBorders>
              <w:top w:val="nil"/>
              <w:left w:val="nil"/>
              <w:bottom w:val="single" w:sz="4" w:space="0" w:color="auto"/>
              <w:right w:val="single" w:sz="4" w:space="0" w:color="auto"/>
            </w:tcBorders>
            <w:vAlign w:val="center"/>
          </w:tcPr>
          <w:p w:rsidR="000D4277" w:rsidRDefault="000D4277">
            <w:pPr>
              <w:jc w:val="center"/>
              <w:rPr>
                <w:color w:val="000000"/>
                <w:sz w:val="18"/>
                <w:szCs w:val="18"/>
              </w:rPr>
            </w:pPr>
          </w:p>
        </w:tc>
        <w:tc>
          <w:tcPr>
            <w:tcW w:w="1698" w:type="dxa"/>
            <w:tcBorders>
              <w:top w:val="nil"/>
              <w:left w:val="nil"/>
              <w:bottom w:val="single" w:sz="8" w:space="0" w:color="auto"/>
              <w:right w:val="single" w:sz="4" w:space="0" w:color="auto"/>
            </w:tcBorders>
            <w:vAlign w:val="center"/>
          </w:tcPr>
          <w:p w:rsidR="000D4277" w:rsidRDefault="000D4277">
            <w:pPr>
              <w:jc w:val="center"/>
              <w:rPr>
                <w:color w:val="000000"/>
                <w:sz w:val="18"/>
                <w:szCs w:val="18"/>
              </w:rPr>
            </w:pPr>
          </w:p>
        </w:tc>
        <w:tc>
          <w:tcPr>
            <w:tcW w:w="425" w:type="dxa"/>
            <w:tcBorders>
              <w:top w:val="nil"/>
              <w:left w:val="nil"/>
              <w:bottom w:val="single" w:sz="8" w:space="0" w:color="auto"/>
              <w:right w:val="single" w:sz="4" w:space="0" w:color="auto"/>
            </w:tcBorders>
            <w:vAlign w:val="center"/>
          </w:tcPr>
          <w:p w:rsidR="000D4277" w:rsidRDefault="000D4277">
            <w:pPr>
              <w:jc w:val="center"/>
              <w:rPr>
                <w:color w:val="000000"/>
                <w:sz w:val="18"/>
                <w:szCs w:val="18"/>
              </w:rPr>
            </w:pPr>
          </w:p>
        </w:tc>
        <w:tc>
          <w:tcPr>
            <w:tcW w:w="1986" w:type="dxa"/>
            <w:tcBorders>
              <w:top w:val="nil"/>
              <w:left w:val="nil"/>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p>
        </w:tc>
        <w:tc>
          <w:tcPr>
            <w:tcW w:w="427" w:type="dxa"/>
            <w:tcBorders>
              <w:top w:val="nil"/>
              <w:left w:val="nil"/>
              <w:bottom w:val="single" w:sz="4" w:space="0" w:color="auto"/>
              <w:right w:val="single" w:sz="4" w:space="0" w:color="auto"/>
            </w:tcBorders>
            <w:vAlign w:val="center"/>
          </w:tcPr>
          <w:p w:rsidR="000D4277" w:rsidRDefault="000D4277">
            <w:pPr>
              <w:widowControl/>
              <w:spacing w:line="360" w:lineRule="auto"/>
              <w:jc w:val="center"/>
              <w:rPr>
                <w:rFonts w:ascii="华文中宋" w:eastAsia="华文中宋" w:hAnsi="华文中宋" w:cs="宋体"/>
                <w:kern w:val="0"/>
                <w:szCs w:val="21"/>
              </w:rPr>
            </w:pPr>
          </w:p>
        </w:tc>
        <w:tc>
          <w:tcPr>
            <w:tcW w:w="1841" w:type="dxa"/>
            <w:tcBorders>
              <w:top w:val="nil"/>
              <w:left w:val="nil"/>
              <w:bottom w:val="single" w:sz="8"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地质综合实习</w:t>
            </w:r>
          </w:p>
        </w:tc>
        <w:tc>
          <w:tcPr>
            <w:tcW w:w="707" w:type="dxa"/>
            <w:tcBorders>
              <w:top w:val="nil"/>
              <w:left w:val="nil"/>
              <w:bottom w:val="single" w:sz="8" w:space="0" w:color="auto"/>
              <w:right w:val="single" w:sz="8"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r>
    </w:tbl>
    <w:p w:rsidR="00544DF4" w:rsidRDefault="006302D7">
      <w:pPr>
        <w:ind w:firstLineChars="100" w:firstLine="240"/>
        <w:rPr>
          <w:rFonts w:ascii="华文中宋" w:eastAsia="华文中宋" w:hAnsi="华文中宋"/>
          <w:sz w:val="24"/>
        </w:rPr>
      </w:pPr>
      <w:r>
        <w:rPr>
          <w:rFonts w:ascii="华文中宋" w:eastAsia="华文中宋" w:hAnsi="华文中宋" w:hint="eastAsia"/>
          <w:sz w:val="24"/>
        </w:rPr>
        <w:t>② 水文</w:t>
      </w:r>
      <w:r w:rsidR="000D4277">
        <w:rPr>
          <w:rFonts w:ascii="华文中宋" w:eastAsia="华文中宋" w:hAnsi="华文中宋" w:hint="eastAsia"/>
          <w:sz w:val="24"/>
        </w:rPr>
        <w:t>与水资源</w:t>
      </w:r>
      <w:r>
        <w:rPr>
          <w:rFonts w:ascii="华文中宋" w:eastAsia="华文中宋" w:hAnsi="华文中宋" w:hint="eastAsia"/>
          <w:sz w:val="24"/>
        </w:rPr>
        <w:t>等工科专业核心课程设置一览表</w:t>
      </w:r>
    </w:p>
    <w:tbl>
      <w:tblPr>
        <w:tblpPr w:leftFromText="180" w:rightFromText="180" w:vertAnchor="text" w:horzAnchor="margin" w:tblpY="31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967"/>
        <w:gridCol w:w="539"/>
        <w:gridCol w:w="2146"/>
        <w:gridCol w:w="539"/>
        <w:gridCol w:w="2406"/>
        <w:gridCol w:w="457"/>
      </w:tblGrid>
      <w:tr w:rsidR="00544DF4" w:rsidRPr="00691DD4">
        <w:trPr>
          <w:trHeight w:val="611"/>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lastRenderedPageBreak/>
              <w:t>序号</w:t>
            </w: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kern w:val="0"/>
                <w:szCs w:val="21"/>
              </w:rPr>
            </w:pPr>
            <w:r w:rsidRPr="00691DD4">
              <w:rPr>
                <w:rFonts w:ascii="华文中宋" w:eastAsia="华文中宋" w:hAnsi="华文中宋" w:hint="eastAsia"/>
                <w:b/>
                <w:kern w:val="0"/>
                <w:szCs w:val="21"/>
              </w:rPr>
              <w:t>地下水科学与工程专业</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kern w:val="0"/>
                <w:szCs w:val="21"/>
              </w:rPr>
            </w:pPr>
            <w:r w:rsidRPr="00691DD4">
              <w:rPr>
                <w:rFonts w:ascii="华文中宋" w:eastAsia="华文中宋" w:hAnsi="华文中宋" w:hint="eastAsia"/>
                <w:b/>
                <w:kern w:val="0"/>
                <w:szCs w:val="21"/>
              </w:rPr>
              <w:t>水文与水资源工程专业</w:t>
            </w:r>
          </w:p>
        </w:tc>
        <w:tc>
          <w:tcPr>
            <w:tcW w:w="2863" w:type="dxa"/>
            <w:gridSpan w:val="2"/>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kern w:val="0"/>
                <w:szCs w:val="21"/>
              </w:rPr>
            </w:pPr>
            <w:r w:rsidRPr="00691DD4">
              <w:rPr>
                <w:rFonts w:ascii="华文中宋" w:eastAsia="华文中宋" w:hAnsi="华文中宋" w:hint="eastAsia"/>
                <w:b/>
                <w:kern w:val="0"/>
                <w:szCs w:val="21"/>
              </w:rPr>
              <w:t>地质工程专业</w:t>
            </w:r>
          </w:p>
        </w:tc>
      </w:tr>
      <w:tr w:rsidR="00544DF4" w:rsidRPr="00691DD4">
        <w:trPr>
          <w:trHeight w:val="623"/>
        </w:trPr>
        <w:tc>
          <w:tcPr>
            <w:tcW w:w="514" w:type="dxa"/>
            <w:vMerge/>
            <w:tcBorders>
              <w:top w:val="single" w:sz="4" w:space="0" w:color="auto"/>
              <w:left w:val="single" w:sz="4" w:space="0" w:color="auto"/>
              <w:bottom w:val="single" w:sz="4" w:space="0" w:color="auto"/>
              <w:right w:val="single" w:sz="4" w:space="0" w:color="auto"/>
            </w:tcBorders>
            <w:vAlign w:val="center"/>
          </w:tcPr>
          <w:p w:rsidR="00544DF4" w:rsidRPr="00691DD4" w:rsidRDefault="00544DF4">
            <w:pPr>
              <w:widowControl/>
              <w:jc w:val="left"/>
              <w:rPr>
                <w:rFonts w:ascii="华文中宋" w:eastAsia="华文中宋" w:hAnsi="华文中宋"/>
                <w:b/>
                <w:kern w:val="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学分</w:t>
            </w:r>
          </w:p>
        </w:tc>
        <w:tc>
          <w:tcPr>
            <w:tcW w:w="2146"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学分</w:t>
            </w:r>
          </w:p>
        </w:tc>
        <w:tc>
          <w:tcPr>
            <w:tcW w:w="2406"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课 程</w:t>
            </w:r>
          </w:p>
        </w:tc>
        <w:tc>
          <w:tcPr>
            <w:tcW w:w="457"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学分</w:t>
            </w:r>
          </w:p>
        </w:tc>
      </w:tr>
      <w:tr w:rsidR="000D4277" w:rsidRPr="00691DD4">
        <w:trPr>
          <w:trHeight w:val="623"/>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1</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widowControl/>
              <w:jc w:val="center"/>
              <w:rPr>
                <w:kern w:val="0"/>
                <w:sz w:val="18"/>
                <w:szCs w:val="18"/>
              </w:rPr>
            </w:pPr>
            <w:r w:rsidRPr="00691DD4">
              <w:rPr>
                <w:rFonts w:hint="eastAsia"/>
                <w:kern w:val="0"/>
                <w:sz w:val="18"/>
                <w:szCs w:val="18"/>
              </w:rPr>
              <w:t>地质认识实习</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widowControl/>
              <w:jc w:val="center"/>
              <w:rPr>
                <w:kern w:val="0"/>
                <w:sz w:val="18"/>
                <w:szCs w:val="18"/>
              </w:rPr>
            </w:pPr>
            <w:r w:rsidRPr="00691DD4">
              <w:rPr>
                <w:rFonts w:hint="eastAsia"/>
                <w:kern w:val="0"/>
                <w:sz w:val="18"/>
                <w:szCs w:val="18"/>
              </w:rPr>
              <w:t>地质认识实习</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地质认识实习</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3 </w:t>
            </w:r>
          </w:p>
        </w:tc>
      </w:tr>
      <w:tr w:rsidR="000D4277" w:rsidRPr="00691DD4">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2</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地质综合实习</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地质综合实习</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地质综合实习</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r>
      <w:tr w:rsidR="000D4277" w:rsidRPr="00691DD4">
        <w:trPr>
          <w:trHeight w:val="587"/>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3</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构造地质学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水文学原理与生态水文</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构造地质学</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4 </w:t>
            </w:r>
          </w:p>
        </w:tc>
      </w:tr>
      <w:tr w:rsidR="000D4277" w:rsidRPr="00691DD4">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4</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水力学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水力学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矿物学与岩石学</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3 </w:t>
            </w:r>
          </w:p>
        </w:tc>
      </w:tr>
      <w:tr w:rsidR="000D4277" w:rsidRPr="00691DD4">
        <w:trPr>
          <w:trHeight w:val="590"/>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5</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地下水动力学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5</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自然地理学概论</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工程岩土学</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3 </w:t>
            </w:r>
          </w:p>
        </w:tc>
      </w:tr>
      <w:tr w:rsidR="000D4277" w:rsidRPr="00691DD4">
        <w:trPr>
          <w:trHeight w:val="614"/>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6</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地下水资源勘查与评价</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构造地质学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土力学</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3 </w:t>
            </w:r>
          </w:p>
        </w:tc>
      </w:tr>
      <w:tr w:rsidR="000D4277" w:rsidRPr="00691DD4">
        <w:trPr>
          <w:trHeight w:val="602"/>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7</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水文地球化学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tabs>
                <w:tab w:val="left" w:pos="567"/>
              </w:tabs>
              <w:jc w:val="left"/>
              <w:rPr>
                <w:sz w:val="18"/>
                <w:szCs w:val="18"/>
              </w:rPr>
            </w:pPr>
            <w:r w:rsidRPr="00691DD4">
              <w:rPr>
                <w:rFonts w:hint="eastAsia"/>
                <w:sz w:val="18"/>
                <w:szCs w:val="18"/>
              </w:rPr>
              <w:t>水信息技术与水文预报</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工程地质学</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3 </w:t>
            </w:r>
          </w:p>
        </w:tc>
      </w:tr>
      <w:tr w:rsidR="000D4277" w:rsidRPr="00691DD4">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8</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水文地质学基础</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水文地质学基础</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水文地质学基础</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2 </w:t>
            </w:r>
          </w:p>
        </w:tc>
      </w:tr>
      <w:tr w:rsidR="000D4277" w:rsidRPr="00691DD4">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9</w:t>
            </w:r>
          </w:p>
        </w:tc>
        <w:tc>
          <w:tcPr>
            <w:tcW w:w="1967" w:type="dxa"/>
            <w:tcBorders>
              <w:top w:val="single" w:sz="4" w:space="0" w:color="auto"/>
              <w:left w:val="single" w:sz="4" w:space="0" w:color="auto"/>
              <w:bottom w:val="single" w:sz="4" w:space="0" w:color="auto"/>
              <w:right w:val="single" w:sz="4" w:space="0" w:color="auto"/>
            </w:tcBorders>
            <w:vAlign w:val="bottom"/>
          </w:tcPr>
          <w:p w:rsidR="000D4277" w:rsidRPr="00691DD4" w:rsidRDefault="000D4277">
            <w:pPr>
              <w:autoSpaceDN w:val="0"/>
              <w:jc w:val="center"/>
              <w:textAlignment w:val="bottom"/>
              <w:rPr>
                <w:rFonts w:ascii="华文中宋" w:eastAsia="华文中宋" w:hAnsi="华文中宋" w:cs="宋体"/>
                <w:kern w:val="0"/>
                <w:szCs w:val="21"/>
              </w:rPr>
            </w:pPr>
          </w:p>
        </w:tc>
        <w:tc>
          <w:tcPr>
            <w:tcW w:w="539" w:type="dxa"/>
            <w:tcBorders>
              <w:top w:val="single" w:sz="4" w:space="0" w:color="auto"/>
              <w:left w:val="single" w:sz="4" w:space="0" w:color="auto"/>
              <w:bottom w:val="single" w:sz="4" w:space="0" w:color="auto"/>
              <w:right w:val="single" w:sz="4" w:space="0" w:color="auto"/>
            </w:tcBorders>
            <w:vAlign w:val="bottom"/>
          </w:tcPr>
          <w:p w:rsidR="000D4277" w:rsidRPr="00691DD4" w:rsidRDefault="000D4277">
            <w:pPr>
              <w:autoSpaceDN w:val="0"/>
              <w:jc w:val="center"/>
              <w:textAlignment w:val="bottom"/>
              <w:rPr>
                <w:rFonts w:ascii="华文中宋" w:eastAsia="华文中宋" w:hAnsi="华文中宋" w:cs="宋体"/>
                <w:kern w:val="0"/>
                <w:szCs w:val="21"/>
              </w:rPr>
            </w:pP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rsidP="00691DD4">
            <w:pPr>
              <w:tabs>
                <w:tab w:val="left" w:pos="60"/>
                <w:tab w:val="center" w:pos="1025"/>
                <w:tab w:val="right" w:pos="1930"/>
              </w:tabs>
              <w:jc w:val="left"/>
              <w:rPr>
                <w:sz w:val="18"/>
                <w:szCs w:val="18"/>
              </w:rPr>
            </w:pPr>
            <w:r w:rsidRPr="00691DD4">
              <w:rPr>
                <w:rFonts w:hint="eastAsia"/>
                <w:sz w:val="18"/>
                <w:szCs w:val="18"/>
              </w:rPr>
              <w:tab/>
            </w:r>
            <w:r w:rsidRPr="00691DD4">
              <w:rPr>
                <w:rFonts w:hint="eastAsia"/>
                <w:sz w:val="18"/>
                <w:szCs w:val="18"/>
              </w:rPr>
              <w:t>水文水利计算与水灾害防治</w:t>
            </w:r>
            <w:r w:rsidRPr="00691DD4">
              <w:rPr>
                <w:sz w:val="18"/>
                <w:szCs w:val="18"/>
              </w:rPr>
              <w:tab/>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工程测量</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3 </w:t>
            </w:r>
          </w:p>
        </w:tc>
      </w:tr>
      <w:tr w:rsidR="000D4277" w:rsidRPr="00691DD4">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10</w:t>
            </w:r>
          </w:p>
        </w:tc>
        <w:tc>
          <w:tcPr>
            <w:tcW w:w="1967" w:type="dxa"/>
            <w:tcBorders>
              <w:top w:val="single" w:sz="4" w:space="0" w:color="auto"/>
              <w:left w:val="single" w:sz="4" w:space="0" w:color="auto"/>
              <w:bottom w:val="single" w:sz="4" w:space="0" w:color="auto"/>
              <w:right w:val="single" w:sz="4" w:space="0" w:color="auto"/>
            </w:tcBorders>
            <w:vAlign w:val="bottom"/>
          </w:tcPr>
          <w:p w:rsidR="000D4277" w:rsidRPr="00691DD4" w:rsidRDefault="000D4277">
            <w:pPr>
              <w:autoSpaceDN w:val="0"/>
              <w:jc w:val="center"/>
              <w:textAlignment w:val="bottom"/>
              <w:rPr>
                <w:rFonts w:ascii="华文中宋" w:eastAsia="华文中宋" w:hAnsi="华文中宋" w:cs="宋体"/>
                <w:kern w:val="0"/>
                <w:szCs w:val="21"/>
              </w:rPr>
            </w:pPr>
          </w:p>
        </w:tc>
        <w:tc>
          <w:tcPr>
            <w:tcW w:w="539" w:type="dxa"/>
            <w:tcBorders>
              <w:top w:val="single" w:sz="4" w:space="0" w:color="auto"/>
              <w:left w:val="single" w:sz="4" w:space="0" w:color="auto"/>
              <w:bottom w:val="single" w:sz="4" w:space="0" w:color="auto"/>
              <w:right w:val="single" w:sz="4" w:space="0" w:color="auto"/>
            </w:tcBorders>
            <w:vAlign w:val="bottom"/>
          </w:tcPr>
          <w:p w:rsidR="000D4277" w:rsidRPr="00691DD4" w:rsidRDefault="000D4277">
            <w:pPr>
              <w:autoSpaceDN w:val="0"/>
              <w:jc w:val="center"/>
              <w:textAlignment w:val="bottom"/>
              <w:rPr>
                <w:rFonts w:ascii="华文中宋" w:eastAsia="华文中宋" w:hAnsi="华文中宋" w:cs="宋体"/>
                <w:kern w:val="0"/>
                <w:szCs w:val="21"/>
              </w:rPr>
            </w:pP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rsidP="00601D9E">
            <w:pPr>
              <w:tabs>
                <w:tab w:val="left" w:pos="780"/>
                <w:tab w:val="center" w:pos="1025"/>
                <w:tab w:val="right" w:pos="1930"/>
              </w:tabs>
              <w:jc w:val="left"/>
              <w:rPr>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地基处理与基础设计</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3 </w:t>
            </w:r>
          </w:p>
        </w:tc>
      </w:tr>
    </w:tbl>
    <w:p w:rsidR="00080C9D" w:rsidRDefault="00080C9D">
      <w:pPr>
        <w:widowControl/>
        <w:snapToGrid w:val="0"/>
        <w:spacing w:before="100" w:beforeAutospacing="1" w:after="100" w:afterAutospacing="1"/>
        <w:rPr>
          <w:rFonts w:ascii="黑体" w:eastAsia="黑体" w:hAnsi="黑体"/>
          <w:b/>
          <w:sz w:val="28"/>
          <w:szCs w:val="28"/>
        </w:rPr>
      </w:pPr>
    </w:p>
    <w:p w:rsidR="00080C9D" w:rsidRDefault="00080C9D">
      <w:pPr>
        <w:widowControl/>
        <w:snapToGrid w:val="0"/>
        <w:spacing w:before="100" w:beforeAutospacing="1" w:after="100" w:afterAutospacing="1"/>
        <w:rPr>
          <w:rFonts w:ascii="黑体" w:eastAsia="黑体" w:hAnsi="黑体"/>
          <w:b/>
          <w:sz w:val="28"/>
          <w:szCs w:val="28"/>
        </w:rPr>
      </w:pPr>
    </w:p>
    <w:p w:rsidR="00080C9D" w:rsidRDefault="00080C9D">
      <w:pPr>
        <w:widowControl/>
        <w:snapToGrid w:val="0"/>
        <w:spacing w:before="100" w:beforeAutospacing="1" w:after="100" w:afterAutospacing="1"/>
        <w:rPr>
          <w:rFonts w:ascii="黑体" w:eastAsia="黑体" w:hAnsi="黑体"/>
          <w:b/>
          <w:sz w:val="28"/>
          <w:szCs w:val="28"/>
        </w:rPr>
      </w:pPr>
    </w:p>
    <w:p w:rsidR="00080C9D" w:rsidRDefault="00080C9D">
      <w:pPr>
        <w:widowControl/>
        <w:snapToGrid w:val="0"/>
        <w:spacing w:before="100" w:beforeAutospacing="1" w:after="100" w:afterAutospacing="1"/>
        <w:rPr>
          <w:rFonts w:ascii="黑体" w:eastAsia="黑体" w:hAnsi="黑体"/>
          <w:b/>
          <w:sz w:val="28"/>
          <w:szCs w:val="28"/>
        </w:rPr>
      </w:pPr>
    </w:p>
    <w:p w:rsidR="00080C9D" w:rsidRDefault="00080C9D">
      <w:pPr>
        <w:widowControl/>
        <w:snapToGrid w:val="0"/>
        <w:spacing w:before="100" w:beforeAutospacing="1" w:after="100" w:afterAutospacing="1"/>
        <w:rPr>
          <w:rFonts w:ascii="黑体" w:eastAsia="黑体" w:hAnsi="黑体"/>
          <w:b/>
          <w:sz w:val="28"/>
          <w:szCs w:val="28"/>
        </w:rPr>
      </w:pPr>
    </w:p>
    <w:p w:rsidR="00080C9D" w:rsidRDefault="00080C9D">
      <w:pPr>
        <w:widowControl/>
        <w:snapToGrid w:val="0"/>
        <w:spacing w:before="100" w:beforeAutospacing="1" w:after="100" w:afterAutospacing="1"/>
        <w:rPr>
          <w:rFonts w:ascii="黑体" w:eastAsia="黑体" w:hAnsi="黑体"/>
          <w:b/>
          <w:sz w:val="28"/>
          <w:szCs w:val="28"/>
        </w:rPr>
      </w:pPr>
    </w:p>
    <w:p w:rsidR="00080C9D" w:rsidRDefault="00080C9D">
      <w:pPr>
        <w:widowControl/>
        <w:snapToGrid w:val="0"/>
        <w:spacing w:before="100" w:beforeAutospacing="1" w:after="100" w:afterAutospacing="1"/>
        <w:rPr>
          <w:rFonts w:ascii="黑体" w:eastAsia="黑体" w:hAnsi="黑体"/>
          <w:b/>
          <w:sz w:val="28"/>
          <w:szCs w:val="28"/>
        </w:rPr>
      </w:pPr>
    </w:p>
    <w:p w:rsidR="00080C9D" w:rsidRDefault="00080C9D">
      <w:pPr>
        <w:widowControl/>
        <w:snapToGrid w:val="0"/>
        <w:spacing w:before="100" w:beforeAutospacing="1" w:after="100" w:afterAutospacing="1"/>
        <w:rPr>
          <w:rFonts w:ascii="黑体" w:eastAsia="黑体" w:hAnsi="黑体"/>
          <w:b/>
          <w:sz w:val="28"/>
          <w:szCs w:val="28"/>
        </w:rPr>
      </w:pPr>
    </w:p>
    <w:p w:rsidR="00080C9D" w:rsidRDefault="00080C9D">
      <w:pPr>
        <w:widowControl/>
        <w:snapToGrid w:val="0"/>
        <w:spacing w:before="100" w:beforeAutospacing="1" w:after="100" w:afterAutospacing="1"/>
        <w:rPr>
          <w:rFonts w:ascii="黑体" w:eastAsia="黑体" w:hAnsi="黑体"/>
          <w:b/>
          <w:sz w:val="28"/>
          <w:szCs w:val="28"/>
        </w:rPr>
      </w:pPr>
    </w:p>
    <w:p w:rsidR="00080C9D" w:rsidRDefault="00080C9D">
      <w:pPr>
        <w:widowControl/>
        <w:snapToGrid w:val="0"/>
        <w:spacing w:before="100" w:beforeAutospacing="1" w:after="100" w:afterAutospacing="1"/>
        <w:rPr>
          <w:rFonts w:ascii="黑体" w:eastAsia="黑体" w:hAnsi="黑体"/>
          <w:b/>
          <w:sz w:val="28"/>
          <w:szCs w:val="28"/>
        </w:rPr>
      </w:pPr>
    </w:p>
    <w:p w:rsidR="00080C9D" w:rsidRDefault="00080C9D">
      <w:pPr>
        <w:widowControl/>
        <w:snapToGrid w:val="0"/>
        <w:spacing w:before="100" w:beforeAutospacing="1" w:after="100" w:afterAutospacing="1"/>
        <w:rPr>
          <w:rFonts w:ascii="黑体" w:eastAsia="黑体" w:hAnsi="黑体"/>
          <w:b/>
          <w:sz w:val="28"/>
          <w:szCs w:val="28"/>
        </w:rPr>
      </w:pPr>
    </w:p>
    <w:p w:rsidR="00080C9D" w:rsidRDefault="00080C9D">
      <w:pPr>
        <w:widowControl/>
        <w:snapToGrid w:val="0"/>
        <w:spacing w:before="100" w:beforeAutospacing="1" w:after="100" w:afterAutospacing="1"/>
        <w:rPr>
          <w:rFonts w:ascii="黑体" w:eastAsia="黑体" w:hAnsi="黑体"/>
          <w:b/>
          <w:sz w:val="28"/>
          <w:szCs w:val="28"/>
        </w:rPr>
      </w:pPr>
    </w:p>
    <w:p w:rsidR="00544DF4" w:rsidRDefault="006302D7">
      <w:pPr>
        <w:widowControl/>
        <w:snapToGrid w:val="0"/>
        <w:spacing w:before="100" w:beforeAutospacing="1" w:after="100" w:afterAutospacing="1"/>
        <w:rPr>
          <w:rFonts w:ascii="华文中宋" w:eastAsia="华文中宋" w:hAnsi="华文中宋"/>
          <w:b/>
          <w:sz w:val="24"/>
        </w:rPr>
      </w:pPr>
      <w:r w:rsidRPr="000D4277">
        <w:rPr>
          <w:rFonts w:ascii="黑体" w:eastAsia="黑体" w:hAnsi="黑体" w:hint="eastAsia"/>
          <w:b/>
          <w:sz w:val="28"/>
          <w:szCs w:val="28"/>
        </w:rPr>
        <w:t>4、开放选修课程模块（学分）</w:t>
      </w:r>
      <w:r>
        <w:rPr>
          <w:rFonts w:ascii="华文中宋" w:eastAsia="华文中宋" w:hAnsi="华文中宋" w:hint="eastAsia"/>
          <w:b/>
          <w:sz w:val="24"/>
        </w:rPr>
        <w:t>：</w:t>
      </w:r>
    </w:p>
    <w:p w:rsidR="00544DF4" w:rsidRDefault="000D4277">
      <w:pPr>
        <w:rPr>
          <w:rFonts w:ascii="华文中宋" w:eastAsia="华文中宋" w:hAnsi="华文中宋"/>
          <w:sz w:val="24"/>
        </w:rPr>
      </w:pPr>
      <w:r>
        <w:rPr>
          <w:rFonts w:ascii="华文中宋" w:eastAsia="华文中宋" w:hAnsi="华文中宋" w:hint="eastAsia"/>
          <w:sz w:val="24"/>
        </w:rPr>
        <w:t xml:space="preserve">① </w:t>
      </w:r>
      <w:r w:rsidR="006302D7">
        <w:rPr>
          <w:rFonts w:ascii="华文中宋" w:eastAsia="华文中宋" w:hAnsi="华文中宋" w:hint="eastAsia"/>
          <w:sz w:val="24"/>
        </w:rPr>
        <w:t>A类专业选修课程（学分）:</w:t>
      </w:r>
    </w:p>
    <w:p w:rsidR="00080C9D" w:rsidRDefault="00080C9D">
      <w:pPr>
        <w:rPr>
          <w:rFonts w:ascii="华文中宋" w:eastAsia="华文中宋" w:hAnsi="华文中宋"/>
          <w:sz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751"/>
        <w:gridCol w:w="427"/>
        <w:gridCol w:w="1841"/>
        <w:gridCol w:w="427"/>
        <w:gridCol w:w="1841"/>
        <w:gridCol w:w="427"/>
        <w:gridCol w:w="1841"/>
        <w:gridCol w:w="580"/>
      </w:tblGrid>
      <w:tr w:rsidR="00544DF4" w:rsidTr="00080C9D">
        <w:trPr>
          <w:trHeight w:val="540"/>
        </w:trPr>
        <w:tc>
          <w:tcPr>
            <w:tcW w:w="519" w:type="dxa"/>
            <w:vMerge w:val="restart"/>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序号</w:t>
            </w:r>
          </w:p>
        </w:tc>
        <w:tc>
          <w:tcPr>
            <w:tcW w:w="2178" w:type="dxa"/>
            <w:gridSpan w:val="2"/>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地质学专业</w:t>
            </w:r>
          </w:p>
        </w:tc>
        <w:tc>
          <w:tcPr>
            <w:tcW w:w="2268" w:type="dxa"/>
            <w:gridSpan w:val="2"/>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地球化学专业</w:t>
            </w:r>
          </w:p>
        </w:tc>
        <w:tc>
          <w:tcPr>
            <w:tcW w:w="2268" w:type="dxa"/>
            <w:gridSpan w:val="2"/>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地层与古生物专业方向</w:t>
            </w:r>
          </w:p>
        </w:tc>
        <w:tc>
          <w:tcPr>
            <w:tcW w:w="2421" w:type="dxa"/>
            <w:gridSpan w:val="2"/>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地球物理专业方向</w:t>
            </w:r>
          </w:p>
        </w:tc>
      </w:tr>
      <w:tr w:rsidR="00544DF4" w:rsidTr="00080C9D">
        <w:trPr>
          <w:trHeight w:val="315"/>
        </w:trPr>
        <w:tc>
          <w:tcPr>
            <w:tcW w:w="519" w:type="dxa"/>
            <w:vMerge/>
            <w:vAlign w:val="center"/>
          </w:tcPr>
          <w:p w:rsidR="00544DF4" w:rsidRDefault="00544DF4">
            <w:pPr>
              <w:widowControl/>
              <w:jc w:val="left"/>
              <w:rPr>
                <w:rFonts w:ascii="华文中宋" w:eastAsia="华文中宋" w:hAnsi="华文中宋" w:cs="宋体"/>
                <w:b/>
                <w:bCs/>
                <w:kern w:val="0"/>
                <w:szCs w:val="21"/>
              </w:rPr>
            </w:pPr>
          </w:p>
        </w:tc>
        <w:tc>
          <w:tcPr>
            <w:tcW w:w="1751"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427"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c>
          <w:tcPr>
            <w:tcW w:w="1841"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427"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c>
          <w:tcPr>
            <w:tcW w:w="1841"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427"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c>
          <w:tcPr>
            <w:tcW w:w="1841"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580"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r>
      <w:tr w:rsidR="000D4277" w:rsidTr="00080C9D">
        <w:trPr>
          <w:trHeight w:val="315"/>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1</w:t>
            </w:r>
          </w:p>
        </w:tc>
        <w:tc>
          <w:tcPr>
            <w:tcW w:w="1751" w:type="dxa"/>
            <w:vAlign w:val="center"/>
          </w:tcPr>
          <w:p w:rsidR="000D4277" w:rsidRDefault="000D4277">
            <w:pPr>
              <w:autoSpaceDN w:val="0"/>
              <w:jc w:val="center"/>
              <w:textAlignment w:val="center"/>
              <w:rPr>
                <w:kern w:val="0"/>
                <w:sz w:val="18"/>
                <w:szCs w:val="18"/>
              </w:rPr>
            </w:pPr>
            <w:r w:rsidRPr="00F704B9">
              <w:rPr>
                <w:rFonts w:hint="eastAsia"/>
                <w:sz w:val="18"/>
                <w:szCs w:val="18"/>
              </w:rPr>
              <w:t>地球科学进展讲座</w:t>
            </w:r>
          </w:p>
        </w:tc>
        <w:tc>
          <w:tcPr>
            <w:tcW w:w="427" w:type="dxa"/>
            <w:vAlign w:val="center"/>
          </w:tcPr>
          <w:p w:rsidR="000D4277" w:rsidRDefault="000D4277">
            <w:pPr>
              <w:autoSpaceDN w:val="0"/>
              <w:jc w:val="center"/>
              <w:textAlignment w:val="center"/>
              <w:rPr>
                <w:sz w:val="18"/>
                <w:szCs w:val="18"/>
              </w:rPr>
            </w:pPr>
            <w:r>
              <w:rPr>
                <w:rFonts w:hint="eastAsia"/>
                <w:sz w:val="18"/>
                <w:szCs w:val="18"/>
              </w:rPr>
              <w:t>1</w:t>
            </w:r>
          </w:p>
        </w:tc>
        <w:tc>
          <w:tcPr>
            <w:tcW w:w="1841" w:type="dxa"/>
            <w:vAlign w:val="center"/>
          </w:tcPr>
          <w:p w:rsidR="000D4277" w:rsidRDefault="000D4277">
            <w:pPr>
              <w:widowControl/>
              <w:jc w:val="center"/>
              <w:rPr>
                <w:kern w:val="0"/>
                <w:sz w:val="18"/>
                <w:szCs w:val="18"/>
              </w:rPr>
            </w:pPr>
            <w:r w:rsidRPr="00274A45">
              <w:rPr>
                <w:rFonts w:hint="eastAsia"/>
                <w:kern w:val="0"/>
                <w:sz w:val="18"/>
                <w:szCs w:val="18"/>
              </w:rPr>
              <w:t>全球变化与环境</w:t>
            </w:r>
          </w:p>
        </w:tc>
        <w:tc>
          <w:tcPr>
            <w:tcW w:w="427" w:type="dxa"/>
            <w:vAlign w:val="center"/>
          </w:tcPr>
          <w:p w:rsidR="000D4277" w:rsidRDefault="000D4277">
            <w:pPr>
              <w:jc w:val="center"/>
              <w:rPr>
                <w:sz w:val="18"/>
                <w:szCs w:val="18"/>
              </w:rPr>
            </w:pPr>
            <w:r>
              <w:rPr>
                <w:rFonts w:hint="eastAsia"/>
                <w:sz w:val="18"/>
                <w:szCs w:val="18"/>
              </w:rPr>
              <w:t>2</w:t>
            </w:r>
          </w:p>
        </w:tc>
        <w:tc>
          <w:tcPr>
            <w:tcW w:w="1841" w:type="dxa"/>
            <w:vAlign w:val="center"/>
          </w:tcPr>
          <w:p w:rsidR="000D4277" w:rsidRPr="000D4277" w:rsidRDefault="000D4277">
            <w:pPr>
              <w:jc w:val="center"/>
              <w:rPr>
                <w:color w:val="000000"/>
                <w:sz w:val="18"/>
                <w:szCs w:val="18"/>
              </w:rPr>
            </w:pPr>
            <w:r w:rsidRPr="000D4277">
              <w:rPr>
                <w:rFonts w:hint="eastAsia"/>
                <w:color w:val="000000"/>
                <w:sz w:val="18"/>
                <w:szCs w:val="18"/>
              </w:rPr>
              <w:t>现代地球科学前沿</w:t>
            </w:r>
          </w:p>
        </w:tc>
        <w:tc>
          <w:tcPr>
            <w:tcW w:w="427" w:type="dxa"/>
            <w:vAlign w:val="center"/>
          </w:tcPr>
          <w:p w:rsidR="000D4277" w:rsidRDefault="000D4277">
            <w:pPr>
              <w:jc w:val="center"/>
              <w:rPr>
                <w:sz w:val="18"/>
                <w:szCs w:val="18"/>
              </w:rPr>
            </w:pPr>
            <w:r>
              <w:rPr>
                <w:rFonts w:hint="eastAsia"/>
                <w:sz w:val="18"/>
                <w:szCs w:val="18"/>
              </w:rPr>
              <w:t>3</w:t>
            </w: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C++</w:t>
            </w:r>
            <w:r>
              <w:rPr>
                <w:rFonts w:hint="eastAsia"/>
                <w:color w:val="000000"/>
                <w:sz w:val="18"/>
                <w:szCs w:val="18"/>
              </w:rPr>
              <w:t>与面向对象程序设计</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540"/>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2</w:t>
            </w:r>
          </w:p>
        </w:tc>
        <w:tc>
          <w:tcPr>
            <w:tcW w:w="1751" w:type="dxa"/>
            <w:vAlign w:val="center"/>
          </w:tcPr>
          <w:p w:rsidR="000D4277" w:rsidRDefault="000D4277" w:rsidP="00F704B9">
            <w:pPr>
              <w:rPr>
                <w:sz w:val="18"/>
                <w:szCs w:val="18"/>
              </w:rPr>
            </w:pPr>
            <w:r>
              <w:rPr>
                <w:rFonts w:hint="eastAsia"/>
                <w:sz w:val="18"/>
                <w:szCs w:val="18"/>
              </w:rPr>
              <w:t>板块构造</w:t>
            </w:r>
          </w:p>
        </w:tc>
        <w:tc>
          <w:tcPr>
            <w:tcW w:w="427" w:type="dxa"/>
            <w:vAlign w:val="center"/>
          </w:tcPr>
          <w:p w:rsidR="000D4277" w:rsidRDefault="000D4277">
            <w:pPr>
              <w:jc w:val="center"/>
              <w:rPr>
                <w:sz w:val="18"/>
                <w:szCs w:val="18"/>
              </w:rPr>
            </w:pPr>
            <w:r>
              <w:rPr>
                <w:rFonts w:hint="eastAsia"/>
                <w:sz w:val="18"/>
                <w:szCs w:val="18"/>
              </w:rPr>
              <w:t>2</w:t>
            </w:r>
          </w:p>
        </w:tc>
        <w:tc>
          <w:tcPr>
            <w:tcW w:w="1841" w:type="dxa"/>
            <w:vAlign w:val="center"/>
          </w:tcPr>
          <w:p w:rsidR="000D4277" w:rsidRDefault="000D4277">
            <w:pPr>
              <w:jc w:val="center"/>
              <w:rPr>
                <w:sz w:val="18"/>
                <w:szCs w:val="18"/>
              </w:rPr>
            </w:pPr>
            <w:r w:rsidRPr="00274A45">
              <w:rPr>
                <w:rFonts w:hint="eastAsia"/>
                <w:sz w:val="18"/>
                <w:szCs w:val="18"/>
              </w:rPr>
              <w:t>同位素地球化学</w:t>
            </w:r>
          </w:p>
        </w:tc>
        <w:tc>
          <w:tcPr>
            <w:tcW w:w="427" w:type="dxa"/>
            <w:vAlign w:val="center"/>
          </w:tcPr>
          <w:p w:rsidR="000D4277" w:rsidRDefault="000D4277">
            <w:pPr>
              <w:jc w:val="center"/>
              <w:rPr>
                <w:sz w:val="18"/>
                <w:szCs w:val="18"/>
              </w:rPr>
            </w:pPr>
            <w:r>
              <w:rPr>
                <w:rFonts w:hint="eastAsia"/>
                <w:sz w:val="18"/>
                <w:szCs w:val="18"/>
              </w:rPr>
              <w:t>2</w:t>
            </w: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全球变化与环境</w:t>
            </w:r>
          </w:p>
        </w:tc>
        <w:tc>
          <w:tcPr>
            <w:tcW w:w="427" w:type="dxa"/>
            <w:vAlign w:val="center"/>
          </w:tcPr>
          <w:p w:rsidR="000D4277" w:rsidRDefault="000D4277">
            <w:pPr>
              <w:jc w:val="center"/>
              <w:rPr>
                <w:sz w:val="18"/>
                <w:szCs w:val="18"/>
              </w:rPr>
            </w:pPr>
            <w:r>
              <w:rPr>
                <w:rFonts w:hint="eastAsia"/>
                <w:sz w:val="18"/>
                <w:szCs w:val="18"/>
              </w:rPr>
              <w:t>4</w:t>
            </w: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板块构造</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r>
      <w:tr w:rsidR="000D4277" w:rsidTr="00080C9D">
        <w:trPr>
          <w:trHeight w:val="315"/>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3</w:t>
            </w:r>
          </w:p>
        </w:tc>
        <w:tc>
          <w:tcPr>
            <w:tcW w:w="1751" w:type="dxa"/>
            <w:vAlign w:val="center"/>
          </w:tcPr>
          <w:p w:rsidR="000D4277" w:rsidRDefault="000D4277">
            <w:pPr>
              <w:jc w:val="center"/>
              <w:rPr>
                <w:sz w:val="18"/>
                <w:szCs w:val="18"/>
              </w:rPr>
            </w:pPr>
            <w:r>
              <w:rPr>
                <w:rFonts w:hint="eastAsia"/>
                <w:sz w:val="18"/>
                <w:szCs w:val="18"/>
              </w:rPr>
              <w:t>岩矿鉴定技能训练</w:t>
            </w:r>
          </w:p>
        </w:tc>
        <w:tc>
          <w:tcPr>
            <w:tcW w:w="427" w:type="dxa"/>
            <w:vAlign w:val="center"/>
          </w:tcPr>
          <w:p w:rsidR="000D4277" w:rsidRDefault="000D4277">
            <w:pPr>
              <w:jc w:val="center"/>
              <w:rPr>
                <w:sz w:val="18"/>
                <w:szCs w:val="18"/>
              </w:rPr>
            </w:pPr>
            <w:r>
              <w:rPr>
                <w:rFonts w:hint="eastAsia"/>
                <w:sz w:val="18"/>
                <w:szCs w:val="18"/>
              </w:rPr>
              <w:t>2</w:t>
            </w:r>
          </w:p>
        </w:tc>
        <w:tc>
          <w:tcPr>
            <w:tcW w:w="1841" w:type="dxa"/>
            <w:vAlign w:val="center"/>
          </w:tcPr>
          <w:p w:rsidR="000D4277" w:rsidRDefault="000D4277">
            <w:pPr>
              <w:jc w:val="center"/>
              <w:rPr>
                <w:sz w:val="18"/>
                <w:szCs w:val="18"/>
              </w:rPr>
            </w:pPr>
            <w:r w:rsidRPr="00F704B9">
              <w:rPr>
                <w:rFonts w:hint="eastAsia"/>
                <w:sz w:val="18"/>
                <w:szCs w:val="18"/>
              </w:rPr>
              <w:t>地球科学进展讲座</w:t>
            </w:r>
          </w:p>
        </w:tc>
        <w:tc>
          <w:tcPr>
            <w:tcW w:w="427" w:type="dxa"/>
            <w:vAlign w:val="center"/>
          </w:tcPr>
          <w:p w:rsidR="000D4277" w:rsidRDefault="000D4277">
            <w:pPr>
              <w:jc w:val="center"/>
              <w:rPr>
                <w:sz w:val="18"/>
                <w:szCs w:val="18"/>
              </w:rPr>
            </w:pPr>
            <w:r>
              <w:rPr>
                <w:rFonts w:hint="eastAsia"/>
                <w:sz w:val="18"/>
                <w:szCs w:val="18"/>
              </w:rPr>
              <w:t>1</w:t>
            </w:r>
          </w:p>
        </w:tc>
        <w:tc>
          <w:tcPr>
            <w:tcW w:w="184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光学</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315"/>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4</w:t>
            </w:r>
          </w:p>
        </w:tc>
        <w:tc>
          <w:tcPr>
            <w:tcW w:w="175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r>
              <w:rPr>
                <w:rFonts w:hint="eastAsia"/>
                <w:sz w:val="18"/>
                <w:szCs w:val="18"/>
              </w:rPr>
              <w:t>3</w:t>
            </w:r>
          </w:p>
        </w:tc>
        <w:tc>
          <w:tcPr>
            <w:tcW w:w="184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Pr="000D4277" w:rsidRDefault="000D4277" w:rsidP="000D4277">
            <w:pPr>
              <w:autoSpaceDN w:val="0"/>
              <w:jc w:val="center"/>
              <w:textAlignment w:val="center"/>
              <w:rPr>
                <w:sz w:val="18"/>
                <w:szCs w:val="18"/>
              </w:rPr>
            </w:pPr>
            <w:r w:rsidRPr="000D4277">
              <w:rPr>
                <w:rFonts w:hint="eastAsia"/>
                <w:sz w:val="18"/>
                <w:szCs w:val="18"/>
              </w:rPr>
              <w:t>现代地球科学前沿</w:t>
            </w:r>
          </w:p>
        </w:tc>
        <w:tc>
          <w:tcPr>
            <w:tcW w:w="580" w:type="dxa"/>
            <w:vAlign w:val="center"/>
          </w:tcPr>
          <w:p w:rsidR="000D4277" w:rsidRPr="000D4277" w:rsidRDefault="000D4277" w:rsidP="000D4277">
            <w:pPr>
              <w:autoSpaceDN w:val="0"/>
              <w:jc w:val="center"/>
              <w:textAlignment w:val="center"/>
              <w:rPr>
                <w:sz w:val="18"/>
                <w:szCs w:val="18"/>
              </w:rPr>
            </w:pPr>
            <w:r w:rsidRPr="000D4277">
              <w:rPr>
                <w:rFonts w:hint="eastAsia"/>
                <w:sz w:val="18"/>
                <w:szCs w:val="18"/>
              </w:rPr>
              <w:t>2</w:t>
            </w:r>
          </w:p>
        </w:tc>
      </w:tr>
    </w:tbl>
    <w:p w:rsidR="00544DF4" w:rsidRDefault="00544DF4">
      <w:pPr>
        <w:rPr>
          <w:rFonts w:ascii="华文中宋" w:eastAsia="华文中宋" w:hAnsi="华文中宋"/>
          <w:sz w:val="24"/>
        </w:rPr>
      </w:pPr>
    </w:p>
    <w:tbl>
      <w:tblPr>
        <w:tblpPr w:leftFromText="180" w:rightFromText="180" w:vertAnchor="text" w:horzAnchor="margin" w:tblpY="31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967"/>
        <w:gridCol w:w="539"/>
        <w:gridCol w:w="2146"/>
        <w:gridCol w:w="539"/>
        <w:gridCol w:w="2406"/>
        <w:gridCol w:w="457"/>
      </w:tblGrid>
      <w:tr w:rsidR="00544DF4" w:rsidRPr="00691DD4">
        <w:trPr>
          <w:trHeight w:val="611"/>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序号</w:t>
            </w: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kern w:val="0"/>
                <w:szCs w:val="21"/>
              </w:rPr>
            </w:pPr>
            <w:r w:rsidRPr="00691DD4">
              <w:rPr>
                <w:rFonts w:ascii="华文中宋" w:eastAsia="华文中宋" w:hAnsi="华文中宋" w:hint="eastAsia"/>
                <w:b/>
                <w:kern w:val="0"/>
                <w:szCs w:val="21"/>
              </w:rPr>
              <w:t>地下水科学与工程</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kern w:val="0"/>
                <w:szCs w:val="21"/>
              </w:rPr>
            </w:pPr>
            <w:r w:rsidRPr="00691DD4">
              <w:rPr>
                <w:rFonts w:ascii="华文中宋" w:eastAsia="华文中宋" w:hAnsi="华文中宋" w:hint="eastAsia"/>
                <w:b/>
                <w:kern w:val="0"/>
                <w:szCs w:val="21"/>
              </w:rPr>
              <w:t>水文与水资源工程</w:t>
            </w:r>
          </w:p>
        </w:tc>
        <w:tc>
          <w:tcPr>
            <w:tcW w:w="2863" w:type="dxa"/>
            <w:gridSpan w:val="2"/>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kern w:val="0"/>
                <w:szCs w:val="21"/>
              </w:rPr>
            </w:pPr>
            <w:r w:rsidRPr="00691DD4">
              <w:rPr>
                <w:rFonts w:ascii="华文中宋" w:eastAsia="华文中宋" w:hAnsi="华文中宋" w:hint="eastAsia"/>
                <w:b/>
                <w:kern w:val="0"/>
                <w:szCs w:val="21"/>
              </w:rPr>
              <w:t>地质工程专业</w:t>
            </w:r>
          </w:p>
        </w:tc>
      </w:tr>
      <w:tr w:rsidR="00544DF4" w:rsidRPr="00691DD4">
        <w:trPr>
          <w:trHeight w:val="623"/>
        </w:trPr>
        <w:tc>
          <w:tcPr>
            <w:tcW w:w="514" w:type="dxa"/>
            <w:vMerge/>
            <w:tcBorders>
              <w:top w:val="single" w:sz="4" w:space="0" w:color="auto"/>
              <w:left w:val="single" w:sz="4" w:space="0" w:color="auto"/>
              <w:bottom w:val="single" w:sz="4" w:space="0" w:color="auto"/>
              <w:right w:val="single" w:sz="4" w:space="0" w:color="auto"/>
            </w:tcBorders>
            <w:vAlign w:val="center"/>
          </w:tcPr>
          <w:p w:rsidR="00544DF4" w:rsidRPr="00691DD4" w:rsidRDefault="00544DF4">
            <w:pPr>
              <w:widowControl/>
              <w:jc w:val="left"/>
              <w:rPr>
                <w:rFonts w:ascii="华文中宋" w:eastAsia="华文中宋" w:hAnsi="华文中宋"/>
                <w:b/>
                <w:kern w:val="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学分</w:t>
            </w:r>
          </w:p>
        </w:tc>
        <w:tc>
          <w:tcPr>
            <w:tcW w:w="2146"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学分</w:t>
            </w:r>
          </w:p>
        </w:tc>
        <w:tc>
          <w:tcPr>
            <w:tcW w:w="2406"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课 程</w:t>
            </w:r>
          </w:p>
        </w:tc>
        <w:tc>
          <w:tcPr>
            <w:tcW w:w="457"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学分</w:t>
            </w:r>
          </w:p>
        </w:tc>
      </w:tr>
      <w:tr w:rsidR="000D4277" w:rsidRPr="00691DD4">
        <w:trPr>
          <w:trHeight w:val="623"/>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lastRenderedPageBreak/>
              <w:t>1</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kern w:val="0"/>
                <w:sz w:val="18"/>
                <w:szCs w:val="18"/>
              </w:rPr>
            </w:pPr>
            <w:r w:rsidRPr="00691DD4">
              <w:rPr>
                <w:rFonts w:hint="eastAsia"/>
                <w:kern w:val="0"/>
                <w:sz w:val="18"/>
                <w:szCs w:val="18"/>
              </w:rPr>
              <w:t>数学物理方法</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hint="eastAsia"/>
                <w:sz w:val="18"/>
                <w:szCs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rsidP="00DE6E44">
            <w:pPr>
              <w:widowControl/>
              <w:jc w:val="center"/>
              <w:rPr>
                <w:kern w:val="0"/>
                <w:sz w:val="18"/>
                <w:szCs w:val="18"/>
              </w:rPr>
            </w:pPr>
            <w:r w:rsidRPr="00691DD4">
              <w:rPr>
                <w:rFonts w:hint="eastAsia"/>
                <w:kern w:val="0"/>
                <w:sz w:val="18"/>
                <w:szCs w:val="18"/>
              </w:rPr>
              <w:t>水文统计</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工程力学</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3 </w:t>
            </w:r>
          </w:p>
        </w:tc>
      </w:tr>
      <w:tr w:rsidR="000D4277" w:rsidRPr="00691DD4">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2</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hint="eastAsia"/>
                <w:sz w:val="18"/>
                <w:szCs w:val="18"/>
              </w:rPr>
              <w:t>水文学原理与生态水文</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ascii="宋体" w:hAnsi="宋体" w:hint="eastAsia"/>
                <w:sz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rsidP="00DE6E44">
            <w:pPr>
              <w:jc w:val="center"/>
              <w:rPr>
                <w:sz w:val="18"/>
                <w:szCs w:val="18"/>
              </w:rPr>
            </w:pPr>
            <w:r w:rsidRPr="00691DD4">
              <w:rPr>
                <w:rFonts w:hint="eastAsia"/>
                <w:sz w:val="18"/>
                <w:szCs w:val="18"/>
              </w:rPr>
              <w:t>工程测量</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概率论与数理统计</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3 </w:t>
            </w:r>
          </w:p>
        </w:tc>
      </w:tr>
      <w:tr w:rsidR="000D4277" w:rsidRPr="00691DD4">
        <w:trPr>
          <w:trHeight w:val="587"/>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3</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rsidP="000D4277">
            <w:pPr>
              <w:autoSpaceDN w:val="0"/>
              <w:jc w:val="center"/>
              <w:textAlignment w:val="center"/>
              <w:rPr>
                <w:sz w:val="18"/>
                <w:szCs w:val="18"/>
              </w:rPr>
            </w:pPr>
            <w:r w:rsidRPr="00691DD4">
              <w:rPr>
                <w:rFonts w:ascii="宋体" w:hAnsi="宋体"/>
                <w:sz w:val="18"/>
              </w:rPr>
              <w:t>矿物学与岩石学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ascii="宋体" w:hAnsi="宋体"/>
                <w:sz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rsidP="00DE6E44">
            <w:pPr>
              <w:jc w:val="center"/>
              <w:rPr>
                <w:sz w:val="18"/>
                <w:szCs w:val="18"/>
              </w:rPr>
            </w:pPr>
            <w:r w:rsidRPr="00691DD4">
              <w:rPr>
                <w:rFonts w:hint="eastAsia"/>
                <w:sz w:val="18"/>
                <w:szCs w:val="18"/>
              </w:rPr>
              <w:t>气象学概论</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sz w:val="18"/>
                <w:szCs w:val="18"/>
              </w:rPr>
            </w:pPr>
            <w:r>
              <w:rPr>
                <w:rFonts w:hint="eastAsia"/>
                <w:sz w:val="18"/>
                <w:szCs w:val="18"/>
              </w:rPr>
              <w:t>岩石力学</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RPr="00691DD4">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4</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ascii="宋体" w:hAnsi="宋体"/>
                <w:sz w:val="18"/>
              </w:rPr>
              <w:t>概率论与数理统计</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ascii="宋体" w:hAnsi="宋体"/>
                <w:sz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水资源利用</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岩土体原位测试</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2 </w:t>
            </w:r>
          </w:p>
        </w:tc>
      </w:tr>
      <w:tr w:rsidR="000D4277" w:rsidRPr="00691DD4">
        <w:trPr>
          <w:trHeight w:val="590"/>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5</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ascii="宋体" w:hAnsi="宋体"/>
                <w:sz w:val="18"/>
              </w:rPr>
              <w:t>土质学与土力学(水文专业版)</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ascii="宋体" w:hAnsi="宋体"/>
                <w:sz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水环境保护</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地下工程</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2 </w:t>
            </w:r>
          </w:p>
        </w:tc>
      </w:tr>
      <w:tr w:rsidR="000D4277" w:rsidRPr="00691DD4">
        <w:trPr>
          <w:trHeight w:val="614"/>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6</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ascii="宋体" w:hAnsi="宋体"/>
                <w:sz w:val="18"/>
              </w:rPr>
              <w:t>4</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地下水动力学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5</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弹性力学</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RPr="00691DD4">
        <w:trPr>
          <w:trHeight w:val="602"/>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7</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ascii="宋体" w:hAnsi="宋体"/>
                <w:sz w:val="18"/>
              </w:rPr>
              <w:t>3</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概率论与数理统计</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仿宋_GB2312" w:eastAsia="仿宋_GB2312" w:hAnsi="宋体" w:cs="宋体"/>
                <w:color w:val="000000"/>
                <w:sz w:val="18"/>
                <w:szCs w:val="18"/>
              </w:rPr>
            </w:pPr>
            <w:r w:rsidRPr="000D4277">
              <w:rPr>
                <w:rFonts w:hint="eastAsia"/>
                <w:color w:val="000000"/>
                <w:sz w:val="18"/>
                <w:szCs w:val="18"/>
              </w:rPr>
              <w:t>现代地球科学前沿</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2 </w:t>
            </w:r>
          </w:p>
        </w:tc>
      </w:tr>
      <w:tr w:rsidR="000D4277" w:rsidRPr="006302D7">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8</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ascii="宋体" w:hAnsi="宋体"/>
                <w:sz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水环境化学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p>
        </w:tc>
        <w:tc>
          <w:tcPr>
            <w:tcW w:w="45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autoSpaceDN w:val="0"/>
              <w:jc w:val="center"/>
              <w:textAlignment w:val="center"/>
              <w:rPr>
                <w:sz w:val="18"/>
                <w:szCs w:val="18"/>
              </w:rPr>
            </w:pPr>
            <w:r w:rsidRPr="00691DD4">
              <w:rPr>
                <w:rFonts w:ascii="宋体" w:hAnsi="宋体"/>
                <w:sz w:val="18"/>
              </w:rPr>
              <w:t>3</w:t>
            </w:r>
          </w:p>
        </w:tc>
      </w:tr>
    </w:tbl>
    <w:p w:rsidR="00544DF4" w:rsidRDefault="00544DF4"/>
    <w:p w:rsidR="00544DF4" w:rsidRDefault="00544DF4">
      <w:pPr>
        <w:rPr>
          <w:rFonts w:ascii="华文中宋" w:eastAsia="华文中宋" w:hAnsi="华文中宋"/>
          <w:sz w:val="24"/>
        </w:rPr>
      </w:pPr>
    </w:p>
    <w:p w:rsidR="00080C9D" w:rsidRDefault="00080C9D">
      <w:pPr>
        <w:rPr>
          <w:rFonts w:ascii="华文中宋" w:eastAsia="华文中宋" w:hAnsi="华文中宋"/>
          <w:sz w:val="24"/>
        </w:rPr>
      </w:pPr>
    </w:p>
    <w:p w:rsidR="00080C9D" w:rsidRDefault="00080C9D">
      <w:pPr>
        <w:rPr>
          <w:rFonts w:ascii="华文中宋" w:eastAsia="华文中宋" w:hAnsi="华文中宋"/>
          <w:sz w:val="24"/>
        </w:rPr>
      </w:pPr>
    </w:p>
    <w:p w:rsidR="00080C9D" w:rsidRDefault="00080C9D">
      <w:pPr>
        <w:rPr>
          <w:rFonts w:ascii="华文中宋" w:eastAsia="华文中宋" w:hAnsi="华文中宋"/>
          <w:sz w:val="24"/>
        </w:rPr>
      </w:pPr>
    </w:p>
    <w:p w:rsidR="00544DF4" w:rsidRDefault="000D4277">
      <w:pPr>
        <w:rPr>
          <w:rFonts w:ascii="华文中宋" w:eastAsia="华文中宋" w:hAnsi="华文中宋"/>
          <w:sz w:val="24"/>
        </w:rPr>
      </w:pPr>
      <w:r>
        <w:rPr>
          <w:rFonts w:ascii="华文中宋" w:eastAsia="华文中宋" w:hAnsi="华文中宋" w:hint="eastAsia"/>
          <w:sz w:val="24"/>
        </w:rPr>
        <w:t xml:space="preserve">② </w:t>
      </w:r>
      <w:r w:rsidR="006302D7">
        <w:rPr>
          <w:rFonts w:ascii="华文中宋" w:eastAsia="华文中宋" w:hAnsi="华文中宋" w:hint="eastAsia"/>
          <w:sz w:val="24"/>
        </w:rPr>
        <w:t>B类专业选修课程（学分）:</w:t>
      </w:r>
    </w:p>
    <w:p w:rsidR="00080C9D" w:rsidRDefault="00080C9D">
      <w:pPr>
        <w:rPr>
          <w:rFonts w:ascii="华文中宋" w:eastAsia="华文中宋" w:hAnsi="华文中宋"/>
          <w:sz w:val="24"/>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751"/>
        <w:gridCol w:w="427"/>
        <w:gridCol w:w="1841"/>
        <w:gridCol w:w="427"/>
        <w:gridCol w:w="1841"/>
        <w:gridCol w:w="427"/>
        <w:gridCol w:w="1841"/>
        <w:gridCol w:w="580"/>
      </w:tblGrid>
      <w:tr w:rsidR="00544DF4" w:rsidTr="00080C9D">
        <w:trPr>
          <w:trHeight w:val="748"/>
        </w:trPr>
        <w:tc>
          <w:tcPr>
            <w:tcW w:w="519" w:type="dxa"/>
            <w:vMerge w:val="restart"/>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序号</w:t>
            </w:r>
          </w:p>
        </w:tc>
        <w:tc>
          <w:tcPr>
            <w:tcW w:w="2178" w:type="dxa"/>
            <w:gridSpan w:val="2"/>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地质学专业</w:t>
            </w:r>
          </w:p>
        </w:tc>
        <w:tc>
          <w:tcPr>
            <w:tcW w:w="2268" w:type="dxa"/>
            <w:gridSpan w:val="2"/>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地球化学专业</w:t>
            </w:r>
          </w:p>
        </w:tc>
        <w:tc>
          <w:tcPr>
            <w:tcW w:w="2268" w:type="dxa"/>
            <w:gridSpan w:val="2"/>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地层与古生物专业方向</w:t>
            </w:r>
          </w:p>
        </w:tc>
        <w:tc>
          <w:tcPr>
            <w:tcW w:w="2421" w:type="dxa"/>
            <w:gridSpan w:val="2"/>
            <w:vAlign w:val="center"/>
          </w:tcPr>
          <w:p w:rsidR="00544DF4" w:rsidRDefault="006302D7">
            <w:pPr>
              <w:widowControl/>
              <w:jc w:val="center"/>
              <w:rPr>
                <w:rFonts w:ascii="华文中宋" w:eastAsia="华文中宋" w:hAnsi="华文中宋" w:cs="宋体"/>
                <w:b/>
                <w:bCs/>
                <w:kern w:val="0"/>
                <w:szCs w:val="21"/>
              </w:rPr>
            </w:pPr>
            <w:r>
              <w:rPr>
                <w:rFonts w:ascii="华文中宋" w:eastAsia="华文中宋" w:hAnsi="华文中宋" w:cs="宋体" w:hint="eastAsia"/>
                <w:b/>
                <w:bCs/>
                <w:kern w:val="0"/>
                <w:szCs w:val="21"/>
              </w:rPr>
              <w:t>地球物理专业方向</w:t>
            </w:r>
          </w:p>
        </w:tc>
      </w:tr>
      <w:tr w:rsidR="00544DF4" w:rsidTr="00080C9D">
        <w:trPr>
          <w:trHeight w:val="315"/>
        </w:trPr>
        <w:tc>
          <w:tcPr>
            <w:tcW w:w="519" w:type="dxa"/>
            <w:vMerge/>
            <w:vAlign w:val="center"/>
          </w:tcPr>
          <w:p w:rsidR="00544DF4" w:rsidRDefault="00544DF4">
            <w:pPr>
              <w:widowControl/>
              <w:jc w:val="left"/>
              <w:rPr>
                <w:rFonts w:ascii="华文中宋" w:eastAsia="华文中宋" w:hAnsi="华文中宋" w:cs="宋体"/>
                <w:b/>
                <w:bCs/>
                <w:kern w:val="0"/>
                <w:szCs w:val="21"/>
              </w:rPr>
            </w:pPr>
          </w:p>
        </w:tc>
        <w:tc>
          <w:tcPr>
            <w:tcW w:w="1751"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427"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c>
          <w:tcPr>
            <w:tcW w:w="1841"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427"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c>
          <w:tcPr>
            <w:tcW w:w="1841"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427"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c>
          <w:tcPr>
            <w:tcW w:w="1841"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课  程</w:t>
            </w:r>
          </w:p>
        </w:tc>
        <w:tc>
          <w:tcPr>
            <w:tcW w:w="580" w:type="dxa"/>
            <w:vAlign w:val="center"/>
          </w:tcPr>
          <w:p w:rsidR="00544DF4" w:rsidRDefault="006302D7">
            <w:pPr>
              <w:widowControl/>
              <w:jc w:val="center"/>
              <w:rPr>
                <w:rFonts w:ascii="华文中宋" w:eastAsia="华文中宋" w:hAnsi="华文中宋" w:cs="宋体"/>
                <w:kern w:val="0"/>
                <w:szCs w:val="21"/>
              </w:rPr>
            </w:pPr>
            <w:r>
              <w:rPr>
                <w:rFonts w:ascii="华文中宋" w:eastAsia="华文中宋" w:hAnsi="华文中宋" w:cs="宋体" w:hint="eastAsia"/>
                <w:kern w:val="0"/>
                <w:szCs w:val="21"/>
              </w:rPr>
              <w:t>学分</w:t>
            </w:r>
          </w:p>
        </w:tc>
      </w:tr>
      <w:tr w:rsidR="000D4277" w:rsidTr="00080C9D">
        <w:trPr>
          <w:trHeight w:val="315"/>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1</w:t>
            </w:r>
          </w:p>
        </w:tc>
        <w:tc>
          <w:tcPr>
            <w:tcW w:w="1751" w:type="dxa"/>
            <w:vAlign w:val="center"/>
          </w:tcPr>
          <w:p w:rsidR="000D4277" w:rsidRDefault="000D4277">
            <w:pPr>
              <w:jc w:val="center"/>
              <w:rPr>
                <w:rFonts w:ascii="宋体" w:hAnsi="宋体" w:cs="宋体"/>
                <w:color w:val="000000"/>
                <w:sz w:val="18"/>
                <w:szCs w:val="18"/>
              </w:rPr>
            </w:pPr>
            <w:r>
              <w:rPr>
                <w:rFonts w:hint="eastAsia"/>
                <w:color w:val="000000"/>
                <w:sz w:val="18"/>
                <w:szCs w:val="18"/>
              </w:rPr>
              <w:t>构造地貌学</w:t>
            </w:r>
          </w:p>
        </w:tc>
        <w:tc>
          <w:tcPr>
            <w:tcW w:w="427" w:type="dxa"/>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1841" w:type="dxa"/>
            <w:vAlign w:val="center"/>
          </w:tcPr>
          <w:p w:rsidR="000D4277" w:rsidRDefault="000D4277">
            <w:pPr>
              <w:autoSpaceDN w:val="0"/>
              <w:jc w:val="center"/>
              <w:textAlignment w:val="center"/>
              <w:rPr>
                <w:kern w:val="0"/>
                <w:sz w:val="18"/>
                <w:szCs w:val="18"/>
              </w:rPr>
            </w:pPr>
            <w:r w:rsidRPr="00274A45">
              <w:rPr>
                <w:rFonts w:hint="eastAsia"/>
                <w:kern w:val="0"/>
                <w:sz w:val="18"/>
                <w:szCs w:val="18"/>
              </w:rPr>
              <w:t>地质微生物学</w:t>
            </w:r>
          </w:p>
        </w:tc>
        <w:tc>
          <w:tcPr>
            <w:tcW w:w="427" w:type="dxa"/>
            <w:vAlign w:val="center"/>
          </w:tcPr>
          <w:p w:rsidR="000D4277" w:rsidRDefault="000D4277">
            <w:pPr>
              <w:autoSpaceDN w:val="0"/>
              <w:jc w:val="center"/>
              <w:textAlignment w:val="center"/>
              <w:rPr>
                <w:sz w:val="18"/>
                <w:szCs w:val="18"/>
              </w:rPr>
            </w:pPr>
            <w:r>
              <w:rPr>
                <w:rFonts w:ascii="宋体" w:hAnsi="宋体"/>
                <w:sz w:val="18"/>
              </w:rPr>
              <w:t>3</w:t>
            </w:r>
          </w:p>
        </w:tc>
        <w:tc>
          <w:tcPr>
            <w:tcW w:w="1841" w:type="dxa"/>
            <w:vAlign w:val="center"/>
          </w:tcPr>
          <w:p w:rsidR="000D4277" w:rsidRDefault="000D4277">
            <w:pPr>
              <w:rPr>
                <w:rFonts w:ascii="宋体" w:hAnsi="宋体" w:cs="宋体"/>
                <w:sz w:val="18"/>
                <w:szCs w:val="18"/>
              </w:rPr>
            </w:pPr>
            <w:r>
              <w:rPr>
                <w:rFonts w:hint="eastAsia"/>
                <w:sz w:val="18"/>
                <w:szCs w:val="18"/>
              </w:rPr>
              <w:t>Ancient Ecosystems</w:t>
            </w:r>
            <w:r>
              <w:rPr>
                <w:rFonts w:hint="eastAsia"/>
                <w:sz w:val="18"/>
                <w:szCs w:val="18"/>
              </w:rPr>
              <w:t>远古生态系统</w:t>
            </w:r>
            <w:r>
              <w:rPr>
                <w:rFonts w:hint="eastAsia"/>
                <w:sz w:val="18"/>
                <w:szCs w:val="18"/>
              </w:rPr>
              <w:t>(</w:t>
            </w:r>
            <w:r>
              <w:rPr>
                <w:rFonts w:hint="eastAsia"/>
                <w:sz w:val="18"/>
                <w:szCs w:val="18"/>
              </w:rPr>
              <w:t>外教）</w:t>
            </w:r>
          </w:p>
        </w:tc>
        <w:tc>
          <w:tcPr>
            <w:tcW w:w="427" w:type="dxa"/>
            <w:vAlign w:val="center"/>
          </w:tcPr>
          <w:p w:rsidR="000D4277" w:rsidRDefault="000D4277">
            <w:pPr>
              <w:jc w:val="center"/>
              <w:rPr>
                <w:rFonts w:ascii="宋体" w:hAnsi="宋体" w:cs="宋体"/>
                <w:sz w:val="18"/>
                <w:szCs w:val="18"/>
              </w:rPr>
            </w:pPr>
            <w:r>
              <w:rPr>
                <w:rFonts w:hint="eastAsia"/>
                <w:sz w:val="18"/>
                <w:szCs w:val="18"/>
              </w:rPr>
              <w:t>2</w:t>
            </w: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理论力学</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540"/>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2</w:t>
            </w:r>
          </w:p>
        </w:tc>
        <w:tc>
          <w:tcPr>
            <w:tcW w:w="1751" w:type="dxa"/>
            <w:vAlign w:val="center"/>
          </w:tcPr>
          <w:p w:rsidR="000D4277" w:rsidRDefault="000D4277">
            <w:pPr>
              <w:jc w:val="center"/>
              <w:rPr>
                <w:rFonts w:ascii="宋体" w:hAnsi="宋体" w:cs="宋体"/>
                <w:color w:val="000000"/>
                <w:sz w:val="18"/>
                <w:szCs w:val="18"/>
              </w:rPr>
            </w:pPr>
            <w:r>
              <w:rPr>
                <w:rFonts w:hint="eastAsia"/>
                <w:color w:val="000000"/>
                <w:sz w:val="18"/>
                <w:szCs w:val="18"/>
              </w:rPr>
              <w:t>专业技能拓展实习</w:t>
            </w:r>
          </w:p>
        </w:tc>
        <w:tc>
          <w:tcPr>
            <w:tcW w:w="427" w:type="dxa"/>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1841" w:type="dxa"/>
            <w:vAlign w:val="center"/>
          </w:tcPr>
          <w:p w:rsidR="000D4277" w:rsidRDefault="000D4277">
            <w:pPr>
              <w:autoSpaceDN w:val="0"/>
              <w:jc w:val="center"/>
              <w:textAlignment w:val="center"/>
              <w:rPr>
                <w:sz w:val="18"/>
                <w:szCs w:val="18"/>
              </w:rPr>
            </w:pPr>
            <w:r w:rsidRPr="00274A45">
              <w:rPr>
                <w:rFonts w:hint="eastAsia"/>
                <w:sz w:val="18"/>
                <w:szCs w:val="18"/>
              </w:rPr>
              <w:t>岩矿鉴定技能训练</w:t>
            </w:r>
          </w:p>
        </w:tc>
        <w:tc>
          <w:tcPr>
            <w:tcW w:w="427" w:type="dxa"/>
            <w:vAlign w:val="center"/>
          </w:tcPr>
          <w:p w:rsidR="000D4277" w:rsidRDefault="000D4277">
            <w:pPr>
              <w:autoSpaceDN w:val="0"/>
              <w:jc w:val="center"/>
              <w:textAlignment w:val="center"/>
              <w:rPr>
                <w:sz w:val="18"/>
                <w:szCs w:val="18"/>
              </w:rPr>
            </w:pPr>
            <w:r>
              <w:rPr>
                <w:rFonts w:ascii="宋体" w:hAnsi="宋体" w:hint="eastAsia"/>
                <w:sz w:val="18"/>
              </w:rPr>
              <w:t>2</w:t>
            </w:r>
          </w:p>
        </w:tc>
        <w:tc>
          <w:tcPr>
            <w:tcW w:w="1841" w:type="dxa"/>
            <w:vAlign w:val="center"/>
          </w:tcPr>
          <w:p w:rsidR="000D4277" w:rsidRDefault="000D4277">
            <w:pPr>
              <w:rPr>
                <w:rFonts w:ascii="宋体" w:hAnsi="宋体" w:cs="宋体"/>
                <w:sz w:val="18"/>
                <w:szCs w:val="18"/>
              </w:rPr>
            </w:pPr>
            <w:r>
              <w:rPr>
                <w:rFonts w:hint="eastAsia"/>
                <w:sz w:val="18"/>
                <w:szCs w:val="18"/>
              </w:rPr>
              <w:t>Earth and life through time</w:t>
            </w:r>
            <w:r>
              <w:rPr>
                <w:rFonts w:hint="eastAsia"/>
                <w:sz w:val="18"/>
                <w:szCs w:val="18"/>
              </w:rPr>
              <w:t>深时地球与生命（外教）</w:t>
            </w:r>
          </w:p>
        </w:tc>
        <w:tc>
          <w:tcPr>
            <w:tcW w:w="427" w:type="dxa"/>
            <w:vAlign w:val="center"/>
          </w:tcPr>
          <w:p w:rsidR="000D4277" w:rsidRDefault="000D4277">
            <w:pPr>
              <w:jc w:val="center"/>
              <w:rPr>
                <w:rFonts w:ascii="宋体" w:hAnsi="宋体" w:cs="宋体"/>
                <w:sz w:val="18"/>
                <w:szCs w:val="18"/>
              </w:rPr>
            </w:pPr>
            <w:r>
              <w:rPr>
                <w:rFonts w:hint="eastAsia"/>
                <w:sz w:val="18"/>
                <w:szCs w:val="18"/>
              </w:rPr>
              <w:t>2</w:t>
            </w: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电动力学</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540"/>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3</w:t>
            </w:r>
          </w:p>
        </w:tc>
        <w:tc>
          <w:tcPr>
            <w:tcW w:w="1751" w:type="dxa"/>
            <w:vAlign w:val="center"/>
          </w:tcPr>
          <w:p w:rsidR="000D4277" w:rsidRDefault="000D4277">
            <w:pPr>
              <w:jc w:val="center"/>
              <w:rPr>
                <w:rFonts w:ascii="宋体" w:hAnsi="宋体" w:cs="宋体"/>
                <w:color w:val="000000"/>
                <w:sz w:val="18"/>
                <w:szCs w:val="18"/>
              </w:rPr>
            </w:pPr>
            <w:r>
              <w:rPr>
                <w:rFonts w:hint="eastAsia"/>
                <w:color w:val="000000"/>
                <w:sz w:val="18"/>
                <w:szCs w:val="18"/>
              </w:rPr>
              <w:t>能源地质学</w:t>
            </w:r>
          </w:p>
        </w:tc>
        <w:tc>
          <w:tcPr>
            <w:tcW w:w="427" w:type="dxa"/>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1841" w:type="dxa"/>
            <w:vAlign w:val="center"/>
          </w:tcPr>
          <w:p w:rsidR="000D4277" w:rsidRDefault="000D4277">
            <w:pPr>
              <w:autoSpaceDN w:val="0"/>
              <w:jc w:val="center"/>
              <w:textAlignment w:val="center"/>
              <w:rPr>
                <w:sz w:val="18"/>
                <w:szCs w:val="18"/>
              </w:rPr>
            </w:pPr>
            <w:r w:rsidRPr="00274A45">
              <w:rPr>
                <w:rFonts w:hint="eastAsia"/>
                <w:sz w:val="18"/>
                <w:szCs w:val="18"/>
              </w:rPr>
              <w:t>地球化学分析技术</w:t>
            </w:r>
          </w:p>
        </w:tc>
        <w:tc>
          <w:tcPr>
            <w:tcW w:w="427" w:type="dxa"/>
            <w:vAlign w:val="center"/>
          </w:tcPr>
          <w:p w:rsidR="000D4277" w:rsidRDefault="000D4277">
            <w:pPr>
              <w:autoSpaceDN w:val="0"/>
              <w:jc w:val="center"/>
              <w:textAlignment w:val="center"/>
              <w:rPr>
                <w:sz w:val="18"/>
                <w:szCs w:val="18"/>
              </w:rPr>
            </w:pPr>
            <w:r>
              <w:rPr>
                <w:rFonts w:ascii="宋体" w:hAnsi="宋体"/>
                <w:sz w:val="18"/>
              </w:rPr>
              <w:t>2</w:t>
            </w:r>
          </w:p>
        </w:tc>
        <w:tc>
          <w:tcPr>
            <w:tcW w:w="1841" w:type="dxa"/>
            <w:vAlign w:val="center"/>
          </w:tcPr>
          <w:p w:rsidR="000D4277" w:rsidRDefault="000D4277">
            <w:pPr>
              <w:rPr>
                <w:rFonts w:ascii="宋体" w:hAnsi="宋体" w:cs="宋体"/>
                <w:sz w:val="18"/>
                <w:szCs w:val="18"/>
              </w:rPr>
            </w:pPr>
            <w:r>
              <w:rPr>
                <w:rFonts w:hint="eastAsia"/>
                <w:sz w:val="18"/>
                <w:szCs w:val="18"/>
              </w:rPr>
              <w:t>Life processes and the environmental context</w:t>
            </w:r>
            <w:r>
              <w:rPr>
                <w:rFonts w:hint="eastAsia"/>
                <w:sz w:val="18"/>
                <w:szCs w:val="18"/>
              </w:rPr>
              <w:t>生命过程与地球环境（外教）</w:t>
            </w:r>
          </w:p>
        </w:tc>
        <w:tc>
          <w:tcPr>
            <w:tcW w:w="427" w:type="dxa"/>
            <w:vAlign w:val="center"/>
          </w:tcPr>
          <w:p w:rsidR="000D4277" w:rsidRDefault="000D4277">
            <w:pPr>
              <w:jc w:val="center"/>
              <w:rPr>
                <w:rFonts w:ascii="宋体" w:hAnsi="宋体" w:cs="宋体"/>
                <w:sz w:val="18"/>
                <w:szCs w:val="18"/>
              </w:rPr>
            </w:pPr>
            <w:r>
              <w:rPr>
                <w:rFonts w:hint="eastAsia"/>
                <w:sz w:val="18"/>
                <w:szCs w:val="18"/>
              </w:rPr>
              <w:t>2</w:t>
            </w: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声学基础</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r>
      <w:tr w:rsidR="000D4277" w:rsidTr="00080C9D">
        <w:trPr>
          <w:trHeight w:val="90"/>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4</w:t>
            </w:r>
          </w:p>
        </w:tc>
        <w:tc>
          <w:tcPr>
            <w:tcW w:w="1751" w:type="dxa"/>
            <w:vAlign w:val="center"/>
          </w:tcPr>
          <w:p w:rsidR="000D4277" w:rsidRDefault="000D4277">
            <w:pPr>
              <w:jc w:val="center"/>
              <w:rPr>
                <w:rFonts w:ascii="宋体" w:hAnsi="宋体" w:cs="宋体"/>
                <w:color w:val="000000"/>
                <w:sz w:val="18"/>
                <w:szCs w:val="18"/>
              </w:rPr>
            </w:pPr>
            <w:r>
              <w:rPr>
                <w:rFonts w:hint="eastAsia"/>
                <w:color w:val="000000"/>
                <w:sz w:val="18"/>
                <w:szCs w:val="18"/>
              </w:rPr>
              <w:t>应用矿物学</w:t>
            </w:r>
          </w:p>
        </w:tc>
        <w:tc>
          <w:tcPr>
            <w:tcW w:w="427" w:type="dxa"/>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1841" w:type="dxa"/>
            <w:vAlign w:val="center"/>
          </w:tcPr>
          <w:p w:rsidR="000D4277" w:rsidRDefault="000D4277">
            <w:pPr>
              <w:autoSpaceDN w:val="0"/>
              <w:jc w:val="center"/>
              <w:textAlignment w:val="center"/>
              <w:rPr>
                <w:sz w:val="18"/>
                <w:szCs w:val="18"/>
              </w:rPr>
            </w:pPr>
            <w:r w:rsidRPr="00274A45">
              <w:rPr>
                <w:rFonts w:hint="eastAsia"/>
                <w:sz w:val="18"/>
                <w:szCs w:val="18"/>
              </w:rPr>
              <w:t>专业技能拓展实习</w:t>
            </w:r>
          </w:p>
        </w:tc>
        <w:tc>
          <w:tcPr>
            <w:tcW w:w="427" w:type="dxa"/>
            <w:vAlign w:val="center"/>
          </w:tcPr>
          <w:p w:rsidR="000D4277" w:rsidRDefault="000D4277">
            <w:pPr>
              <w:autoSpaceDN w:val="0"/>
              <w:jc w:val="center"/>
              <w:textAlignment w:val="center"/>
              <w:rPr>
                <w:sz w:val="18"/>
                <w:szCs w:val="18"/>
              </w:rPr>
            </w:pPr>
            <w:r>
              <w:rPr>
                <w:rFonts w:ascii="宋体" w:hAnsi="宋体"/>
                <w:sz w:val="18"/>
              </w:rPr>
              <w:t>2</w:t>
            </w:r>
          </w:p>
        </w:tc>
        <w:tc>
          <w:tcPr>
            <w:tcW w:w="1841" w:type="dxa"/>
            <w:vAlign w:val="center"/>
          </w:tcPr>
          <w:p w:rsidR="000D4277" w:rsidRDefault="000D4277">
            <w:pPr>
              <w:rPr>
                <w:rFonts w:ascii="宋体" w:hAnsi="宋体" w:cs="宋体"/>
                <w:sz w:val="18"/>
                <w:szCs w:val="18"/>
              </w:rPr>
            </w:pPr>
            <w:r>
              <w:rPr>
                <w:rFonts w:hint="eastAsia"/>
                <w:sz w:val="18"/>
                <w:szCs w:val="18"/>
              </w:rPr>
              <w:t>进阶沉积学与地层学（外教）</w:t>
            </w:r>
            <w:r>
              <w:rPr>
                <w:rFonts w:hint="eastAsia"/>
                <w:sz w:val="18"/>
                <w:szCs w:val="18"/>
              </w:rPr>
              <w:t>Sedimentary and stratigraphy</w:t>
            </w:r>
          </w:p>
        </w:tc>
        <w:tc>
          <w:tcPr>
            <w:tcW w:w="427" w:type="dxa"/>
            <w:vAlign w:val="center"/>
          </w:tcPr>
          <w:p w:rsidR="000D4277" w:rsidRDefault="000D4277">
            <w:pPr>
              <w:jc w:val="center"/>
              <w:rPr>
                <w:rFonts w:ascii="宋体" w:hAnsi="宋体" w:cs="宋体"/>
                <w:sz w:val="18"/>
                <w:szCs w:val="18"/>
              </w:rPr>
            </w:pPr>
            <w:r>
              <w:rPr>
                <w:rFonts w:hint="eastAsia"/>
                <w:sz w:val="18"/>
                <w:szCs w:val="18"/>
              </w:rPr>
              <w:t>2</w:t>
            </w: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流体力学</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315"/>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5</w:t>
            </w:r>
          </w:p>
        </w:tc>
        <w:tc>
          <w:tcPr>
            <w:tcW w:w="1751" w:type="dxa"/>
            <w:vAlign w:val="center"/>
          </w:tcPr>
          <w:p w:rsidR="000D4277" w:rsidRDefault="000D4277">
            <w:pPr>
              <w:jc w:val="center"/>
              <w:rPr>
                <w:rFonts w:ascii="宋体" w:hAnsi="宋体" w:cs="宋体"/>
                <w:color w:val="000000"/>
                <w:sz w:val="18"/>
                <w:szCs w:val="18"/>
              </w:rPr>
            </w:pPr>
            <w:r>
              <w:rPr>
                <w:rFonts w:hint="eastAsia"/>
                <w:color w:val="000000"/>
                <w:sz w:val="18"/>
                <w:szCs w:val="18"/>
              </w:rPr>
              <w:t>计算地球科学</w:t>
            </w:r>
          </w:p>
        </w:tc>
        <w:tc>
          <w:tcPr>
            <w:tcW w:w="427" w:type="dxa"/>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1841" w:type="dxa"/>
            <w:vAlign w:val="center"/>
          </w:tcPr>
          <w:p w:rsidR="000D4277" w:rsidRDefault="000D4277">
            <w:pPr>
              <w:autoSpaceDN w:val="0"/>
              <w:jc w:val="center"/>
              <w:textAlignment w:val="center"/>
              <w:rPr>
                <w:sz w:val="18"/>
                <w:szCs w:val="18"/>
              </w:rPr>
            </w:pPr>
            <w:r w:rsidRPr="00274A45">
              <w:rPr>
                <w:rFonts w:hint="eastAsia"/>
                <w:sz w:val="18"/>
                <w:szCs w:val="18"/>
              </w:rPr>
              <w:t>计算地球科学</w:t>
            </w:r>
          </w:p>
        </w:tc>
        <w:tc>
          <w:tcPr>
            <w:tcW w:w="427" w:type="dxa"/>
            <w:vAlign w:val="center"/>
          </w:tcPr>
          <w:p w:rsidR="000D4277" w:rsidRDefault="000D4277">
            <w:pPr>
              <w:autoSpaceDN w:val="0"/>
              <w:jc w:val="center"/>
              <w:textAlignment w:val="center"/>
              <w:rPr>
                <w:sz w:val="18"/>
                <w:szCs w:val="18"/>
              </w:rPr>
            </w:pPr>
            <w:r>
              <w:rPr>
                <w:rFonts w:ascii="宋体" w:hAnsi="宋体"/>
                <w:sz w:val="18"/>
              </w:rPr>
              <w:t>2</w:t>
            </w:r>
          </w:p>
        </w:tc>
        <w:tc>
          <w:tcPr>
            <w:tcW w:w="1841" w:type="dxa"/>
            <w:vAlign w:val="center"/>
          </w:tcPr>
          <w:p w:rsidR="000D4277" w:rsidRDefault="000D4277">
            <w:pPr>
              <w:jc w:val="center"/>
              <w:rPr>
                <w:rFonts w:ascii="宋体" w:hAnsi="宋体" w:cs="宋体"/>
                <w:sz w:val="18"/>
                <w:szCs w:val="18"/>
              </w:rPr>
            </w:pPr>
            <w:r>
              <w:rPr>
                <w:rFonts w:hint="eastAsia"/>
                <w:sz w:val="18"/>
                <w:szCs w:val="18"/>
              </w:rPr>
              <w:t>构造地质学</w:t>
            </w:r>
          </w:p>
        </w:tc>
        <w:tc>
          <w:tcPr>
            <w:tcW w:w="427" w:type="dxa"/>
            <w:vAlign w:val="center"/>
          </w:tcPr>
          <w:p w:rsidR="000D4277" w:rsidRDefault="000D4277">
            <w:pPr>
              <w:jc w:val="center"/>
              <w:rPr>
                <w:rFonts w:ascii="宋体" w:hAnsi="宋体" w:cs="宋体"/>
                <w:sz w:val="18"/>
                <w:szCs w:val="18"/>
              </w:rPr>
            </w:pPr>
            <w:r>
              <w:rPr>
                <w:rFonts w:hint="eastAsia"/>
                <w:sz w:val="18"/>
                <w:szCs w:val="18"/>
              </w:rPr>
              <w:t>4</w:t>
            </w: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统计物理</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315"/>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6</w:t>
            </w:r>
          </w:p>
        </w:tc>
        <w:tc>
          <w:tcPr>
            <w:tcW w:w="1751" w:type="dxa"/>
            <w:vAlign w:val="center"/>
          </w:tcPr>
          <w:p w:rsidR="000D4277" w:rsidRDefault="000D4277">
            <w:pPr>
              <w:jc w:val="center"/>
              <w:rPr>
                <w:rFonts w:ascii="宋体" w:hAnsi="宋体" w:cs="宋体"/>
                <w:color w:val="000000"/>
                <w:sz w:val="18"/>
                <w:szCs w:val="18"/>
              </w:rPr>
            </w:pPr>
            <w:r>
              <w:rPr>
                <w:rFonts w:hint="eastAsia"/>
                <w:color w:val="000000"/>
                <w:sz w:val="18"/>
                <w:szCs w:val="18"/>
              </w:rPr>
              <w:t>地质统计学</w:t>
            </w:r>
          </w:p>
        </w:tc>
        <w:tc>
          <w:tcPr>
            <w:tcW w:w="427" w:type="dxa"/>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1841" w:type="dxa"/>
            <w:vAlign w:val="center"/>
          </w:tcPr>
          <w:p w:rsidR="000D4277" w:rsidRDefault="000D4277">
            <w:pPr>
              <w:autoSpaceDN w:val="0"/>
              <w:jc w:val="center"/>
              <w:textAlignment w:val="center"/>
              <w:rPr>
                <w:sz w:val="18"/>
                <w:szCs w:val="18"/>
              </w:rPr>
            </w:pPr>
          </w:p>
        </w:tc>
        <w:tc>
          <w:tcPr>
            <w:tcW w:w="427" w:type="dxa"/>
            <w:vAlign w:val="center"/>
          </w:tcPr>
          <w:p w:rsidR="000D4277" w:rsidRDefault="000D4277">
            <w:pPr>
              <w:autoSpaceDN w:val="0"/>
              <w:jc w:val="center"/>
              <w:textAlignment w:val="center"/>
              <w:rPr>
                <w:sz w:val="18"/>
                <w:szCs w:val="18"/>
              </w:rPr>
            </w:pPr>
          </w:p>
        </w:tc>
        <w:tc>
          <w:tcPr>
            <w:tcW w:w="1841" w:type="dxa"/>
            <w:vAlign w:val="center"/>
          </w:tcPr>
          <w:p w:rsidR="000D4277" w:rsidRDefault="000D4277">
            <w:pPr>
              <w:jc w:val="center"/>
              <w:rPr>
                <w:rFonts w:ascii="宋体" w:hAnsi="宋体" w:cs="宋体"/>
                <w:sz w:val="18"/>
                <w:szCs w:val="18"/>
              </w:rPr>
            </w:pPr>
            <w:r>
              <w:rPr>
                <w:rFonts w:hint="eastAsia"/>
                <w:sz w:val="18"/>
                <w:szCs w:val="18"/>
              </w:rPr>
              <w:t>地球化学</w:t>
            </w:r>
          </w:p>
        </w:tc>
        <w:tc>
          <w:tcPr>
            <w:tcW w:w="427" w:type="dxa"/>
            <w:vAlign w:val="center"/>
          </w:tcPr>
          <w:p w:rsidR="000D4277" w:rsidRDefault="000D4277">
            <w:pPr>
              <w:jc w:val="center"/>
              <w:rPr>
                <w:rFonts w:ascii="宋体" w:hAnsi="宋体" w:cs="宋体"/>
                <w:sz w:val="18"/>
                <w:szCs w:val="18"/>
              </w:rPr>
            </w:pPr>
            <w:r>
              <w:rPr>
                <w:rFonts w:hint="eastAsia"/>
                <w:sz w:val="18"/>
                <w:szCs w:val="18"/>
              </w:rPr>
              <w:t>3</w:t>
            </w: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Fortran</w:t>
            </w:r>
            <w:r>
              <w:rPr>
                <w:rFonts w:hint="eastAsia"/>
                <w:color w:val="000000"/>
                <w:sz w:val="18"/>
                <w:szCs w:val="18"/>
              </w:rPr>
              <w:t>语言与程序设计</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r>
      <w:tr w:rsidR="000D4277" w:rsidTr="00080C9D">
        <w:trPr>
          <w:trHeight w:val="540"/>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7</w:t>
            </w:r>
          </w:p>
        </w:tc>
        <w:tc>
          <w:tcPr>
            <w:tcW w:w="1751" w:type="dxa"/>
            <w:vAlign w:val="center"/>
          </w:tcPr>
          <w:p w:rsidR="000D4277" w:rsidRDefault="000D4277">
            <w:pPr>
              <w:jc w:val="center"/>
              <w:rPr>
                <w:rFonts w:ascii="仿宋_GB2312" w:eastAsia="仿宋_GB2312" w:hAnsi="宋体" w:cs="宋体"/>
                <w:color w:val="000000"/>
                <w:sz w:val="18"/>
                <w:szCs w:val="18"/>
              </w:rPr>
            </w:pPr>
            <w:r>
              <w:rPr>
                <w:rFonts w:ascii="仿宋_GB2312" w:eastAsia="仿宋_GB2312" w:hint="eastAsia"/>
                <w:color w:val="000000"/>
                <w:sz w:val="18"/>
                <w:szCs w:val="18"/>
              </w:rPr>
              <w:t>火山学</w:t>
            </w:r>
          </w:p>
        </w:tc>
        <w:tc>
          <w:tcPr>
            <w:tcW w:w="427" w:type="dxa"/>
            <w:vAlign w:val="center"/>
          </w:tcPr>
          <w:p w:rsidR="000D4277" w:rsidRDefault="000D4277">
            <w:pPr>
              <w:jc w:val="center"/>
              <w:rPr>
                <w:rFonts w:ascii="仿宋_GB2312" w:eastAsia="仿宋_GB2312" w:hAnsi="宋体" w:cs="宋体"/>
                <w:color w:val="000000"/>
                <w:sz w:val="18"/>
                <w:szCs w:val="18"/>
              </w:rPr>
            </w:pPr>
            <w:r>
              <w:rPr>
                <w:rFonts w:ascii="仿宋_GB2312" w:eastAsia="仿宋_GB2312" w:hint="eastAsia"/>
                <w:color w:val="000000"/>
                <w:sz w:val="18"/>
                <w:szCs w:val="18"/>
              </w:rPr>
              <w:t>2</w:t>
            </w:r>
          </w:p>
        </w:tc>
        <w:tc>
          <w:tcPr>
            <w:tcW w:w="1841" w:type="dxa"/>
            <w:vAlign w:val="center"/>
          </w:tcPr>
          <w:p w:rsidR="000D4277" w:rsidRDefault="000D4277">
            <w:pPr>
              <w:autoSpaceDN w:val="0"/>
              <w:jc w:val="center"/>
              <w:textAlignment w:val="center"/>
              <w:rPr>
                <w:sz w:val="18"/>
                <w:szCs w:val="18"/>
              </w:rPr>
            </w:pPr>
          </w:p>
        </w:tc>
        <w:tc>
          <w:tcPr>
            <w:tcW w:w="427" w:type="dxa"/>
            <w:vAlign w:val="center"/>
          </w:tcPr>
          <w:p w:rsidR="000D4277" w:rsidRDefault="000D4277">
            <w:pPr>
              <w:autoSpaceDN w:val="0"/>
              <w:jc w:val="center"/>
              <w:textAlignment w:val="center"/>
              <w:rPr>
                <w:sz w:val="18"/>
                <w:szCs w:val="18"/>
              </w:rPr>
            </w:pPr>
          </w:p>
        </w:tc>
        <w:tc>
          <w:tcPr>
            <w:tcW w:w="1841" w:type="dxa"/>
            <w:vAlign w:val="center"/>
          </w:tcPr>
          <w:p w:rsidR="000D4277" w:rsidRDefault="000D4277">
            <w:pPr>
              <w:jc w:val="center"/>
              <w:rPr>
                <w:rFonts w:ascii="宋体" w:hAnsi="宋体" w:cs="宋体"/>
                <w:sz w:val="18"/>
                <w:szCs w:val="18"/>
              </w:rPr>
            </w:pPr>
            <w:r>
              <w:rPr>
                <w:rFonts w:hint="eastAsia"/>
                <w:sz w:val="18"/>
                <w:szCs w:val="18"/>
              </w:rPr>
              <w:t>专业技能拓展实习</w:t>
            </w:r>
          </w:p>
        </w:tc>
        <w:tc>
          <w:tcPr>
            <w:tcW w:w="427" w:type="dxa"/>
            <w:vAlign w:val="center"/>
          </w:tcPr>
          <w:p w:rsidR="000D4277" w:rsidRDefault="000D4277">
            <w:pPr>
              <w:jc w:val="center"/>
              <w:rPr>
                <w:rFonts w:ascii="宋体" w:hAnsi="宋体" w:cs="宋体"/>
                <w:sz w:val="16"/>
                <w:szCs w:val="16"/>
              </w:rPr>
            </w:pPr>
            <w:r>
              <w:rPr>
                <w:rFonts w:hint="eastAsia"/>
                <w:sz w:val="16"/>
                <w:szCs w:val="16"/>
              </w:rPr>
              <w:t>1</w:t>
            </w: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Linux</w:t>
            </w:r>
            <w:r>
              <w:rPr>
                <w:rFonts w:hint="eastAsia"/>
                <w:color w:val="000000"/>
                <w:sz w:val="18"/>
                <w:szCs w:val="18"/>
              </w:rPr>
              <w:t>与并行计算</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1</w:t>
            </w:r>
          </w:p>
        </w:tc>
      </w:tr>
      <w:tr w:rsidR="000D4277" w:rsidTr="00080C9D">
        <w:trPr>
          <w:trHeight w:val="540"/>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8</w:t>
            </w:r>
          </w:p>
        </w:tc>
        <w:tc>
          <w:tcPr>
            <w:tcW w:w="1751" w:type="dxa"/>
            <w:vAlign w:val="center"/>
          </w:tcPr>
          <w:p w:rsidR="000D4277" w:rsidRDefault="000D4277">
            <w:pPr>
              <w:jc w:val="center"/>
              <w:rPr>
                <w:rFonts w:ascii="宋体" w:hAnsi="宋体" w:cs="宋体"/>
                <w:color w:val="000000"/>
                <w:sz w:val="18"/>
                <w:szCs w:val="18"/>
              </w:rPr>
            </w:pPr>
            <w:r>
              <w:rPr>
                <w:rFonts w:hint="eastAsia"/>
                <w:color w:val="000000"/>
                <w:sz w:val="18"/>
                <w:szCs w:val="18"/>
              </w:rPr>
              <w:t>全球变化与环境</w:t>
            </w:r>
          </w:p>
        </w:tc>
        <w:tc>
          <w:tcPr>
            <w:tcW w:w="427" w:type="dxa"/>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1841" w:type="dxa"/>
            <w:vAlign w:val="center"/>
          </w:tcPr>
          <w:p w:rsidR="000D4277" w:rsidRDefault="000D4277">
            <w:pPr>
              <w:autoSpaceDN w:val="0"/>
              <w:jc w:val="center"/>
              <w:textAlignment w:val="center"/>
              <w:rPr>
                <w:sz w:val="18"/>
                <w:szCs w:val="18"/>
              </w:rPr>
            </w:pPr>
          </w:p>
        </w:tc>
        <w:tc>
          <w:tcPr>
            <w:tcW w:w="427" w:type="dxa"/>
            <w:vAlign w:val="center"/>
          </w:tcPr>
          <w:p w:rsidR="000D4277" w:rsidRDefault="000D4277">
            <w:pPr>
              <w:autoSpaceDN w:val="0"/>
              <w:jc w:val="center"/>
              <w:textAlignment w:val="center"/>
              <w:rPr>
                <w:sz w:val="18"/>
                <w:szCs w:val="18"/>
              </w:rPr>
            </w:pPr>
          </w:p>
        </w:tc>
        <w:tc>
          <w:tcPr>
            <w:tcW w:w="184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数值计算与实验</w:t>
            </w:r>
            <w:r>
              <w:rPr>
                <w:rFonts w:hint="eastAsia"/>
                <w:color w:val="000000"/>
                <w:sz w:val="18"/>
                <w:szCs w:val="18"/>
              </w:rPr>
              <w:t>I</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r>
      <w:tr w:rsidR="000D4277" w:rsidTr="00080C9D">
        <w:trPr>
          <w:trHeight w:val="540"/>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9</w:t>
            </w:r>
          </w:p>
        </w:tc>
        <w:tc>
          <w:tcPr>
            <w:tcW w:w="175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autoSpaceDN w:val="0"/>
              <w:jc w:val="center"/>
              <w:textAlignment w:val="center"/>
              <w:rPr>
                <w:sz w:val="18"/>
                <w:szCs w:val="18"/>
              </w:rPr>
            </w:pPr>
          </w:p>
        </w:tc>
        <w:tc>
          <w:tcPr>
            <w:tcW w:w="427" w:type="dxa"/>
            <w:vAlign w:val="center"/>
          </w:tcPr>
          <w:p w:rsidR="000D4277" w:rsidRDefault="000D4277">
            <w:pPr>
              <w:autoSpaceDN w:val="0"/>
              <w:jc w:val="center"/>
              <w:textAlignment w:val="center"/>
              <w:rPr>
                <w:sz w:val="18"/>
                <w:szCs w:val="18"/>
              </w:rPr>
            </w:pPr>
          </w:p>
        </w:tc>
        <w:tc>
          <w:tcPr>
            <w:tcW w:w="184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数值计算与实验</w:t>
            </w:r>
            <w:r>
              <w:rPr>
                <w:rFonts w:hint="eastAsia"/>
                <w:color w:val="000000"/>
                <w:sz w:val="18"/>
                <w:szCs w:val="18"/>
              </w:rPr>
              <w:t>II</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r>
      <w:tr w:rsidR="000D4277" w:rsidTr="00080C9D">
        <w:trPr>
          <w:trHeight w:val="540"/>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10</w:t>
            </w:r>
          </w:p>
        </w:tc>
        <w:tc>
          <w:tcPr>
            <w:tcW w:w="175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autoSpaceDN w:val="0"/>
              <w:jc w:val="center"/>
              <w:textAlignment w:val="center"/>
              <w:rPr>
                <w:sz w:val="18"/>
                <w:szCs w:val="18"/>
              </w:rPr>
            </w:pPr>
          </w:p>
        </w:tc>
        <w:tc>
          <w:tcPr>
            <w:tcW w:w="427" w:type="dxa"/>
            <w:vAlign w:val="center"/>
          </w:tcPr>
          <w:p w:rsidR="000D4277" w:rsidRDefault="000D4277">
            <w:pPr>
              <w:autoSpaceDN w:val="0"/>
              <w:jc w:val="center"/>
              <w:textAlignment w:val="center"/>
              <w:rPr>
                <w:sz w:val="18"/>
                <w:szCs w:val="18"/>
              </w:rPr>
            </w:pPr>
          </w:p>
        </w:tc>
        <w:tc>
          <w:tcPr>
            <w:tcW w:w="1841" w:type="dxa"/>
            <w:vAlign w:val="center"/>
          </w:tcPr>
          <w:p w:rsidR="000D4277" w:rsidRDefault="000D4277" w:rsidP="00A36DA3">
            <w:pP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人工智能</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540"/>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11</w:t>
            </w:r>
          </w:p>
        </w:tc>
        <w:tc>
          <w:tcPr>
            <w:tcW w:w="175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autoSpaceDN w:val="0"/>
              <w:jc w:val="center"/>
              <w:textAlignment w:val="center"/>
              <w:rPr>
                <w:sz w:val="18"/>
                <w:szCs w:val="18"/>
              </w:rPr>
            </w:pPr>
          </w:p>
        </w:tc>
        <w:tc>
          <w:tcPr>
            <w:tcW w:w="427" w:type="dxa"/>
            <w:vAlign w:val="center"/>
          </w:tcPr>
          <w:p w:rsidR="000D4277" w:rsidRDefault="000D4277">
            <w:pPr>
              <w:autoSpaceDN w:val="0"/>
              <w:jc w:val="center"/>
              <w:textAlignment w:val="center"/>
              <w:rPr>
                <w:sz w:val="18"/>
                <w:szCs w:val="18"/>
              </w:rPr>
            </w:pPr>
          </w:p>
        </w:tc>
        <w:tc>
          <w:tcPr>
            <w:tcW w:w="184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并行处理技术</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r>
      <w:tr w:rsidR="000D4277" w:rsidTr="00080C9D">
        <w:trPr>
          <w:trHeight w:val="540"/>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12</w:t>
            </w:r>
          </w:p>
        </w:tc>
        <w:tc>
          <w:tcPr>
            <w:tcW w:w="175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autoSpaceDN w:val="0"/>
              <w:jc w:val="center"/>
              <w:textAlignment w:val="center"/>
              <w:rPr>
                <w:sz w:val="18"/>
                <w:szCs w:val="18"/>
              </w:rPr>
            </w:pPr>
          </w:p>
        </w:tc>
        <w:tc>
          <w:tcPr>
            <w:tcW w:w="427" w:type="dxa"/>
            <w:vAlign w:val="center"/>
          </w:tcPr>
          <w:p w:rsidR="000D4277" w:rsidRDefault="000D4277">
            <w:pPr>
              <w:autoSpaceDN w:val="0"/>
              <w:jc w:val="center"/>
              <w:textAlignment w:val="center"/>
              <w:rPr>
                <w:rFonts w:ascii="宋体" w:hAnsi="宋体"/>
                <w:sz w:val="18"/>
              </w:rPr>
            </w:pPr>
          </w:p>
        </w:tc>
        <w:tc>
          <w:tcPr>
            <w:tcW w:w="184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水文地质工程地质概论</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r w:rsidR="000D4277" w:rsidTr="00080C9D">
        <w:trPr>
          <w:trHeight w:val="540"/>
        </w:trPr>
        <w:tc>
          <w:tcPr>
            <w:tcW w:w="519" w:type="dxa"/>
            <w:vAlign w:val="center"/>
          </w:tcPr>
          <w:p w:rsidR="000D4277" w:rsidRDefault="000D4277">
            <w:pPr>
              <w:widowControl/>
              <w:spacing w:line="360" w:lineRule="auto"/>
              <w:jc w:val="center"/>
              <w:rPr>
                <w:rFonts w:ascii="华文中宋" w:eastAsia="华文中宋" w:hAnsi="华文中宋" w:cs="宋体"/>
                <w:kern w:val="0"/>
                <w:szCs w:val="21"/>
              </w:rPr>
            </w:pPr>
            <w:r>
              <w:rPr>
                <w:rFonts w:ascii="华文中宋" w:eastAsia="华文中宋" w:hAnsi="华文中宋" w:cs="宋体" w:hint="eastAsia"/>
                <w:kern w:val="0"/>
                <w:szCs w:val="21"/>
              </w:rPr>
              <w:t>13</w:t>
            </w:r>
          </w:p>
        </w:tc>
        <w:tc>
          <w:tcPr>
            <w:tcW w:w="175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autoSpaceDN w:val="0"/>
              <w:jc w:val="center"/>
              <w:textAlignment w:val="center"/>
              <w:rPr>
                <w:sz w:val="18"/>
                <w:szCs w:val="18"/>
              </w:rPr>
            </w:pPr>
          </w:p>
        </w:tc>
        <w:tc>
          <w:tcPr>
            <w:tcW w:w="427" w:type="dxa"/>
            <w:vAlign w:val="center"/>
          </w:tcPr>
          <w:p w:rsidR="000D4277" w:rsidRDefault="000D4277">
            <w:pPr>
              <w:autoSpaceDN w:val="0"/>
              <w:jc w:val="center"/>
              <w:textAlignment w:val="center"/>
              <w:rPr>
                <w:rFonts w:ascii="宋体" w:hAnsi="宋体"/>
                <w:sz w:val="18"/>
              </w:rPr>
            </w:pPr>
          </w:p>
        </w:tc>
        <w:tc>
          <w:tcPr>
            <w:tcW w:w="1841" w:type="dxa"/>
            <w:vAlign w:val="center"/>
          </w:tcPr>
          <w:p w:rsidR="000D4277" w:rsidRDefault="000D4277">
            <w:pPr>
              <w:jc w:val="center"/>
              <w:rPr>
                <w:sz w:val="18"/>
                <w:szCs w:val="18"/>
              </w:rPr>
            </w:pPr>
          </w:p>
        </w:tc>
        <w:tc>
          <w:tcPr>
            <w:tcW w:w="427" w:type="dxa"/>
            <w:vAlign w:val="center"/>
          </w:tcPr>
          <w:p w:rsidR="000D4277" w:rsidRDefault="000D4277">
            <w:pPr>
              <w:jc w:val="center"/>
              <w:rPr>
                <w:sz w:val="18"/>
                <w:szCs w:val="18"/>
              </w:rPr>
            </w:pPr>
          </w:p>
        </w:tc>
        <w:tc>
          <w:tcPr>
            <w:tcW w:w="1841" w:type="dxa"/>
            <w:vAlign w:val="center"/>
          </w:tcPr>
          <w:p w:rsidR="000D4277" w:rsidRDefault="000D4277">
            <w:pPr>
              <w:jc w:val="center"/>
              <w:rPr>
                <w:rFonts w:ascii="宋体" w:hAnsi="宋体" w:cs="宋体"/>
                <w:color w:val="000000"/>
                <w:sz w:val="18"/>
                <w:szCs w:val="18"/>
              </w:rPr>
            </w:pPr>
            <w:r>
              <w:rPr>
                <w:rFonts w:hint="eastAsia"/>
                <w:color w:val="000000"/>
                <w:sz w:val="18"/>
                <w:szCs w:val="18"/>
              </w:rPr>
              <w:t>能源地质学</w:t>
            </w:r>
          </w:p>
        </w:tc>
        <w:tc>
          <w:tcPr>
            <w:tcW w:w="580" w:type="dxa"/>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r>
    </w:tbl>
    <w:p w:rsidR="00544DF4" w:rsidRDefault="00544DF4"/>
    <w:p w:rsidR="00601D9E" w:rsidRDefault="00601D9E"/>
    <w:tbl>
      <w:tblPr>
        <w:tblpPr w:leftFromText="180" w:rightFromText="180" w:vertAnchor="text" w:horzAnchor="margin" w:tblpY="31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967"/>
        <w:gridCol w:w="539"/>
        <w:gridCol w:w="2146"/>
        <w:gridCol w:w="539"/>
        <w:gridCol w:w="2406"/>
        <w:gridCol w:w="457"/>
      </w:tblGrid>
      <w:tr w:rsidR="00544DF4" w:rsidRPr="006302D7">
        <w:trPr>
          <w:trHeight w:val="611"/>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序号</w:t>
            </w:r>
          </w:p>
        </w:tc>
        <w:tc>
          <w:tcPr>
            <w:tcW w:w="2506" w:type="dxa"/>
            <w:gridSpan w:val="2"/>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kern w:val="0"/>
                <w:szCs w:val="21"/>
              </w:rPr>
            </w:pPr>
            <w:r w:rsidRPr="00691DD4">
              <w:rPr>
                <w:rFonts w:ascii="华文中宋" w:eastAsia="华文中宋" w:hAnsi="华文中宋" w:hint="eastAsia"/>
                <w:b/>
                <w:kern w:val="0"/>
                <w:szCs w:val="21"/>
              </w:rPr>
              <w:t>地下水科学与工程</w:t>
            </w:r>
          </w:p>
        </w:tc>
        <w:tc>
          <w:tcPr>
            <w:tcW w:w="2685" w:type="dxa"/>
            <w:gridSpan w:val="2"/>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kern w:val="0"/>
                <w:szCs w:val="21"/>
              </w:rPr>
            </w:pPr>
            <w:r w:rsidRPr="00691DD4">
              <w:rPr>
                <w:rFonts w:ascii="华文中宋" w:eastAsia="华文中宋" w:hAnsi="华文中宋" w:hint="eastAsia"/>
                <w:b/>
                <w:kern w:val="0"/>
                <w:szCs w:val="21"/>
              </w:rPr>
              <w:t>水文与水资源工程</w:t>
            </w:r>
          </w:p>
        </w:tc>
        <w:tc>
          <w:tcPr>
            <w:tcW w:w="2863" w:type="dxa"/>
            <w:gridSpan w:val="2"/>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kern w:val="0"/>
                <w:szCs w:val="21"/>
              </w:rPr>
            </w:pPr>
            <w:r w:rsidRPr="00691DD4">
              <w:rPr>
                <w:rFonts w:ascii="华文中宋" w:eastAsia="华文中宋" w:hAnsi="华文中宋" w:hint="eastAsia"/>
                <w:b/>
                <w:kern w:val="0"/>
                <w:szCs w:val="21"/>
              </w:rPr>
              <w:t>地质工程专业</w:t>
            </w:r>
          </w:p>
        </w:tc>
      </w:tr>
      <w:tr w:rsidR="00544DF4" w:rsidRPr="006302D7">
        <w:trPr>
          <w:trHeight w:val="623"/>
        </w:trPr>
        <w:tc>
          <w:tcPr>
            <w:tcW w:w="514" w:type="dxa"/>
            <w:vMerge/>
            <w:tcBorders>
              <w:top w:val="single" w:sz="4" w:space="0" w:color="auto"/>
              <w:left w:val="single" w:sz="4" w:space="0" w:color="auto"/>
              <w:bottom w:val="single" w:sz="4" w:space="0" w:color="auto"/>
              <w:right w:val="single" w:sz="4" w:space="0" w:color="auto"/>
            </w:tcBorders>
            <w:vAlign w:val="center"/>
          </w:tcPr>
          <w:p w:rsidR="00544DF4" w:rsidRPr="00691DD4" w:rsidRDefault="00544DF4">
            <w:pPr>
              <w:widowControl/>
              <w:jc w:val="left"/>
              <w:rPr>
                <w:rFonts w:ascii="华文中宋" w:eastAsia="华文中宋" w:hAnsi="华文中宋"/>
                <w:b/>
                <w:kern w:val="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学分</w:t>
            </w:r>
          </w:p>
        </w:tc>
        <w:tc>
          <w:tcPr>
            <w:tcW w:w="2146"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课 程</w:t>
            </w:r>
          </w:p>
        </w:tc>
        <w:tc>
          <w:tcPr>
            <w:tcW w:w="539"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学分</w:t>
            </w:r>
          </w:p>
        </w:tc>
        <w:tc>
          <w:tcPr>
            <w:tcW w:w="2406"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课 程</w:t>
            </w:r>
          </w:p>
        </w:tc>
        <w:tc>
          <w:tcPr>
            <w:tcW w:w="457" w:type="dxa"/>
            <w:tcBorders>
              <w:top w:val="single" w:sz="4" w:space="0" w:color="auto"/>
              <w:left w:val="single" w:sz="4" w:space="0" w:color="auto"/>
              <w:bottom w:val="single" w:sz="4" w:space="0" w:color="auto"/>
              <w:right w:val="single" w:sz="4" w:space="0" w:color="auto"/>
            </w:tcBorders>
            <w:vAlign w:val="center"/>
          </w:tcPr>
          <w:p w:rsidR="00544DF4" w:rsidRPr="00691DD4" w:rsidRDefault="006302D7">
            <w:pPr>
              <w:jc w:val="center"/>
              <w:rPr>
                <w:rFonts w:ascii="华文中宋" w:eastAsia="华文中宋" w:hAnsi="华文中宋"/>
                <w:b/>
                <w:kern w:val="0"/>
                <w:szCs w:val="21"/>
              </w:rPr>
            </w:pPr>
            <w:r w:rsidRPr="00691DD4">
              <w:rPr>
                <w:rFonts w:ascii="华文中宋" w:eastAsia="华文中宋" w:hAnsi="华文中宋" w:hint="eastAsia"/>
                <w:b/>
                <w:kern w:val="0"/>
                <w:szCs w:val="21"/>
              </w:rPr>
              <w:t>学分</w:t>
            </w:r>
          </w:p>
        </w:tc>
      </w:tr>
      <w:tr w:rsidR="000D4277" w:rsidRPr="006302D7">
        <w:trPr>
          <w:trHeight w:val="623"/>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1</w:t>
            </w:r>
          </w:p>
        </w:tc>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rsidR="000D4277" w:rsidRDefault="000D4277">
            <w:pPr>
              <w:jc w:val="center"/>
              <w:rPr>
                <w:rFonts w:ascii="宋体" w:hAnsi="宋体" w:cs="宋体"/>
                <w:sz w:val="18"/>
                <w:szCs w:val="18"/>
              </w:rPr>
            </w:pPr>
            <w:r>
              <w:rPr>
                <w:rFonts w:hint="eastAsia"/>
                <w:sz w:val="18"/>
                <w:szCs w:val="18"/>
              </w:rPr>
              <w:t>专业英语（水工版）</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0D4277" w:rsidRDefault="000D4277">
            <w:pPr>
              <w:jc w:val="center"/>
              <w:rPr>
                <w:rFonts w:ascii="宋体" w:hAnsi="宋体" w:cs="宋体"/>
                <w:sz w:val="18"/>
                <w:szCs w:val="18"/>
              </w:rPr>
            </w:pPr>
            <w:r>
              <w:rPr>
                <w:rFonts w:hint="eastAsia"/>
                <w:sz w:val="18"/>
                <w:szCs w:val="18"/>
              </w:rPr>
              <w:t>专业英语</w:t>
            </w:r>
          </w:p>
        </w:tc>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406" w:type="dxa"/>
            <w:tcBorders>
              <w:top w:val="single" w:sz="4" w:space="0" w:color="auto"/>
              <w:left w:val="single" w:sz="4" w:space="0" w:color="auto"/>
              <w:bottom w:val="single" w:sz="4" w:space="0" w:color="auto"/>
              <w:right w:val="single" w:sz="4" w:space="0" w:color="auto"/>
            </w:tcBorders>
            <w:shd w:val="solid" w:color="FFFFFF" w:fill="auto"/>
            <w:vAlign w:val="center"/>
          </w:tcPr>
          <w:p w:rsidR="000D4277" w:rsidRDefault="000D4277">
            <w:pPr>
              <w:jc w:val="center"/>
              <w:rPr>
                <w:rFonts w:ascii="宋体" w:hAnsi="宋体" w:cs="宋体"/>
                <w:color w:val="000000"/>
                <w:sz w:val="18"/>
                <w:szCs w:val="18"/>
              </w:rPr>
            </w:pPr>
            <w:r>
              <w:rPr>
                <w:rFonts w:hint="eastAsia"/>
                <w:color w:val="000000"/>
                <w:sz w:val="18"/>
                <w:szCs w:val="18"/>
              </w:rPr>
              <w:t>Matlab</w:t>
            </w:r>
            <w:r>
              <w:rPr>
                <w:rFonts w:hint="eastAsia"/>
                <w:color w:val="000000"/>
                <w:sz w:val="18"/>
                <w:szCs w:val="18"/>
              </w:rPr>
              <w:t>地学应用</w:t>
            </w:r>
          </w:p>
        </w:tc>
        <w:tc>
          <w:tcPr>
            <w:tcW w:w="457" w:type="dxa"/>
            <w:tcBorders>
              <w:top w:val="single" w:sz="4" w:space="0" w:color="auto"/>
              <w:left w:val="single" w:sz="4" w:space="0" w:color="auto"/>
              <w:bottom w:val="single" w:sz="4" w:space="0" w:color="auto"/>
              <w:right w:val="single" w:sz="4" w:space="0" w:color="auto"/>
            </w:tcBorders>
            <w:shd w:val="solid" w:color="FFFFFF" w:fill="auto"/>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2 </w:t>
            </w:r>
          </w:p>
        </w:tc>
      </w:tr>
      <w:tr w:rsidR="000D4277" w:rsidRPr="006302D7">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2</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地下水数值模拟技术</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矿物学与岩石学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地震学</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4 </w:t>
            </w:r>
          </w:p>
        </w:tc>
      </w:tr>
      <w:tr w:rsidR="000D4277" w:rsidRPr="006302D7">
        <w:trPr>
          <w:trHeight w:val="587"/>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3</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水文地球物理方法</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数学物理方法</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专业英语</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2 </w:t>
            </w:r>
          </w:p>
        </w:tc>
      </w:tr>
      <w:tr w:rsidR="000D4277" w:rsidRPr="006302D7">
        <w:trPr>
          <w:trHeight w:val="400"/>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4</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地下水污染与防治</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3S</w:t>
            </w:r>
            <w:r>
              <w:rPr>
                <w:rFonts w:hint="eastAsia"/>
                <w:color w:val="000000"/>
                <w:sz w:val="18"/>
                <w:szCs w:val="18"/>
              </w:rPr>
              <w:t>技术地学应用</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3S</w:t>
            </w:r>
            <w:r>
              <w:rPr>
                <w:rFonts w:hint="eastAsia"/>
                <w:color w:val="000000"/>
                <w:sz w:val="18"/>
                <w:szCs w:val="18"/>
              </w:rPr>
              <w:t>技术地学应用</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r>
      <w:tr w:rsidR="000D4277" w:rsidRPr="006302D7">
        <w:trPr>
          <w:trHeight w:val="590"/>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5</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水资源系统分析</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地下水资源勘查与评价</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数学物理方法</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 xml:space="preserve">3 </w:t>
            </w:r>
          </w:p>
        </w:tc>
      </w:tr>
      <w:tr w:rsidR="000D4277" w:rsidRPr="006302D7">
        <w:trPr>
          <w:trHeight w:val="614"/>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6</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水资源利用</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水环境监测</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板块构造</w:t>
            </w:r>
          </w:p>
        </w:tc>
        <w:tc>
          <w:tcPr>
            <w:tcW w:w="45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r>
      <w:tr w:rsidR="000D4277" w:rsidRPr="006302D7">
        <w:trPr>
          <w:trHeight w:val="602"/>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7</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水环境化学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水文地球化学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3</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45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3</w:t>
            </w:r>
          </w:p>
        </w:tc>
      </w:tr>
      <w:tr w:rsidR="000D4277" w:rsidRPr="006302D7">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r w:rsidRPr="00691DD4">
              <w:rPr>
                <w:rFonts w:ascii="华文中宋" w:eastAsia="华文中宋" w:hAnsi="华文中宋" w:hint="eastAsia"/>
                <w:kern w:val="0"/>
                <w:szCs w:val="21"/>
              </w:rPr>
              <w:t>8</w:t>
            </w:r>
          </w:p>
        </w:tc>
        <w:tc>
          <w:tcPr>
            <w:tcW w:w="1967"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水环境保护</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土质学与土力学</w:t>
            </w:r>
            <w:r>
              <w:rPr>
                <w:rFonts w:hint="eastAsia"/>
                <w:color w:val="000000"/>
                <w:sz w:val="18"/>
                <w:szCs w:val="18"/>
              </w:rPr>
              <w:t>(</w:t>
            </w:r>
            <w:r>
              <w:rPr>
                <w:rFonts w:hint="eastAsia"/>
                <w:color w:val="000000"/>
                <w:sz w:val="18"/>
                <w:szCs w:val="18"/>
              </w:rPr>
              <w:t>水文专业版</w:t>
            </w:r>
            <w:r>
              <w:rPr>
                <w:rFonts w:hint="eastAsia"/>
                <w:color w:val="000000"/>
                <w:sz w:val="18"/>
                <w:szCs w:val="18"/>
              </w:rPr>
              <w:t>)</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4</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45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r w:rsidRPr="00691DD4">
              <w:rPr>
                <w:rFonts w:hint="eastAsia"/>
                <w:sz w:val="18"/>
                <w:szCs w:val="18"/>
              </w:rPr>
              <w:t>2</w:t>
            </w:r>
          </w:p>
        </w:tc>
      </w:tr>
      <w:tr w:rsidR="000D4277" w:rsidRPr="006302D7">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水文地球物理方法</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45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r>
      <w:tr w:rsidR="000D4277" w:rsidRPr="006302D7">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地下水数值模拟技术</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45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r>
      <w:tr w:rsidR="000D4277" w:rsidRPr="006302D7">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地下水污染与防治</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45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r>
      <w:tr w:rsidR="000D4277" w:rsidRPr="006302D7">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水资源系统分析</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45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r>
      <w:tr w:rsidR="000D4277" w:rsidRPr="006302D7">
        <w:trPr>
          <w:trHeight w:val="626"/>
        </w:trPr>
        <w:tc>
          <w:tcPr>
            <w:tcW w:w="514"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rFonts w:ascii="华文中宋" w:eastAsia="华文中宋" w:hAnsi="华文中宋"/>
                <w:kern w:val="0"/>
                <w:szCs w:val="21"/>
              </w:rPr>
            </w:pPr>
          </w:p>
        </w:tc>
        <w:tc>
          <w:tcPr>
            <w:tcW w:w="196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539"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2146"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随机水文学</w:t>
            </w:r>
          </w:p>
        </w:tc>
        <w:tc>
          <w:tcPr>
            <w:tcW w:w="539" w:type="dxa"/>
            <w:tcBorders>
              <w:top w:val="single" w:sz="4" w:space="0" w:color="auto"/>
              <w:left w:val="single" w:sz="4" w:space="0" w:color="auto"/>
              <w:bottom w:val="single" w:sz="4" w:space="0" w:color="auto"/>
              <w:right w:val="single" w:sz="4" w:space="0" w:color="auto"/>
            </w:tcBorders>
            <w:vAlign w:val="center"/>
          </w:tcPr>
          <w:p w:rsidR="000D4277" w:rsidRDefault="000D4277">
            <w:pPr>
              <w:jc w:val="center"/>
              <w:rPr>
                <w:rFonts w:ascii="宋体" w:hAnsi="宋体" w:cs="宋体"/>
                <w:color w:val="000000"/>
                <w:sz w:val="18"/>
                <w:szCs w:val="18"/>
              </w:rPr>
            </w:pPr>
            <w:r>
              <w:rPr>
                <w:rFonts w:hint="eastAsia"/>
                <w:color w:val="000000"/>
                <w:sz w:val="18"/>
                <w:szCs w:val="18"/>
              </w:rPr>
              <w:t>2</w:t>
            </w:r>
          </w:p>
        </w:tc>
        <w:tc>
          <w:tcPr>
            <w:tcW w:w="2406"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c>
          <w:tcPr>
            <w:tcW w:w="457" w:type="dxa"/>
            <w:tcBorders>
              <w:top w:val="single" w:sz="4" w:space="0" w:color="auto"/>
              <w:left w:val="single" w:sz="4" w:space="0" w:color="auto"/>
              <w:bottom w:val="single" w:sz="4" w:space="0" w:color="auto"/>
              <w:right w:val="single" w:sz="4" w:space="0" w:color="auto"/>
            </w:tcBorders>
            <w:vAlign w:val="center"/>
          </w:tcPr>
          <w:p w:rsidR="000D4277" w:rsidRPr="00691DD4" w:rsidRDefault="000D4277">
            <w:pPr>
              <w:jc w:val="center"/>
              <w:rPr>
                <w:sz w:val="18"/>
                <w:szCs w:val="18"/>
              </w:rPr>
            </w:pPr>
          </w:p>
        </w:tc>
      </w:tr>
    </w:tbl>
    <w:tbl>
      <w:tblPr>
        <w:tblStyle w:val="ae"/>
        <w:tblpPr w:leftFromText="180" w:rightFromText="180" w:vertAnchor="text" w:horzAnchor="margin" w:tblpXSpec="center" w:tblpY="-719"/>
        <w:tblW w:w="9526" w:type="dxa"/>
        <w:tblLayout w:type="fixed"/>
        <w:tblLook w:val="04A0" w:firstRow="1" w:lastRow="0" w:firstColumn="1" w:lastColumn="0" w:noHBand="0" w:noVBand="1"/>
      </w:tblPr>
      <w:tblGrid>
        <w:gridCol w:w="1004"/>
        <w:gridCol w:w="496"/>
        <w:gridCol w:w="1614"/>
        <w:gridCol w:w="556"/>
        <w:gridCol w:w="656"/>
        <w:gridCol w:w="656"/>
        <w:gridCol w:w="656"/>
        <w:gridCol w:w="656"/>
        <w:gridCol w:w="656"/>
        <w:gridCol w:w="656"/>
        <w:gridCol w:w="640"/>
        <w:gridCol w:w="640"/>
        <w:gridCol w:w="640"/>
      </w:tblGrid>
      <w:tr w:rsidR="00080C9D" w:rsidTr="00080C9D">
        <w:tc>
          <w:tcPr>
            <w:tcW w:w="3114" w:type="dxa"/>
            <w:gridSpan w:val="3"/>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lastRenderedPageBreak/>
              <w:t>课程体系</w:t>
            </w:r>
          </w:p>
        </w:tc>
        <w:tc>
          <w:tcPr>
            <w:tcW w:w="6412" w:type="dxa"/>
            <w:gridSpan w:val="10"/>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学习成果</w:t>
            </w:r>
          </w:p>
        </w:tc>
      </w:tr>
      <w:tr w:rsidR="00080C9D" w:rsidTr="00080C9D">
        <w:tc>
          <w:tcPr>
            <w:tcW w:w="1500" w:type="dxa"/>
            <w:gridSpan w:val="2"/>
            <w:vMerge w:val="restart"/>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课程类别</w:t>
            </w:r>
          </w:p>
        </w:tc>
        <w:tc>
          <w:tcPr>
            <w:tcW w:w="1614" w:type="dxa"/>
            <w:vMerge w:val="restart"/>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课程名</w:t>
            </w:r>
          </w:p>
        </w:tc>
        <w:tc>
          <w:tcPr>
            <w:tcW w:w="2524" w:type="dxa"/>
            <w:gridSpan w:val="4"/>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知识</w:t>
            </w:r>
          </w:p>
        </w:tc>
        <w:tc>
          <w:tcPr>
            <w:tcW w:w="1968" w:type="dxa"/>
            <w:gridSpan w:val="3"/>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能力</w:t>
            </w:r>
          </w:p>
        </w:tc>
        <w:tc>
          <w:tcPr>
            <w:tcW w:w="1920" w:type="dxa"/>
            <w:gridSpan w:val="3"/>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素质</w:t>
            </w:r>
          </w:p>
        </w:tc>
      </w:tr>
      <w:tr w:rsidR="00080C9D" w:rsidTr="00080C9D">
        <w:trPr>
          <w:trHeight w:val="1710"/>
        </w:trPr>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Merge/>
          </w:tcPr>
          <w:p w:rsidR="00080C9D" w:rsidRDefault="00080C9D" w:rsidP="00080C9D">
            <w:pPr>
              <w:spacing w:line="520" w:lineRule="exact"/>
              <w:rPr>
                <w:rFonts w:ascii="华文中宋" w:eastAsia="华文中宋" w:hAnsi="华文中宋"/>
                <w:b/>
                <w:sz w:val="24"/>
              </w:rPr>
            </w:pP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基础知识</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基本理论</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知识综合</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技术手段</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科学思维</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实践能力</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创新能力</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团队合作</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交流沟通</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职业素养</w:t>
            </w:r>
          </w:p>
        </w:tc>
      </w:tr>
      <w:tr w:rsidR="00080C9D" w:rsidTr="00080C9D">
        <w:tc>
          <w:tcPr>
            <w:tcW w:w="1500" w:type="dxa"/>
            <w:gridSpan w:val="2"/>
            <w:vMerge w:val="restart"/>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通识通修类</w:t>
            </w: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仿宋_GB2312" w:eastAsia="仿宋_GB2312" w:hAnsi="宋体" w:cs="仿宋_GB2312" w:hint="eastAsia"/>
                <w:color w:val="000000"/>
                <w:kern w:val="0"/>
                <w:sz w:val="18"/>
                <w:szCs w:val="18"/>
                <w:lang w:bidi="ar"/>
              </w:rPr>
              <w:t>可选修全校通识课程</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仿宋_GB2312" w:eastAsia="仿宋_GB2312" w:hAnsi="宋体" w:cs="仿宋_GB2312" w:hint="eastAsia"/>
                <w:color w:val="000000"/>
                <w:kern w:val="0"/>
                <w:sz w:val="18"/>
                <w:szCs w:val="18"/>
                <w:lang w:bidi="ar"/>
              </w:rPr>
              <w:t>可选修全校新生研讨课程</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Style w:val="font11"/>
                <w:rFonts w:hAnsi="宋体" w:hint="default"/>
                <w:lang w:bidi="ar"/>
              </w:rPr>
              <w:t>可</w:t>
            </w:r>
            <w:r>
              <w:rPr>
                <w:rStyle w:val="font21"/>
                <w:rFonts w:hint="default"/>
                <w:lang w:bidi="ar"/>
              </w:rPr>
              <w:t>选</w:t>
            </w:r>
            <w:r>
              <w:rPr>
                <w:rStyle w:val="font11"/>
                <w:rFonts w:hAnsi="宋体" w:hint="default"/>
                <w:lang w:bidi="ar"/>
              </w:rPr>
              <w:t>修全校</w:t>
            </w:r>
            <w:r>
              <w:rPr>
                <w:rStyle w:val="font21"/>
                <w:rFonts w:hint="default"/>
                <w:lang w:bidi="ar"/>
              </w:rPr>
              <w:t>悦读经</w:t>
            </w:r>
            <w:r>
              <w:rPr>
                <w:rStyle w:val="font11"/>
                <w:rFonts w:hAnsi="宋体" w:hint="default"/>
                <w:lang w:bidi="ar"/>
              </w:rPr>
              <w:t>典</w:t>
            </w:r>
            <w:r>
              <w:rPr>
                <w:rStyle w:val="font21"/>
                <w:rFonts w:hint="default"/>
                <w:lang w:bidi="ar"/>
              </w:rPr>
              <w:t>课</w:t>
            </w:r>
            <w:r>
              <w:rPr>
                <w:rStyle w:val="font11"/>
                <w:rFonts w:hAnsi="宋体" w:hint="default"/>
                <w:lang w:bidi="ar"/>
              </w:rPr>
              <w:t>程</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仿宋_GB2312" w:eastAsia="仿宋_GB2312" w:hAnsi="宋体" w:cs="仿宋_GB2312" w:hint="eastAsia"/>
                <w:color w:val="000000"/>
                <w:kern w:val="0"/>
                <w:sz w:val="18"/>
                <w:szCs w:val="18"/>
                <w:lang w:bidi="ar"/>
              </w:rPr>
              <w:t>可选修全校新生导学课程</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大学英语</w:t>
            </w:r>
          </w:p>
        </w:tc>
        <w:tc>
          <w:tcPr>
            <w:tcW w:w="5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大学英语</w:t>
            </w:r>
          </w:p>
        </w:tc>
        <w:tc>
          <w:tcPr>
            <w:tcW w:w="5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微积分I</w:t>
            </w:r>
          </w:p>
        </w:tc>
        <w:tc>
          <w:tcPr>
            <w:tcW w:w="5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微积分II</w:t>
            </w:r>
          </w:p>
        </w:tc>
        <w:tc>
          <w:tcPr>
            <w:tcW w:w="5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线性代数</w:t>
            </w:r>
          </w:p>
        </w:tc>
        <w:tc>
          <w:tcPr>
            <w:tcW w:w="5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马克思主义基本原理</w:t>
            </w:r>
          </w:p>
        </w:tc>
        <w:tc>
          <w:tcPr>
            <w:tcW w:w="5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中国近现代史纲要</w:t>
            </w:r>
          </w:p>
        </w:tc>
        <w:tc>
          <w:tcPr>
            <w:tcW w:w="5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毛泽东思想和中国特色社会主义理论体系概论（理论部分）</w:t>
            </w:r>
          </w:p>
        </w:tc>
        <w:tc>
          <w:tcPr>
            <w:tcW w:w="5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毛泽东思想和中国特色社会主义理论体系概论（实践部分）</w:t>
            </w:r>
          </w:p>
        </w:tc>
        <w:tc>
          <w:tcPr>
            <w:tcW w:w="5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思想道德修养与法律基础</w:t>
            </w:r>
          </w:p>
        </w:tc>
        <w:tc>
          <w:tcPr>
            <w:tcW w:w="5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形势与政策（上）</w:t>
            </w:r>
          </w:p>
        </w:tc>
        <w:tc>
          <w:tcPr>
            <w:tcW w:w="5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形势与政策（下）</w:t>
            </w:r>
          </w:p>
        </w:tc>
        <w:tc>
          <w:tcPr>
            <w:tcW w:w="5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56"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c>
          <w:tcPr>
            <w:tcW w:w="640" w:type="dxa"/>
          </w:tcPr>
          <w:p w:rsidR="00080C9D" w:rsidRDefault="00080C9D" w:rsidP="00080C9D">
            <w:pPr>
              <w:spacing w:line="520" w:lineRule="exact"/>
              <w:jc w:val="center"/>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体育（一）</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体育（二）</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体育（三）</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体育（四）</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大学物理（上）</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大学物理实验（一）</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color w:val="000000"/>
                <w:kern w:val="0"/>
                <w:sz w:val="18"/>
                <w:szCs w:val="18"/>
              </w:rPr>
              <w:t>大学化学</w:t>
            </w:r>
            <w:r w:rsidRPr="000D4277">
              <w:rPr>
                <w:rFonts w:ascii="宋体" w:hAnsi="宋体" w:cs="宋体" w:hint="eastAsia"/>
                <w:color w:val="000000"/>
                <w:kern w:val="0"/>
                <w:sz w:val="18"/>
                <w:szCs w:val="18"/>
              </w:rPr>
              <w:t>1A</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hint="eastAsia"/>
                <w:color w:val="000000"/>
                <w:kern w:val="0"/>
                <w:sz w:val="18"/>
                <w:szCs w:val="18"/>
              </w:rPr>
              <w:t>大学化学实验</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color w:val="000000"/>
                <w:kern w:val="0"/>
                <w:sz w:val="18"/>
                <w:szCs w:val="18"/>
              </w:rPr>
              <w:t>大学化学</w:t>
            </w:r>
            <w:r w:rsidRPr="000D4277">
              <w:rPr>
                <w:rFonts w:ascii="宋体" w:hAnsi="宋体" w:cs="宋体" w:hint="eastAsia"/>
                <w:color w:val="000000"/>
                <w:kern w:val="0"/>
                <w:sz w:val="18"/>
                <w:szCs w:val="18"/>
              </w:rPr>
              <w:t>1B</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hint="eastAsia"/>
                <w:color w:val="000000"/>
                <w:kern w:val="0"/>
                <w:sz w:val="18"/>
                <w:szCs w:val="18"/>
              </w:rPr>
              <w:t>大学物理（下）</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hint="eastAsia"/>
                <w:color w:val="000000"/>
                <w:kern w:val="0"/>
                <w:sz w:val="18"/>
                <w:szCs w:val="18"/>
              </w:rPr>
              <w:t>C语言程序设计</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hint="eastAsia"/>
                <w:color w:val="000000"/>
                <w:kern w:val="0"/>
                <w:sz w:val="18"/>
                <w:szCs w:val="18"/>
              </w:rPr>
              <w:t>军事理论与军事高科技</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hint="eastAsia"/>
                <w:color w:val="000000"/>
                <w:kern w:val="0"/>
                <w:sz w:val="18"/>
                <w:szCs w:val="18"/>
              </w:rPr>
              <w:t>军训</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r>
      <w:tr w:rsidR="00080C9D" w:rsidTr="00080C9D">
        <w:tc>
          <w:tcPr>
            <w:tcW w:w="1004" w:type="dxa"/>
            <w:vMerge w:val="restart"/>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学科基础</w:t>
            </w:r>
          </w:p>
        </w:tc>
        <w:tc>
          <w:tcPr>
            <w:tcW w:w="496" w:type="dxa"/>
            <w:vMerge w:val="restart"/>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地学平台类</w:t>
            </w:r>
          </w:p>
        </w:tc>
        <w:tc>
          <w:tcPr>
            <w:tcW w:w="1614" w:type="dxa"/>
            <w:shd w:val="clear" w:color="auto" w:fill="auto"/>
            <w:vAlign w:val="center"/>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color w:val="000000"/>
                <w:kern w:val="0"/>
                <w:sz w:val="18"/>
                <w:szCs w:val="18"/>
              </w:rPr>
              <w:t>地球科学与</w:t>
            </w:r>
            <w:r w:rsidRPr="000D4277">
              <w:rPr>
                <w:rFonts w:ascii="宋体" w:hAnsi="宋体" w:cs="宋体" w:hint="eastAsia"/>
                <w:color w:val="000000"/>
                <w:kern w:val="0"/>
                <w:sz w:val="18"/>
                <w:szCs w:val="18"/>
              </w:rPr>
              <w:t>资</w:t>
            </w:r>
            <w:r w:rsidRPr="000D4277">
              <w:rPr>
                <w:rFonts w:ascii="宋体" w:hAnsi="宋体" w:cs="宋体"/>
                <w:color w:val="000000"/>
                <w:kern w:val="0"/>
                <w:sz w:val="18"/>
                <w:szCs w:val="18"/>
              </w:rPr>
              <w:t>源环境导论</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rPr>
          <w:trHeight w:val="90"/>
        </w:trPr>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bottom"/>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hint="eastAsia"/>
                <w:color w:val="000000"/>
                <w:kern w:val="0"/>
                <w:sz w:val="18"/>
                <w:szCs w:val="18"/>
              </w:rPr>
              <w:t>地理信息科学导论</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vAlign w:val="bottom"/>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hint="eastAsia"/>
                <w:color w:val="000000"/>
                <w:kern w:val="0"/>
                <w:sz w:val="18"/>
                <w:szCs w:val="18"/>
              </w:rPr>
              <w:t>环境学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vAlign w:val="bottom"/>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hint="eastAsia"/>
                <w:color w:val="000000"/>
                <w:kern w:val="0"/>
                <w:sz w:val="18"/>
                <w:szCs w:val="18"/>
              </w:rPr>
              <w:t>污染控制概论</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vAlign w:val="bottom"/>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hint="eastAsia"/>
                <w:color w:val="000000"/>
                <w:kern w:val="0"/>
                <w:sz w:val="18"/>
                <w:szCs w:val="18"/>
              </w:rPr>
              <w:t>地理科学基础</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vAlign w:val="bottom"/>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hint="eastAsia"/>
                <w:color w:val="000000"/>
                <w:kern w:val="0"/>
                <w:sz w:val="18"/>
                <w:szCs w:val="18"/>
              </w:rPr>
              <w:t>大气科学导论</w:t>
            </w:r>
          </w:p>
        </w:tc>
        <w:tc>
          <w:tcPr>
            <w:tcW w:w="556" w:type="dxa"/>
            <w:shd w:val="clear" w:color="auto" w:fill="auto"/>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bottom"/>
          </w:tcPr>
          <w:p w:rsidR="00080C9D" w:rsidRPr="000D4277" w:rsidRDefault="00080C9D" w:rsidP="00080C9D">
            <w:pPr>
              <w:widowControl/>
              <w:jc w:val="center"/>
              <w:textAlignment w:val="center"/>
              <w:rPr>
                <w:rFonts w:ascii="宋体" w:hAnsi="宋体" w:cs="宋体"/>
                <w:color w:val="000000"/>
                <w:kern w:val="0"/>
                <w:sz w:val="18"/>
                <w:szCs w:val="18"/>
              </w:rPr>
            </w:pPr>
            <w:r w:rsidRPr="000D4277">
              <w:rPr>
                <w:rFonts w:ascii="宋体" w:hAnsi="宋体" w:cs="宋体" w:hint="eastAsia"/>
                <w:color w:val="000000"/>
                <w:kern w:val="0"/>
                <w:sz w:val="18"/>
                <w:szCs w:val="18"/>
              </w:rPr>
              <w:t>普通地质学</w:t>
            </w:r>
          </w:p>
        </w:tc>
        <w:tc>
          <w:tcPr>
            <w:tcW w:w="556" w:type="dxa"/>
            <w:shd w:val="clear" w:color="auto" w:fill="auto"/>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val="restart"/>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t>专业核心类</w:t>
            </w:r>
          </w:p>
        </w:tc>
        <w:tc>
          <w:tcPr>
            <w:tcW w:w="1614" w:type="dxa"/>
            <w:shd w:val="clear" w:color="auto" w:fill="auto"/>
            <w:vAlign w:val="center"/>
          </w:tcPr>
          <w:p w:rsidR="00080C9D" w:rsidRPr="000D4277" w:rsidRDefault="00080C9D" w:rsidP="00080C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构造地质学</w:t>
            </w:r>
          </w:p>
        </w:tc>
        <w:tc>
          <w:tcPr>
            <w:tcW w:w="556" w:type="dxa"/>
            <w:shd w:val="clear" w:color="auto" w:fill="auto"/>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Pr="000D4277" w:rsidRDefault="00080C9D" w:rsidP="00080C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地质认识实习</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Pr="000D4277" w:rsidRDefault="00080C9D" w:rsidP="00080C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地质综合实习</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Pr="000D4277" w:rsidRDefault="00080C9D" w:rsidP="00080C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古生物学</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Pr="000D4277" w:rsidRDefault="00080C9D" w:rsidP="00080C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结晶学与矿物学</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Pr="000D4277" w:rsidRDefault="00080C9D" w:rsidP="00080C9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晶体光学</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Pr="000D4277" w:rsidRDefault="00080C9D" w:rsidP="00080C9D">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岩浆岩与变质岩</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Pr="000D4277" w:rsidRDefault="00080C9D" w:rsidP="00080C9D">
            <w:pPr>
              <w:widowControl/>
              <w:jc w:val="center"/>
              <w:textAlignment w:val="center"/>
              <w:rPr>
                <w:rFonts w:ascii="宋体" w:hAnsi="宋体" w:cs="宋体"/>
                <w:color w:val="000000"/>
                <w:kern w:val="0"/>
                <w:sz w:val="18"/>
                <w:szCs w:val="18"/>
              </w:rPr>
            </w:pPr>
            <w:r>
              <w:rPr>
                <w:rFonts w:ascii="宋体" w:hAnsi="宋体" w:cs="宋体"/>
                <w:color w:val="000000"/>
                <w:kern w:val="0"/>
                <w:sz w:val="18"/>
                <w:szCs w:val="18"/>
              </w:rPr>
              <w:t>沉积学</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jc w:val="center"/>
              <w:rPr>
                <w:rFonts w:ascii="宋体" w:hAnsi="宋体"/>
                <w:sz w:val="18"/>
                <w:szCs w:val="18"/>
              </w:rPr>
            </w:pPr>
            <w:r>
              <w:rPr>
                <w:rFonts w:ascii="宋体" w:hAnsi="宋体" w:hint="eastAsia"/>
                <w:sz w:val="18"/>
                <w:szCs w:val="18"/>
              </w:rPr>
              <w:t>生命演化I（双语）</w:t>
            </w:r>
          </w:p>
        </w:tc>
        <w:tc>
          <w:tcPr>
            <w:tcW w:w="556" w:type="dxa"/>
          </w:tcPr>
          <w:p w:rsidR="00080C9D" w:rsidRDefault="00080C9D" w:rsidP="00080C9D">
            <w:r w:rsidRPr="00AE4A46">
              <w:rPr>
                <w:rFonts w:ascii="华文中宋" w:eastAsia="华文中宋" w:hAnsi="华文中宋"/>
                <w:b/>
                <w:sz w:val="24"/>
              </w:rPr>
              <w:t>√</w:t>
            </w:r>
          </w:p>
        </w:tc>
        <w:tc>
          <w:tcPr>
            <w:tcW w:w="656" w:type="dxa"/>
          </w:tcPr>
          <w:p w:rsidR="00080C9D" w:rsidRDefault="00080C9D" w:rsidP="00080C9D">
            <w:r w:rsidRPr="00AE4A46">
              <w:rPr>
                <w:rFonts w:ascii="华文中宋" w:eastAsia="华文中宋" w:hAnsi="华文中宋"/>
                <w:b/>
                <w:sz w:val="24"/>
              </w:rPr>
              <w:t>√</w:t>
            </w:r>
          </w:p>
        </w:tc>
        <w:tc>
          <w:tcPr>
            <w:tcW w:w="656" w:type="dxa"/>
          </w:tcPr>
          <w:p w:rsidR="00080C9D" w:rsidRDefault="00080C9D" w:rsidP="00080C9D">
            <w:r w:rsidRPr="00AE4A46">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jc w:val="center"/>
              <w:rPr>
                <w:rFonts w:ascii="宋体" w:hAnsi="宋体"/>
                <w:sz w:val="18"/>
                <w:szCs w:val="18"/>
              </w:rPr>
            </w:pPr>
            <w:r>
              <w:rPr>
                <w:rFonts w:ascii="宋体" w:hAnsi="宋体" w:hint="eastAsia"/>
                <w:sz w:val="18"/>
                <w:szCs w:val="18"/>
              </w:rPr>
              <w:t>生命演化II（双语）</w:t>
            </w:r>
          </w:p>
        </w:tc>
        <w:tc>
          <w:tcPr>
            <w:tcW w:w="556" w:type="dxa"/>
          </w:tcPr>
          <w:p w:rsidR="00080C9D" w:rsidRDefault="00080C9D" w:rsidP="00080C9D">
            <w:r w:rsidRPr="005D0388">
              <w:rPr>
                <w:rFonts w:ascii="华文中宋" w:eastAsia="华文中宋" w:hAnsi="华文中宋"/>
                <w:b/>
                <w:sz w:val="24"/>
              </w:rPr>
              <w:t>√</w:t>
            </w:r>
          </w:p>
        </w:tc>
        <w:tc>
          <w:tcPr>
            <w:tcW w:w="656" w:type="dxa"/>
          </w:tcPr>
          <w:p w:rsidR="00080C9D" w:rsidRDefault="00080C9D" w:rsidP="00080C9D">
            <w:r w:rsidRPr="005D0388">
              <w:rPr>
                <w:rFonts w:ascii="华文中宋" w:eastAsia="华文中宋" w:hAnsi="华文中宋"/>
                <w:b/>
                <w:sz w:val="24"/>
              </w:rPr>
              <w:t>√</w:t>
            </w:r>
          </w:p>
        </w:tc>
        <w:tc>
          <w:tcPr>
            <w:tcW w:w="656" w:type="dxa"/>
          </w:tcPr>
          <w:p w:rsidR="00080C9D" w:rsidRDefault="00080C9D" w:rsidP="00080C9D">
            <w:r w:rsidRPr="005D0388">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sidRPr="00191621">
              <w:rPr>
                <w:rFonts w:ascii="华文中宋" w:eastAsia="华文中宋" w:hAnsi="华文中宋"/>
                <w:b/>
                <w:sz w:val="24"/>
              </w:rPr>
              <w:t>√</w:t>
            </w:r>
          </w:p>
        </w:tc>
        <w:tc>
          <w:tcPr>
            <w:tcW w:w="656" w:type="dxa"/>
          </w:tcPr>
          <w:p w:rsidR="00080C9D" w:rsidRDefault="00080C9D" w:rsidP="00080C9D">
            <w:r w:rsidRPr="00B11265">
              <w:rPr>
                <w:rFonts w:ascii="华文中宋" w:eastAsia="华文中宋" w:hAnsi="华文中宋"/>
                <w:b/>
                <w:sz w:val="24"/>
              </w:rPr>
              <w:t>√</w:t>
            </w:r>
          </w:p>
        </w:tc>
        <w:tc>
          <w:tcPr>
            <w:tcW w:w="656" w:type="dxa"/>
          </w:tcPr>
          <w:p w:rsidR="00080C9D" w:rsidRDefault="00080C9D" w:rsidP="00080C9D">
            <w:r w:rsidRPr="00B11265">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jc w:val="center"/>
              <w:rPr>
                <w:rFonts w:ascii="宋体" w:hAnsi="宋体"/>
                <w:sz w:val="18"/>
                <w:szCs w:val="18"/>
              </w:rPr>
            </w:pPr>
            <w:r>
              <w:rPr>
                <w:rFonts w:ascii="宋体" w:hAnsi="宋体" w:hint="eastAsia"/>
                <w:sz w:val="18"/>
                <w:szCs w:val="18"/>
              </w:rPr>
              <w:t>生命演化III（双语）</w:t>
            </w:r>
          </w:p>
        </w:tc>
        <w:tc>
          <w:tcPr>
            <w:tcW w:w="556" w:type="dxa"/>
          </w:tcPr>
          <w:p w:rsidR="00080C9D" w:rsidRDefault="00080C9D" w:rsidP="00080C9D">
            <w:r w:rsidRPr="00CD00EB">
              <w:rPr>
                <w:rFonts w:ascii="华文中宋" w:eastAsia="华文中宋" w:hAnsi="华文中宋"/>
                <w:b/>
                <w:sz w:val="24"/>
              </w:rPr>
              <w:t>√</w:t>
            </w:r>
          </w:p>
        </w:tc>
        <w:tc>
          <w:tcPr>
            <w:tcW w:w="656" w:type="dxa"/>
          </w:tcPr>
          <w:p w:rsidR="00080C9D" w:rsidRDefault="00080C9D" w:rsidP="00080C9D">
            <w:r w:rsidRPr="00CD00EB">
              <w:rPr>
                <w:rFonts w:ascii="华文中宋" w:eastAsia="华文中宋" w:hAnsi="华文中宋"/>
                <w:b/>
                <w:sz w:val="24"/>
              </w:rPr>
              <w:t>√</w:t>
            </w:r>
          </w:p>
        </w:tc>
        <w:tc>
          <w:tcPr>
            <w:tcW w:w="656" w:type="dxa"/>
          </w:tcPr>
          <w:p w:rsidR="00080C9D" w:rsidRDefault="00080C9D" w:rsidP="00080C9D">
            <w:r w:rsidRPr="00CD00EB">
              <w:rPr>
                <w:rFonts w:ascii="华文中宋" w:eastAsia="华文中宋" w:hAnsi="华文中宋"/>
                <w:b/>
                <w:sz w:val="24"/>
              </w:rPr>
              <w:t>√</w:t>
            </w:r>
          </w:p>
        </w:tc>
        <w:tc>
          <w:tcPr>
            <w:tcW w:w="656" w:type="dxa"/>
          </w:tcPr>
          <w:p w:rsidR="00080C9D" w:rsidRDefault="00080C9D" w:rsidP="00080C9D">
            <w:r w:rsidRPr="00191621">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sidRPr="00CD00EB">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地球化学</w:t>
            </w:r>
          </w:p>
        </w:tc>
        <w:tc>
          <w:tcPr>
            <w:tcW w:w="5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仿宋_GB2312" w:hint="eastAsia"/>
                <w:color w:val="000000"/>
                <w:kern w:val="0"/>
                <w:sz w:val="18"/>
                <w:szCs w:val="18"/>
                <w:lang w:bidi="ar"/>
              </w:rPr>
              <w:t>有机地球化学</w:t>
            </w:r>
          </w:p>
        </w:tc>
        <w:tc>
          <w:tcPr>
            <w:tcW w:w="5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地球物理基础</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Default="00080C9D" w:rsidP="00080C9D">
            <w:pPr>
              <w:widowControl/>
              <w:jc w:val="center"/>
              <w:textAlignment w:val="center"/>
              <w:rPr>
                <w:rFonts w:ascii="华文中宋" w:eastAsia="华文中宋" w:hAnsi="华文中宋"/>
                <w:b/>
                <w:sz w:val="18"/>
                <w:szCs w:val="18"/>
              </w:rPr>
            </w:pPr>
            <w:r>
              <w:rPr>
                <w:rFonts w:ascii="宋体" w:hAnsi="宋体" w:cs="宋体" w:hint="eastAsia"/>
                <w:color w:val="000000"/>
                <w:kern w:val="0"/>
                <w:sz w:val="18"/>
                <w:szCs w:val="18"/>
                <w:lang w:bidi="ar"/>
              </w:rPr>
              <w:t>水力学</w:t>
            </w:r>
          </w:p>
        </w:tc>
        <w:tc>
          <w:tcPr>
            <w:tcW w:w="5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宋体" w:hAnsi="宋体" w:cs="宋体"/>
                <w:b/>
                <w:bCs/>
                <w:sz w:val="24"/>
              </w:rPr>
            </w:pP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宋体" w:hAnsi="宋体" w:cs="宋体"/>
                <w:b/>
                <w:bCs/>
                <w:sz w:val="24"/>
              </w:rPr>
            </w:pPr>
          </w:p>
        </w:tc>
        <w:tc>
          <w:tcPr>
            <w:tcW w:w="640" w:type="dxa"/>
            <w:vAlign w:val="center"/>
          </w:tcPr>
          <w:p w:rsidR="00080C9D" w:rsidRDefault="00080C9D" w:rsidP="00080C9D">
            <w:pPr>
              <w:jc w:val="center"/>
              <w:rPr>
                <w:rFonts w:ascii="宋体" w:hAnsi="宋体" w:cs="宋体"/>
                <w:b/>
                <w:bCs/>
                <w:sz w:val="24"/>
              </w:rPr>
            </w:pPr>
          </w:p>
        </w:tc>
        <w:tc>
          <w:tcPr>
            <w:tcW w:w="640" w:type="dxa"/>
            <w:vAlign w:val="center"/>
          </w:tcPr>
          <w:p w:rsidR="00080C9D" w:rsidRDefault="00080C9D" w:rsidP="00080C9D">
            <w:pPr>
              <w:jc w:val="center"/>
              <w:rPr>
                <w:rFonts w:ascii="宋体" w:hAnsi="宋体" w:cs="宋体"/>
                <w:b/>
                <w:bCs/>
                <w:sz w:val="24"/>
              </w:rPr>
            </w:pPr>
          </w:p>
        </w:tc>
        <w:tc>
          <w:tcPr>
            <w:tcW w:w="640"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Default="00080C9D" w:rsidP="00080C9D">
            <w:pPr>
              <w:widowControl/>
              <w:jc w:val="center"/>
              <w:textAlignment w:val="center"/>
              <w:rPr>
                <w:rFonts w:ascii="华文中宋" w:eastAsia="华文中宋" w:hAnsi="华文中宋"/>
                <w:b/>
                <w:sz w:val="18"/>
                <w:szCs w:val="18"/>
              </w:rPr>
            </w:pPr>
            <w:r>
              <w:rPr>
                <w:rFonts w:ascii="宋体" w:hAnsi="宋体" w:cs="宋体" w:hint="eastAsia"/>
                <w:color w:val="000000"/>
                <w:kern w:val="0"/>
                <w:sz w:val="18"/>
                <w:szCs w:val="18"/>
                <w:lang w:bidi="ar"/>
              </w:rPr>
              <w:t>自然地理学概论</w:t>
            </w:r>
          </w:p>
        </w:tc>
        <w:tc>
          <w:tcPr>
            <w:tcW w:w="5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宋体" w:hAnsi="宋体" w:cs="宋体"/>
                <w:b/>
                <w:bCs/>
                <w:sz w:val="24"/>
              </w:rPr>
            </w:pP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宋体" w:hAnsi="宋体" w:cs="宋体"/>
                <w:b/>
                <w:bCs/>
                <w:sz w:val="24"/>
              </w:rPr>
            </w:pPr>
          </w:p>
        </w:tc>
        <w:tc>
          <w:tcPr>
            <w:tcW w:w="656" w:type="dxa"/>
            <w:vAlign w:val="center"/>
          </w:tcPr>
          <w:p w:rsidR="00080C9D" w:rsidRDefault="00080C9D" w:rsidP="00080C9D">
            <w:pPr>
              <w:jc w:val="center"/>
              <w:rPr>
                <w:rFonts w:ascii="宋体" w:hAnsi="宋体" w:cs="宋体"/>
                <w:b/>
                <w:bCs/>
                <w:sz w:val="24"/>
              </w:rPr>
            </w:pPr>
          </w:p>
        </w:tc>
        <w:tc>
          <w:tcPr>
            <w:tcW w:w="640" w:type="dxa"/>
            <w:vAlign w:val="center"/>
          </w:tcPr>
          <w:p w:rsidR="00080C9D" w:rsidRDefault="00080C9D" w:rsidP="00080C9D">
            <w:pPr>
              <w:jc w:val="center"/>
              <w:rPr>
                <w:rFonts w:ascii="宋体" w:hAnsi="宋体" w:cs="宋体"/>
                <w:b/>
                <w:bCs/>
                <w:sz w:val="24"/>
              </w:rPr>
            </w:pPr>
          </w:p>
        </w:tc>
        <w:tc>
          <w:tcPr>
            <w:tcW w:w="640" w:type="dxa"/>
            <w:vAlign w:val="center"/>
          </w:tcPr>
          <w:p w:rsidR="00080C9D" w:rsidRDefault="00080C9D" w:rsidP="00080C9D">
            <w:pPr>
              <w:jc w:val="center"/>
              <w:rPr>
                <w:rFonts w:ascii="宋体" w:hAnsi="宋体" w:cs="宋体"/>
                <w:b/>
                <w:bCs/>
                <w:sz w:val="24"/>
              </w:rPr>
            </w:pPr>
          </w:p>
        </w:tc>
        <w:tc>
          <w:tcPr>
            <w:tcW w:w="640"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Default="00080C9D" w:rsidP="00080C9D">
            <w:pPr>
              <w:widowControl/>
              <w:jc w:val="center"/>
              <w:textAlignment w:val="center"/>
              <w:rPr>
                <w:rFonts w:ascii="华文中宋" w:eastAsia="华文中宋" w:hAnsi="华文中宋"/>
                <w:b/>
                <w:sz w:val="18"/>
                <w:szCs w:val="18"/>
              </w:rPr>
            </w:pPr>
            <w:r>
              <w:rPr>
                <w:rFonts w:ascii="宋体" w:hAnsi="宋体" w:cs="宋体" w:hint="eastAsia"/>
                <w:color w:val="000000"/>
                <w:kern w:val="0"/>
                <w:sz w:val="18"/>
                <w:szCs w:val="18"/>
                <w:lang w:bidi="ar"/>
              </w:rPr>
              <w:t>水文地质学基础</w:t>
            </w:r>
          </w:p>
        </w:tc>
        <w:tc>
          <w:tcPr>
            <w:tcW w:w="5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宋体" w:hAnsi="宋体" w:cs="宋体"/>
                <w:b/>
                <w:bCs/>
                <w:sz w:val="24"/>
              </w:rPr>
            </w:pPr>
          </w:p>
        </w:tc>
        <w:tc>
          <w:tcPr>
            <w:tcW w:w="640" w:type="dxa"/>
            <w:vAlign w:val="center"/>
          </w:tcPr>
          <w:p w:rsidR="00080C9D" w:rsidRDefault="00080C9D" w:rsidP="00080C9D">
            <w:pPr>
              <w:jc w:val="center"/>
              <w:rPr>
                <w:rFonts w:ascii="宋体" w:hAnsi="宋体" w:cs="宋体"/>
                <w:b/>
                <w:bCs/>
                <w:sz w:val="24"/>
              </w:rPr>
            </w:pPr>
          </w:p>
        </w:tc>
        <w:tc>
          <w:tcPr>
            <w:tcW w:w="640" w:type="dxa"/>
            <w:vAlign w:val="center"/>
          </w:tcPr>
          <w:p w:rsidR="00080C9D" w:rsidRDefault="00080C9D" w:rsidP="00080C9D">
            <w:pPr>
              <w:jc w:val="center"/>
              <w:rPr>
                <w:rFonts w:ascii="宋体" w:hAnsi="宋体" w:cs="宋体"/>
                <w:b/>
                <w:bCs/>
                <w:sz w:val="24"/>
              </w:rPr>
            </w:pPr>
          </w:p>
        </w:tc>
        <w:tc>
          <w:tcPr>
            <w:tcW w:w="640"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水文学原理与生态水文</w:t>
            </w:r>
          </w:p>
        </w:tc>
        <w:tc>
          <w:tcPr>
            <w:tcW w:w="5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jc w:val="center"/>
              <w:rPr>
                <w:rFonts w:ascii="宋体" w:hAnsi="宋体" w:cs="宋体"/>
                <w:b/>
                <w:bCs/>
                <w:sz w:val="24"/>
              </w:rPr>
            </w:pPr>
          </w:p>
        </w:tc>
        <w:tc>
          <w:tcPr>
            <w:tcW w:w="640" w:type="dxa"/>
            <w:vAlign w:val="center"/>
          </w:tcPr>
          <w:p w:rsidR="00080C9D" w:rsidRDefault="00080C9D" w:rsidP="00080C9D">
            <w:pPr>
              <w:jc w:val="center"/>
              <w:rPr>
                <w:rFonts w:ascii="宋体" w:hAnsi="宋体" w:cs="宋体"/>
                <w:b/>
                <w:bCs/>
                <w:sz w:val="24"/>
              </w:rPr>
            </w:pPr>
          </w:p>
        </w:tc>
        <w:tc>
          <w:tcPr>
            <w:tcW w:w="640" w:type="dxa"/>
            <w:vAlign w:val="center"/>
          </w:tcPr>
          <w:p w:rsidR="00080C9D" w:rsidRDefault="00080C9D" w:rsidP="00080C9D">
            <w:pPr>
              <w:widowControl/>
              <w:jc w:val="center"/>
              <w:textAlignment w:val="center"/>
              <w:rPr>
                <w:rFonts w:ascii="宋体" w:hAnsi="宋体" w:cs="宋体"/>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水信息技术与水文预报</w:t>
            </w:r>
          </w:p>
        </w:tc>
        <w:tc>
          <w:tcPr>
            <w:tcW w:w="5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水文水利计算与水灾害防治</w:t>
            </w:r>
          </w:p>
        </w:tc>
        <w:tc>
          <w:tcPr>
            <w:tcW w:w="5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矿物学与岩石学</w:t>
            </w:r>
          </w:p>
        </w:tc>
        <w:tc>
          <w:tcPr>
            <w:tcW w:w="5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华文中宋" w:eastAsia="华文中宋" w:hAnsi="华文中宋"/>
                <w:b/>
                <w:bCs/>
                <w:sz w:val="24"/>
              </w:rPr>
            </w:pPr>
          </w:p>
        </w:tc>
        <w:tc>
          <w:tcPr>
            <w:tcW w:w="656" w:type="dxa"/>
            <w:vAlign w:val="center"/>
          </w:tcPr>
          <w:p w:rsidR="00080C9D" w:rsidRDefault="00080C9D" w:rsidP="00080C9D">
            <w:pPr>
              <w:jc w:val="center"/>
              <w:rPr>
                <w:rFonts w:ascii="华文中宋" w:eastAsia="华文中宋" w:hAnsi="华文中宋"/>
                <w:b/>
                <w:bCs/>
                <w:sz w:val="24"/>
              </w:rPr>
            </w:pPr>
          </w:p>
        </w:tc>
        <w:tc>
          <w:tcPr>
            <w:tcW w:w="656" w:type="dxa"/>
            <w:vAlign w:val="center"/>
          </w:tcPr>
          <w:p w:rsidR="00080C9D" w:rsidRDefault="00080C9D" w:rsidP="00080C9D">
            <w:pPr>
              <w:jc w:val="center"/>
              <w:rPr>
                <w:rFonts w:ascii="华文中宋" w:eastAsia="华文中宋" w:hAnsi="华文中宋"/>
                <w:b/>
                <w:bCs/>
                <w:sz w:val="24"/>
              </w:rPr>
            </w:pPr>
          </w:p>
        </w:tc>
        <w:tc>
          <w:tcPr>
            <w:tcW w:w="656" w:type="dxa"/>
            <w:vAlign w:val="center"/>
          </w:tcPr>
          <w:p w:rsidR="00080C9D" w:rsidRDefault="00080C9D" w:rsidP="00080C9D">
            <w:pPr>
              <w:jc w:val="center"/>
              <w:rPr>
                <w:rFonts w:ascii="华文中宋" w:eastAsia="华文中宋" w:hAnsi="华文中宋"/>
                <w:b/>
                <w:bCs/>
                <w:sz w:val="24"/>
              </w:rPr>
            </w:pPr>
          </w:p>
        </w:tc>
        <w:tc>
          <w:tcPr>
            <w:tcW w:w="656"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jc w:val="cente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工程岩土学</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土力学</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工程地质学</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工程测量</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地基处理与基础设计</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bottom"/>
          </w:tcPr>
          <w:p w:rsidR="00080C9D" w:rsidRDefault="00080C9D" w:rsidP="00080C9D">
            <w:pPr>
              <w:widowControl/>
              <w:jc w:val="center"/>
              <w:textAlignment w:val="bottom"/>
              <w:rPr>
                <w:rFonts w:ascii="华文中宋" w:eastAsia="华文中宋" w:hAnsi="华文中宋"/>
                <w:b/>
                <w:sz w:val="18"/>
                <w:szCs w:val="18"/>
              </w:rPr>
            </w:pPr>
            <w:r>
              <w:rPr>
                <w:rFonts w:ascii="宋体" w:hAnsi="宋体" w:cs="宋体" w:hint="eastAsia"/>
                <w:color w:val="000000"/>
                <w:kern w:val="0"/>
                <w:sz w:val="18"/>
                <w:szCs w:val="18"/>
                <w:lang w:bidi="ar"/>
              </w:rPr>
              <w:t>地下水动力学</w:t>
            </w:r>
          </w:p>
        </w:tc>
        <w:tc>
          <w:tcPr>
            <w:tcW w:w="5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bottom"/>
          </w:tcPr>
          <w:p w:rsidR="00080C9D" w:rsidRDefault="00080C9D" w:rsidP="00080C9D">
            <w:pPr>
              <w:widowControl/>
              <w:jc w:val="center"/>
              <w:textAlignment w:val="bottom"/>
              <w:rPr>
                <w:rFonts w:ascii="华文中宋" w:eastAsia="华文中宋" w:hAnsi="华文中宋"/>
                <w:b/>
                <w:sz w:val="18"/>
                <w:szCs w:val="18"/>
              </w:rPr>
            </w:pPr>
            <w:r>
              <w:rPr>
                <w:rFonts w:ascii="宋体" w:hAnsi="宋体" w:cs="宋体" w:hint="eastAsia"/>
                <w:color w:val="000000"/>
                <w:kern w:val="0"/>
                <w:sz w:val="18"/>
                <w:szCs w:val="18"/>
                <w:lang w:bidi="ar"/>
              </w:rPr>
              <w:t>地下水资源勘查与评价</w:t>
            </w:r>
          </w:p>
        </w:tc>
        <w:tc>
          <w:tcPr>
            <w:tcW w:w="5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18"/>
                <w:szCs w:val="18"/>
              </w:rPr>
            </w:pPr>
            <w:r>
              <w:rPr>
                <w:rFonts w:ascii="宋体" w:hAnsi="宋体" w:cs="宋体" w:hint="eastAsia"/>
                <w:color w:val="000000"/>
                <w:kern w:val="0"/>
                <w:sz w:val="18"/>
                <w:szCs w:val="18"/>
                <w:lang w:bidi="ar"/>
              </w:rPr>
              <w:t>水文地球化学</w:t>
            </w:r>
          </w:p>
        </w:tc>
        <w:tc>
          <w:tcPr>
            <w:tcW w:w="5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连续介质力学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地震学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数学物理方法</w:t>
            </w:r>
          </w:p>
        </w:tc>
        <w:tc>
          <w:tcPr>
            <w:tcW w:w="5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华文中宋" w:eastAsia="华文中宋" w:hAnsi="华文中宋"/>
                <w:b/>
                <w:bCs/>
                <w:sz w:val="24"/>
              </w:rPr>
            </w:pP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华文中宋" w:eastAsia="华文中宋" w:hAnsi="华文中宋"/>
                <w:b/>
                <w:bCs/>
                <w:sz w:val="24"/>
              </w:rPr>
            </w:pPr>
          </w:p>
        </w:tc>
        <w:tc>
          <w:tcPr>
            <w:tcW w:w="656"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rPr>
          <w:trHeight w:val="90"/>
        </w:trPr>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计算方法</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信号分析与数字处理</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004" w:type="dxa"/>
            <w:vMerge/>
          </w:tcPr>
          <w:p w:rsidR="00080C9D" w:rsidRDefault="00080C9D" w:rsidP="00080C9D">
            <w:pPr>
              <w:spacing w:line="520" w:lineRule="exact"/>
              <w:rPr>
                <w:rFonts w:ascii="华文中宋" w:eastAsia="华文中宋" w:hAnsi="华文中宋"/>
                <w:b/>
                <w:sz w:val="24"/>
              </w:rPr>
            </w:pPr>
          </w:p>
        </w:tc>
        <w:tc>
          <w:tcPr>
            <w:tcW w:w="496" w:type="dxa"/>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18"/>
                <w:szCs w:val="18"/>
              </w:rPr>
            </w:pPr>
            <w:r>
              <w:rPr>
                <w:rFonts w:ascii="宋体" w:hAnsi="宋体" w:cs="宋体" w:hint="eastAsia"/>
                <w:color w:val="000000"/>
                <w:kern w:val="0"/>
                <w:sz w:val="18"/>
                <w:szCs w:val="18"/>
                <w:lang w:bidi="ar"/>
              </w:rPr>
              <w:t>重力学与地磁学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r>
      <w:tr w:rsidR="00080C9D" w:rsidTr="00080C9D">
        <w:tc>
          <w:tcPr>
            <w:tcW w:w="1500" w:type="dxa"/>
            <w:gridSpan w:val="2"/>
            <w:vMerge w:val="restart"/>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sz w:val="24"/>
              </w:rPr>
              <w:lastRenderedPageBreak/>
              <w:t>专业选修类</w:t>
            </w: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矿床地球化学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板块构造</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岩矿鉴定技能训练</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地球科学进展讲座</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构造地貌学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sidRPr="00B325C1">
              <w:rPr>
                <w:rFonts w:ascii="宋体" w:hAnsi="宋体" w:cs="宋体" w:hint="eastAsia"/>
                <w:color w:val="000000"/>
                <w:kern w:val="0"/>
                <w:sz w:val="18"/>
                <w:szCs w:val="18"/>
                <w:lang w:bidi="ar"/>
              </w:rPr>
              <w:t>专业技能拓展实习</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rPr>
          <w:trHeight w:val="90"/>
        </w:trPr>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color w:val="000000"/>
                <w:kern w:val="0"/>
                <w:sz w:val="18"/>
                <w:szCs w:val="18"/>
                <w:lang w:bidi="ar"/>
              </w:rPr>
            </w:pPr>
            <w:r w:rsidRPr="00B325C1">
              <w:rPr>
                <w:rFonts w:ascii="宋体" w:hAnsi="宋体" w:cs="宋体" w:hint="eastAsia"/>
                <w:color w:val="000000"/>
                <w:kern w:val="0"/>
                <w:sz w:val="18"/>
                <w:szCs w:val="18"/>
                <w:lang w:bidi="ar"/>
              </w:rPr>
              <w:t>经济地质学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rPr>
          <w:trHeight w:val="90"/>
        </w:trPr>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能源地质学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应用矿物学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计算地球科学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地质统计学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火山学</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全球变化与环境</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行星地质学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bottom"/>
          </w:tcPr>
          <w:p w:rsidR="00080C9D" w:rsidRDefault="00080C9D" w:rsidP="00080C9D">
            <w:pPr>
              <w:widowControl/>
              <w:jc w:val="center"/>
              <w:textAlignment w:val="bottom"/>
              <w:rPr>
                <w:rFonts w:ascii="宋体" w:hAnsi="宋体" w:cs="宋体"/>
                <w:color w:val="000000"/>
                <w:kern w:val="0"/>
                <w:sz w:val="18"/>
                <w:szCs w:val="18"/>
                <w:lang w:bidi="ar"/>
              </w:rPr>
            </w:pPr>
            <w:r>
              <w:rPr>
                <w:rFonts w:ascii="宋体" w:hAnsi="宋体" w:cs="宋体" w:hint="eastAsia"/>
                <w:color w:val="000000"/>
                <w:kern w:val="0"/>
                <w:sz w:val="18"/>
                <w:szCs w:val="18"/>
                <w:lang w:bidi="ar"/>
              </w:rPr>
              <w:t>现代古生物学</w:t>
            </w:r>
          </w:p>
        </w:tc>
        <w:tc>
          <w:tcPr>
            <w:tcW w:w="556" w:type="dxa"/>
          </w:tcPr>
          <w:p w:rsidR="00080C9D" w:rsidRDefault="00080C9D" w:rsidP="00080C9D">
            <w:pPr>
              <w:spacing w:line="520" w:lineRule="exact"/>
              <w:rPr>
                <w:rFonts w:ascii="华文中宋" w:eastAsia="华文中宋" w:hAnsi="华文中宋"/>
                <w:b/>
                <w:kern w:val="0"/>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kern w:val="0"/>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rPr>
                <w:rFonts w:ascii="Calibri" w:hAnsi="Calibri"/>
                <w:sz w:val="18"/>
                <w:szCs w:val="18"/>
              </w:rPr>
            </w:pPr>
            <w:r>
              <w:rPr>
                <w:rFonts w:ascii="Calibri" w:hAnsi="Calibri"/>
                <w:sz w:val="18"/>
                <w:szCs w:val="18"/>
              </w:rPr>
              <w:t>Ancient Ecosystems</w:t>
            </w:r>
            <w:r>
              <w:rPr>
                <w:rFonts w:ascii="宋体" w:hAnsi="宋体" w:cs="宋体" w:hint="eastAsia"/>
                <w:sz w:val="18"/>
                <w:szCs w:val="18"/>
              </w:rPr>
              <w:t>远古生态系统</w:t>
            </w:r>
            <w:r>
              <w:rPr>
                <w:rFonts w:ascii="Calibri" w:hAnsi="Calibri"/>
                <w:sz w:val="18"/>
                <w:szCs w:val="18"/>
              </w:rPr>
              <w:t>(</w:t>
            </w:r>
            <w:r>
              <w:rPr>
                <w:rFonts w:ascii="宋体" w:hAnsi="宋体" w:cs="宋体" w:hint="eastAsia"/>
                <w:sz w:val="18"/>
                <w:szCs w:val="18"/>
              </w:rPr>
              <w:t>外教）</w:t>
            </w:r>
          </w:p>
        </w:tc>
        <w:tc>
          <w:tcPr>
            <w:tcW w:w="556" w:type="dxa"/>
          </w:tcPr>
          <w:p w:rsidR="00080C9D" w:rsidRDefault="00080C9D" w:rsidP="00080C9D">
            <w:r w:rsidRPr="008E2D92">
              <w:rPr>
                <w:rFonts w:ascii="华文中宋" w:eastAsia="华文中宋" w:hAnsi="华文中宋"/>
                <w:b/>
                <w:sz w:val="24"/>
              </w:rPr>
              <w:t>√</w:t>
            </w:r>
          </w:p>
        </w:tc>
        <w:tc>
          <w:tcPr>
            <w:tcW w:w="656" w:type="dxa"/>
          </w:tcPr>
          <w:p w:rsidR="00080C9D" w:rsidRDefault="00080C9D" w:rsidP="00080C9D">
            <w:r w:rsidRPr="008E2D92">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rPr>
                <w:rFonts w:ascii="Calibri" w:hAnsi="Calibri"/>
                <w:sz w:val="18"/>
                <w:szCs w:val="18"/>
              </w:rPr>
            </w:pPr>
            <w:r>
              <w:rPr>
                <w:rFonts w:ascii="Calibri" w:hAnsi="Calibri"/>
                <w:sz w:val="18"/>
                <w:szCs w:val="18"/>
              </w:rPr>
              <w:t>Earth and life through time</w:t>
            </w:r>
            <w:r>
              <w:rPr>
                <w:rFonts w:ascii="宋体" w:hAnsi="宋体" w:cs="宋体" w:hint="eastAsia"/>
                <w:sz w:val="18"/>
                <w:szCs w:val="18"/>
              </w:rPr>
              <w:t>深时地球与生命（外教）</w:t>
            </w:r>
          </w:p>
        </w:tc>
        <w:tc>
          <w:tcPr>
            <w:tcW w:w="556" w:type="dxa"/>
          </w:tcPr>
          <w:p w:rsidR="00080C9D" w:rsidRDefault="00080C9D" w:rsidP="00080C9D">
            <w:r w:rsidRPr="008E2D92">
              <w:rPr>
                <w:rFonts w:ascii="华文中宋" w:eastAsia="华文中宋" w:hAnsi="华文中宋"/>
                <w:b/>
                <w:sz w:val="24"/>
              </w:rPr>
              <w:t>√</w:t>
            </w:r>
          </w:p>
        </w:tc>
        <w:tc>
          <w:tcPr>
            <w:tcW w:w="656" w:type="dxa"/>
          </w:tcPr>
          <w:p w:rsidR="00080C9D" w:rsidRDefault="00080C9D" w:rsidP="00080C9D">
            <w:r w:rsidRPr="008E2D92">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rPr>
                <w:rFonts w:ascii="Calibri" w:hAnsi="Calibri"/>
                <w:sz w:val="18"/>
                <w:szCs w:val="18"/>
              </w:rPr>
            </w:pPr>
            <w:r>
              <w:rPr>
                <w:rFonts w:ascii="Calibri" w:hAnsi="Calibri"/>
                <w:sz w:val="18"/>
                <w:szCs w:val="18"/>
              </w:rPr>
              <w:t>Life processes and the environmental context</w:t>
            </w:r>
            <w:r>
              <w:rPr>
                <w:rFonts w:ascii="宋体" w:hAnsi="宋体" w:cs="宋体" w:hint="eastAsia"/>
                <w:sz w:val="18"/>
                <w:szCs w:val="18"/>
              </w:rPr>
              <w:t>生命过程与地球环境（外教）</w:t>
            </w:r>
          </w:p>
        </w:tc>
        <w:tc>
          <w:tcPr>
            <w:tcW w:w="556" w:type="dxa"/>
          </w:tcPr>
          <w:p w:rsidR="00080C9D" w:rsidRDefault="00080C9D" w:rsidP="00080C9D">
            <w:r w:rsidRPr="008E2D92">
              <w:rPr>
                <w:rFonts w:ascii="华文中宋" w:eastAsia="华文中宋" w:hAnsi="华文中宋"/>
                <w:b/>
                <w:sz w:val="24"/>
              </w:rPr>
              <w:t>√</w:t>
            </w:r>
          </w:p>
        </w:tc>
        <w:tc>
          <w:tcPr>
            <w:tcW w:w="656" w:type="dxa"/>
          </w:tcPr>
          <w:p w:rsidR="00080C9D" w:rsidRDefault="00080C9D" w:rsidP="00080C9D">
            <w:r w:rsidRPr="008E2D92">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rPr>
                <w:rFonts w:ascii="Calibri" w:hAnsi="Calibri"/>
                <w:sz w:val="18"/>
                <w:szCs w:val="18"/>
              </w:rPr>
            </w:pPr>
            <w:r>
              <w:rPr>
                <w:rFonts w:ascii="宋体" w:hAnsi="宋体" w:cs="宋体" w:hint="eastAsia"/>
                <w:sz w:val="18"/>
                <w:szCs w:val="18"/>
              </w:rPr>
              <w:t>进阶沉积学与地层学（外教）</w:t>
            </w:r>
            <w:r>
              <w:rPr>
                <w:rFonts w:ascii="Calibri" w:hAnsi="Calibri"/>
                <w:sz w:val="18"/>
                <w:szCs w:val="18"/>
              </w:rPr>
              <w:t>Sedimentary and stratigraphy</w:t>
            </w:r>
          </w:p>
        </w:tc>
        <w:tc>
          <w:tcPr>
            <w:tcW w:w="556" w:type="dxa"/>
          </w:tcPr>
          <w:p w:rsidR="00080C9D" w:rsidRDefault="00080C9D" w:rsidP="00080C9D">
            <w:r w:rsidRPr="008E2D92">
              <w:rPr>
                <w:rFonts w:ascii="华文中宋" w:eastAsia="华文中宋" w:hAnsi="华文中宋"/>
                <w:b/>
                <w:sz w:val="24"/>
              </w:rPr>
              <w:t>√</w:t>
            </w:r>
          </w:p>
        </w:tc>
        <w:tc>
          <w:tcPr>
            <w:tcW w:w="656" w:type="dxa"/>
          </w:tcPr>
          <w:p w:rsidR="00080C9D" w:rsidRDefault="00080C9D" w:rsidP="00080C9D">
            <w:r w:rsidRPr="008E2D92">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jc w:val="center"/>
              <w:rPr>
                <w:rFonts w:ascii="仿宋_GB2312" w:eastAsia="仿宋_GB2312" w:hAnsi="Calibri"/>
                <w:sz w:val="18"/>
                <w:szCs w:val="18"/>
              </w:rPr>
            </w:pPr>
            <w:r>
              <w:rPr>
                <w:rFonts w:ascii="仿宋_GB2312" w:eastAsia="仿宋_GB2312" w:hAnsi="Calibri" w:hint="eastAsia"/>
                <w:sz w:val="18"/>
                <w:szCs w:val="18"/>
              </w:rPr>
              <w:t>生命起源与演化</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生物地球化学</w:t>
            </w:r>
          </w:p>
        </w:tc>
        <w:tc>
          <w:tcPr>
            <w:tcW w:w="556" w:type="dxa"/>
          </w:tcPr>
          <w:p w:rsidR="00080C9D" w:rsidRDefault="00080C9D" w:rsidP="00080C9D">
            <w:pPr>
              <w:spacing w:line="520" w:lineRule="exact"/>
              <w:rPr>
                <w:rFonts w:ascii="华文中宋" w:eastAsia="华文中宋" w:hAnsi="华文中宋"/>
                <w:b/>
                <w:kern w:val="0"/>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kern w:val="0"/>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进化生物学（生物系）</w:t>
            </w:r>
          </w:p>
        </w:tc>
        <w:tc>
          <w:tcPr>
            <w:tcW w:w="556" w:type="dxa"/>
          </w:tcPr>
          <w:p w:rsidR="00080C9D" w:rsidRDefault="00080C9D" w:rsidP="00080C9D">
            <w:pPr>
              <w:spacing w:line="520" w:lineRule="exact"/>
              <w:rPr>
                <w:rFonts w:ascii="华文中宋" w:eastAsia="华文中宋" w:hAnsi="华文中宋"/>
                <w:b/>
                <w:kern w:val="0"/>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kern w:val="0"/>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应用与工程地球化学</w:t>
            </w:r>
          </w:p>
        </w:tc>
        <w:tc>
          <w:tcPr>
            <w:tcW w:w="556" w:type="dxa"/>
            <w:vAlign w:val="center"/>
          </w:tcPr>
          <w:p w:rsidR="00080C9D" w:rsidRDefault="00080C9D" w:rsidP="00080C9D">
            <w:pPr>
              <w:spacing w:line="520" w:lineRule="exact"/>
              <w:jc w:val="center"/>
              <w:rPr>
                <w:rFonts w:ascii="宋体" w:hAnsi="宋体" w:cs="宋体"/>
                <w:b/>
                <w:kern w:val="0"/>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kern w:val="0"/>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kern w:val="0"/>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kern w:val="0"/>
                <w:sz w:val="24"/>
              </w:rPr>
            </w:pPr>
            <w:r>
              <w:rPr>
                <w:rFonts w:ascii="宋体" w:hAnsi="宋体" w:cs="宋体" w:hint="eastAsia"/>
                <w:b/>
                <w:kern w:val="0"/>
                <w:sz w:val="24"/>
              </w:rPr>
              <w:t>√</w:t>
            </w:r>
          </w:p>
        </w:tc>
        <w:tc>
          <w:tcPr>
            <w:tcW w:w="656" w:type="dxa"/>
            <w:vAlign w:val="center"/>
          </w:tcPr>
          <w:p w:rsidR="00080C9D" w:rsidRDefault="00080C9D" w:rsidP="00080C9D">
            <w:pPr>
              <w:spacing w:line="520" w:lineRule="exact"/>
              <w:jc w:val="center"/>
              <w:rPr>
                <w:rFonts w:ascii="宋体" w:hAnsi="宋体" w:cs="宋体"/>
                <w:b/>
                <w:kern w:val="0"/>
                <w:sz w:val="24"/>
              </w:rPr>
            </w:pPr>
          </w:p>
        </w:tc>
        <w:tc>
          <w:tcPr>
            <w:tcW w:w="656" w:type="dxa"/>
            <w:vAlign w:val="center"/>
          </w:tcPr>
          <w:p w:rsidR="00080C9D" w:rsidRDefault="00080C9D" w:rsidP="00080C9D">
            <w:pPr>
              <w:spacing w:line="520" w:lineRule="exact"/>
              <w:jc w:val="center"/>
              <w:rPr>
                <w:rFonts w:ascii="宋体" w:hAnsi="宋体" w:cs="宋体"/>
                <w:b/>
                <w:kern w:val="0"/>
                <w:sz w:val="24"/>
              </w:rPr>
            </w:pPr>
            <w:r>
              <w:rPr>
                <w:rFonts w:ascii="宋体" w:hAnsi="宋体" w:cs="宋体" w:hint="eastAsia"/>
                <w:b/>
                <w:kern w:val="0"/>
                <w:sz w:val="24"/>
              </w:rPr>
              <w:t>√</w:t>
            </w:r>
          </w:p>
        </w:tc>
        <w:tc>
          <w:tcPr>
            <w:tcW w:w="656" w:type="dxa"/>
          </w:tcPr>
          <w:p w:rsidR="00080C9D" w:rsidRDefault="00080C9D" w:rsidP="00080C9D">
            <w:pPr>
              <w:spacing w:line="520" w:lineRule="exact"/>
              <w:rPr>
                <w:rFonts w:ascii="宋体" w:hAnsi="宋体" w:cs="宋体"/>
                <w:b/>
                <w:kern w:val="0"/>
                <w:sz w:val="24"/>
              </w:rPr>
            </w:pPr>
          </w:p>
        </w:tc>
        <w:tc>
          <w:tcPr>
            <w:tcW w:w="640" w:type="dxa"/>
            <w:vAlign w:val="center"/>
          </w:tcPr>
          <w:p w:rsidR="00080C9D" w:rsidRDefault="00080C9D" w:rsidP="00080C9D">
            <w:pPr>
              <w:spacing w:line="520" w:lineRule="exact"/>
              <w:jc w:val="center"/>
              <w:rPr>
                <w:rFonts w:ascii="宋体" w:hAnsi="宋体" w:cs="宋体"/>
                <w:b/>
                <w:kern w:val="0"/>
                <w:sz w:val="24"/>
              </w:rPr>
            </w:pPr>
            <w:r>
              <w:rPr>
                <w:rFonts w:ascii="宋体" w:hAnsi="宋体" w:cs="宋体" w:hint="eastAsia"/>
                <w:b/>
                <w:kern w:val="0"/>
                <w:sz w:val="24"/>
              </w:rPr>
              <w:t>√</w:t>
            </w:r>
          </w:p>
        </w:tc>
        <w:tc>
          <w:tcPr>
            <w:tcW w:w="640" w:type="dxa"/>
            <w:vAlign w:val="center"/>
          </w:tcPr>
          <w:p w:rsidR="00080C9D" w:rsidRDefault="00080C9D" w:rsidP="00080C9D">
            <w:pPr>
              <w:spacing w:line="520" w:lineRule="exact"/>
              <w:jc w:val="center"/>
              <w:rPr>
                <w:rFonts w:ascii="宋体" w:hAnsi="宋体" w:cs="宋体"/>
                <w:b/>
                <w:kern w:val="0"/>
                <w:sz w:val="24"/>
              </w:rPr>
            </w:pPr>
            <w:r>
              <w:rPr>
                <w:rFonts w:ascii="宋体" w:hAnsi="宋体" w:cs="宋体" w:hint="eastAsia"/>
                <w:b/>
                <w:kern w:val="0"/>
                <w:sz w:val="24"/>
              </w:rPr>
              <w:t>√</w:t>
            </w:r>
          </w:p>
        </w:tc>
        <w:tc>
          <w:tcPr>
            <w:tcW w:w="640" w:type="dxa"/>
            <w:vAlign w:val="center"/>
          </w:tcPr>
          <w:p w:rsidR="00080C9D" w:rsidRDefault="00080C9D" w:rsidP="00080C9D">
            <w:pPr>
              <w:spacing w:line="520" w:lineRule="exact"/>
              <w:jc w:val="center"/>
              <w:rPr>
                <w:rFonts w:ascii="宋体" w:hAnsi="宋体" w:cs="宋体"/>
                <w:b/>
                <w:sz w:val="24"/>
              </w:rPr>
            </w:pPr>
            <w:r>
              <w:rPr>
                <w:rFonts w:ascii="宋体" w:hAnsi="宋体" w:cs="宋体" w:hint="eastAsia"/>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水文地质工程地质概论</w:t>
            </w:r>
          </w:p>
        </w:tc>
        <w:tc>
          <w:tcPr>
            <w:tcW w:w="556" w:type="dxa"/>
          </w:tcPr>
          <w:p w:rsidR="00080C9D" w:rsidRDefault="00080C9D" w:rsidP="00080C9D">
            <w:pPr>
              <w:spacing w:line="520" w:lineRule="exact"/>
              <w:rPr>
                <w:rFonts w:ascii="华文中宋" w:eastAsia="华文中宋" w:hAnsi="华文中宋"/>
                <w:b/>
                <w:sz w:val="24"/>
              </w:rPr>
            </w:pPr>
            <w:r>
              <w:rPr>
                <w:rFonts w:ascii="宋体" w:hAnsi="宋体" w:cs="宋体"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宋体" w:hAnsi="宋体" w:cs="宋体"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海洋地质学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遥感概论</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GIS概论</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大学生物学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概率论与数理统计</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sidRPr="004A4997">
              <w:rPr>
                <w:rFonts w:ascii="宋体" w:hAnsi="宋体" w:cs="宋体" w:hint="eastAsia"/>
                <w:color w:val="000000"/>
                <w:kern w:val="0"/>
                <w:sz w:val="18"/>
                <w:szCs w:val="18"/>
                <w:lang w:bidi="ar"/>
              </w:rPr>
              <w:t>地球化学分析技术</w:t>
            </w:r>
          </w:p>
        </w:tc>
        <w:tc>
          <w:tcPr>
            <w:tcW w:w="5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3S技术地学应用</w:t>
            </w:r>
          </w:p>
        </w:tc>
        <w:tc>
          <w:tcPr>
            <w:tcW w:w="556" w:type="dxa"/>
            <w:vAlign w:val="bottom"/>
          </w:tcPr>
          <w:p w:rsidR="00080C9D" w:rsidRDefault="00080C9D" w:rsidP="00080C9D">
            <w:pPr>
              <w:widowControl/>
              <w:jc w:val="left"/>
              <w:textAlignment w:val="bottom"/>
              <w:rPr>
                <w:rFonts w:ascii="华文中宋" w:eastAsia="华文中宋" w:hAnsi="华文中宋"/>
                <w:b/>
                <w:sz w:val="24"/>
              </w:rPr>
            </w:pPr>
            <w:r>
              <w:rPr>
                <w:rFonts w:ascii="宋体" w:hAnsi="宋体" w:cs="宋体" w:hint="eastAsia"/>
                <w:b/>
                <w:color w:val="000000"/>
                <w:kern w:val="0"/>
                <w:sz w:val="24"/>
                <w:lang w:bidi="ar"/>
              </w:rPr>
              <w:t>√</w:t>
            </w:r>
          </w:p>
        </w:tc>
        <w:tc>
          <w:tcPr>
            <w:tcW w:w="656" w:type="dxa"/>
            <w:vAlign w:val="bottom"/>
          </w:tcPr>
          <w:p w:rsidR="00080C9D" w:rsidRDefault="00080C9D" w:rsidP="00080C9D">
            <w:pPr>
              <w:rPr>
                <w:rFonts w:ascii="华文中宋" w:eastAsia="华文中宋" w:hAnsi="华文中宋"/>
                <w:b/>
                <w:sz w:val="24"/>
              </w:rPr>
            </w:pPr>
          </w:p>
        </w:tc>
        <w:tc>
          <w:tcPr>
            <w:tcW w:w="656" w:type="dxa"/>
            <w:vAlign w:val="bottom"/>
          </w:tcPr>
          <w:p w:rsidR="00080C9D" w:rsidRDefault="00080C9D" w:rsidP="00080C9D">
            <w:pPr>
              <w:widowControl/>
              <w:jc w:val="left"/>
              <w:textAlignment w:val="bottom"/>
              <w:rPr>
                <w:rFonts w:ascii="华文中宋" w:eastAsia="华文中宋" w:hAnsi="华文中宋"/>
                <w:b/>
                <w:sz w:val="24"/>
              </w:rPr>
            </w:pPr>
            <w:r>
              <w:rPr>
                <w:rFonts w:ascii="宋体" w:hAnsi="宋体" w:cs="宋体" w:hint="eastAsia"/>
                <w:b/>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sz w:val="24"/>
              </w:rPr>
            </w:pPr>
            <w:r>
              <w:rPr>
                <w:rFonts w:ascii="宋体" w:hAnsi="宋体" w:cs="宋体" w:hint="eastAsia"/>
                <w:b/>
                <w:color w:val="000000"/>
                <w:kern w:val="0"/>
                <w:sz w:val="24"/>
                <w:lang w:bidi="ar"/>
              </w:rPr>
              <w:t>√</w:t>
            </w:r>
          </w:p>
        </w:tc>
        <w:tc>
          <w:tcPr>
            <w:tcW w:w="656" w:type="dxa"/>
            <w:vAlign w:val="bottom"/>
          </w:tcPr>
          <w:p w:rsidR="00080C9D" w:rsidRDefault="00080C9D" w:rsidP="00080C9D">
            <w:pPr>
              <w:rPr>
                <w:rFonts w:ascii="华文中宋" w:eastAsia="华文中宋" w:hAnsi="华文中宋"/>
                <w:b/>
                <w:sz w:val="24"/>
              </w:rPr>
            </w:pPr>
          </w:p>
        </w:tc>
        <w:tc>
          <w:tcPr>
            <w:tcW w:w="656" w:type="dxa"/>
            <w:vAlign w:val="bottom"/>
          </w:tcPr>
          <w:p w:rsidR="00080C9D" w:rsidRDefault="00080C9D" w:rsidP="00080C9D">
            <w:pPr>
              <w:widowControl/>
              <w:jc w:val="left"/>
              <w:textAlignment w:val="bottom"/>
              <w:rPr>
                <w:rFonts w:ascii="华文中宋" w:eastAsia="华文中宋" w:hAnsi="华文中宋"/>
                <w:b/>
                <w:sz w:val="24"/>
              </w:rPr>
            </w:pPr>
            <w:r>
              <w:rPr>
                <w:rFonts w:ascii="宋体" w:hAnsi="宋体" w:cs="宋体" w:hint="eastAsia"/>
                <w:b/>
                <w:color w:val="000000"/>
                <w:kern w:val="0"/>
                <w:sz w:val="24"/>
                <w:lang w:bidi="ar"/>
              </w:rPr>
              <w:t>√</w:t>
            </w:r>
          </w:p>
        </w:tc>
        <w:tc>
          <w:tcPr>
            <w:tcW w:w="656" w:type="dxa"/>
            <w:vAlign w:val="bottom"/>
          </w:tcPr>
          <w:p w:rsidR="00080C9D" w:rsidRDefault="00080C9D" w:rsidP="00080C9D">
            <w:pPr>
              <w:rPr>
                <w:rFonts w:ascii="华文中宋" w:eastAsia="华文中宋" w:hAnsi="华文中宋"/>
                <w:b/>
                <w:sz w:val="24"/>
              </w:rPr>
            </w:pPr>
          </w:p>
        </w:tc>
        <w:tc>
          <w:tcPr>
            <w:tcW w:w="640" w:type="dxa"/>
            <w:vAlign w:val="bottom"/>
          </w:tcPr>
          <w:p w:rsidR="00080C9D" w:rsidRDefault="00080C9D" w:rsidP="00080C9D">
            <w:pPr>
              <w:rPr>
                <w:rFonts w:ascii="华文中宋" w:eastAsia="华文中宋" w:hAnsi="华文中宋"/>
                <w:b/>
                <w:sz w:val="24"/>
              </w:rPr>
            </w:pPr>
          </w:p>
        </w:tc>
        <w:tc>
          <w:tcPr>
            <w:tcW w:w="640" w:type="dxa"/>
            <w:vAlign w:val="bottom"/>
          </w:tcPr>
          <w:p w:rsidR="00080C9D" w:rsidRDefault="00080C9D" w:rsidP="00080C9D">
            <w:pPr>
              <w:rPr>
                <w:rFonts w:ascii="华文中宋" w:eastAsia="华文中宋" w:hAnsi="华文中宋"/>
                <w:b/>
                <w:sz w:val="24"/>
              </w:rPr>
            </w:pPr>
          </w:p>
        </w:tc>
        <w:tc>
          <w:tcPr>
            <w:tcW w:w="640" w:type="dxa"/>
            <w:vAlign w:val="bottom"/>
          </w:tcPr>
          <w:p w:rsidR="00080C9D" w:rsidRDefault="00080C9D" w:rsidP="00080C9D">
            <w:pPr>
              <w:widowControl/>
              <w:jc w:val="left"/>
              <w:textAlignment w:val="bottom"/>
              <w:rPr>
                <w:rFonts w:ascii="华文中宋" w:eastAsia="华文中宋" w:hAnsi="华文中宋"/>
                <w:b/>
                <w:sz w:val="24"/>
              </w:rPr>
            </w:pPr>
            <w:r>
              <w:rPr>
                <w:rFonts w:ascii="宋体" w:hAnsi="宋体" w:cs="宋体" w:hint="eastAsia"/>
                <w:b/>
                <w:color w:val="000000"/>
                <w:kern w:val="0"/>
                <w:sz w:val="24"/>
                <w:lang w:bidi="ar"/>
              </w:rPr>
              <w:t>√</w:t>
            </w:r>
          </w:p>
        </w:tc>
      </w:tr>
      <w:tr w:rsidR="00080C9D" w:rsidTr="00080C9D">
        <w:trPr>
          <w:trHeight w:val="90"/>
        </w:trPr>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Matlab地学应用</w:t>
            </w:r>
          </w:p>
        </w:tc>
        <w:tc>
          <w:tcPr>
            <w:tcW w:w="556" w:type="dxa"/>
            <w:vAlign w:val="bottom"/>
          </w:tcPr>
          <w:p w:rsidR="00080C9D" w:rsidRDefault="00080C9D" w:rsidP="00080C9D">
            <w:pPr>
              <w:widowControl/>
              <w:jc w:val="left"/>
              <w:textAlignment w:val="bottom"/>
              <w:rPr>
                <w:rFonts w:ascii="华文中宋" w:eastAsia="华文中宋" w:hAnsi="华文中宋"/>
                <w:b/>
                <w:sz w:val="24"/>
              </w:rPr>
            </w:pPr>
            <w:r>
              <w:rPr>
                <w:rFonts w:ascii="宋体" w:hAnsi="宋体" w:cs="宋体" w:hint="eastAsia"/>
                <w:b/>
                <w:color w:val="000000"/>
                <w:kern w:val="0"/>
                <w:sz w:val="24"/>
                <w:lang w:bidi="ar"/>
              </w:rPr>
              <w:t>√</w:t>
            </w:r>
          </w:p>
        </w:tc>
        <w:tc>
          <w:tcPr>
            <w:tcW w:w="656" w:type="dxa"/>
            <w:vAlign w:val="bottom"/>
          </w:tcPr>
          <w:p w:rsidR="00080C9D" w:rsidRDefault="00080C9D" w:rsidP="00080C9D">
            <w:pPr>
              <w:rPr>
                <w:rFonts w:ascii="华文中宋" w:eastAsia="华文中宋" w:hAnsi="华文中宋"/>
                <w:b/>
                <w:sz w:val="24"/>
              </w:rPr>
            </w:pPr>
          </w:p>
        </w:tc>
        <w:tc>
          <w:tcPr>
            <w:tcW w:w="656" w:type="dxa"/>
            <w:vAlign w:val="bottom"/>
          </w:tcPr>
          <w:p w:rsidR="00080C9D" w:rsidRDefault="00080C9D" w:rsidP="00080C9D">
            <w:pPr>
              <w:widowControl/>
              <w:jc w:val="left"/>
              <w:textAlignment w:val="bottom"/>
              <w:rPr>
                <w:rFonts w:ascii="华文中宋" w:eastAsia="华文中宋" w:hAnsi="华文中宋"/>
                <w:b/>
                <w:sz w:val="24"/>
              </w:rPr>
            </w:pPr>
            <w:r>
              <w:rPr>
                <w:rFonts w:ascii="宋体" w:hAnsi="宋体" w:cs="宋体" w:hint="eastAsia"/>
                <w:b/>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sz w:val="24"/>
              </w:rPr>
            </w:pPr>
            <w:r>
              <w:rPr>
                <w:rFonts w:ascii="宋体" w:hAnsi="宋体" w:cs="宋体" w:hint="eastAsia"/>
                <w:b/>
                <w:color w:val="000000"/>
                <w:kern w:val="0"/>
                <w:sz w:val="24"/>
                <w:lang w:bidi="ar"/>
              </w:rPr>
              <w:t>√</w:t>
            </w:r>
          </w:p>
        </w:tc>
        <w:tc>
          <w:tcPr>
            <w:tcW w:w="656" w:type="dxa"/>
            <w:vAlign w:val="bottom"/>
          </w:tcPr>
          <w:p w:rsidR="00080C9D" w:rsidRDefault="00080C9D" w:rsidP="00080C9D">
            <w:pPr>
              <w:rPr>
                <w:rFonts w:ascii="华文中宋" w:eastAsia="华文中宋" w:hAnsi="华文中宋"/>
                <w:b/>
                <w:sz w:val="24"/>
              </w:rPr>
            </w:pPr>
          </w:p>
        </w:tc>
        <w:tc>
          <w:tcPr>
            <w:tcW w:w="656" w:type="dxa"/>
            <w:vAlign w:val="bottom"/>
          </w:tcPr>
          <w:p w:rsidR="00080C9D" w:rsidRDefault="00080C9D" w:rsidP="00080C9D">
            <w:pPr>
              <w:widowControl/>
              <w:jc w:val="left"/>
              <w:textAlignment w:val="bottom"/>
              <w:rPr>
                <w:rFonts w:ascii="华文中宋" w:eastAsia="华文中宋" w:hAnsi="华文中宋"/>
                <w:b/>
                <w:sz w:val="24"/>
              </w:rPr>
            </w:pPr>
            <w:r>
              <w:rPr>
                <w:rFonts w:ascii="宋体" w:hAnsi="宋体" w:cs="宋体" w:hint="eastAsia"/>
                <w:b/>
                <w:color w:val="000000"/>
                <w:kern w:val="0"/>
                <w:sz w:val="24"/>
                <w:lang w:bidi="ar"/>
              </w:rPr>
              <w:t>√</w:t>
            </w:r>
          </w:p>
        </w:tc>
        <w:tc>
          <w:tcPr>
            <w:tcW w:w="656" w:type="dxa"/>
            <w:vAlign w:val="bottom"/>
          </w:tcPr>
          <w:p w:rsidR="00080C9D" w:rsidRDefault="00080C9D" w:rsidP="00080C9D">
            <w:pPr>
              <w:rPr>
                <w:rFonts w:ascii="华文中宋" w:eastAsia="华文中宋" w:hAnsi="华文中宋"/>
                <w:b/>
                <w:sz w:val="24"/>
              </w:rPr>
            </w:pPr>
          </w:p>
        </w:tc>
        <w:tc>
          <w:tcPr>
            <w:tcW w:w="640" w:type="dxa"/>
            <w:vAlign w:val="bottom"/>
          </w:tcPr>
          <w:p w:rsidR="00080C9D" w:rsidRDefault="00080C9D" w:rsidP="00080C9D">
            <w:pPr>
              <w:widowControl/>
              <w:jc w:val="left"/>
              <w:textAlignment w:val="bottom"/>
              <w:rPr>
                <w:rFonts w:ascii="华文中宋" w:eastAsia="华文中宋" w:hAnsi="华文中宋"/>
                <w:b/>
                <w:sz w:val="24"/>
              </w:rPr>
            </w:pPr>
            <w:r>
              <w:rPr>
                <w:rFonts w:ascii="宋体" w:hAnsi="宋体" w:cs="宋体" w:hint="eastAsia"/>
                <w:b/>
                <w:color w:val="000000"/>
                <w:kern w:val="0"/>
                <w:sz w:val="24"/>
                <w:lang w:bidi="ar"/>
              </w:rPr>
              <w:t>√</w:t>
            </w:r>
          </w:p>
        </w:tc>
        <w:tc>
          <w:tcPr>
            <w:tcW w:w="640" w:type="dxa"/>
            <w:vAlign w:val="bottom"/>
          </w:tcPr>
          <w:p w:rsidR="00080C9D" w:rsidRDefault="00080C9D" w:rsidP="00080C9D">
            <w:pPr>
              <w:rPr>
                <w:rFonts w:ascii="华文中宋" w:eastAsia="华文中宋" w:hAnsi="华文中宋"/>
                <w:b/>
                <w:sz w:val="24"/>
              </w:rPr>
            </w:pPr>
          </w:p>
        </w:tc>
        <w:tc>
          <w:tcPr>
            <w:tcW w:w="640" w:type="dxa"/>
            <w:vAlign w:val="bottom"/>
          </w:tcPr>
          <w:p w:rsidR="00080C9D" w:rsidRDefault="00080C9D" w:rsidP="00080C9D">
            <w:pPr>
              <w:widowControl/>
              <w:jc w:val="left"/>
              <w:textAlignment w:val="bottom"/>
              <w:rPr>
                <w:rFonts w:ascii="华文中宋" w:eastAsia="华文中宋" w:hAnsi="华文中宋"/>
                <w:b/>
                <w:sz w:val="24"/>
              </w:rPr>
            </w:pPr>
            <w:r>
              <w:rPr>
                <w:rFonts w:ascii="宋体" w:hAnsi="宋体" w:cs="宋体" w:hint="eastAsia"/>
                <w:b/>
                <w:color w:val="000000"/>
                <w:kern w:val="0"/>
                <w:sz w:val="24"/>
                <w:lang w:bidi="ar"/>
              </w:rPr>
              <w:t>√</w:t>
            </w: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岩石物理学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华文中宋" w:eastAsia="华文中宋" w:hAnsi="华文中宋"/>
                <w:b/>
                <w:sz w:val="24"/>
              </w:rPr>
            </w:pPr>
            <w:r>
              <w:rPr>
                <w:rFonts w:ascii="宋体" w:hAnsi="宋体" w:cs="宋体" w:hint="eastAsia"/>
                <w:color w:val="000000"/>
                <w:kern w:val="0"/>
                <w:sz w:val="18"/>
                <w:szCs w:val="18"/>
                <w:lang w:bidi="ar"/>
              </w:rPr>
              <w:t>古地磁学</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val="restart"/>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城市环境岩土工程</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地球生物学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矿相学</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同位素地球化学</w:t>
            </w:r>
          </w:p>
        </w:tc>
        <w:tc>
          <w:tcPr>
            <w:tcW w:w="5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环境科学导论</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水资源利用</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水环境保护</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水环境化学</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bCs/>
                <w:sz w:val="24"/>
              </w:rPr>
            </w:pPr>
          </w:p>
        </w:tc>
        <w:tc>
          <w:tcPr>
            <w:tcW w:w="640" w:type="dxa"/>
            <w:vAlign w:val="center"/>
          </w:tcPr>
          <w:p w:rsidR="00080C9D" w:rsidRDefault="00080C9D" w:rsidP="00080C9D">
            <w:pPr>
              <w:jc w:val="center"/>
              <w:rPr>
                <w:rFonts w:asciiTheme="minorEastAsia" w:eastAsiaTheme="minorEastAsia" w:hAnsiTheme="minorEastAsia" w:cstheme="minorEastAsia"/>
                <w:b/>
                <w:bCs/>
                <w:sz w:val="24"/>
              </w:rPr>
            </w:pPr>
          </w:p>
        </w:tc>
        <w:tc>
          <w:tcPr>
            <w:tcW w:w="640" w:type="dxa"/>
            <w:vAlign w:val="center"/>
          </w:tcPr>
          <w:p w:rsidR="00080C9D" w:rsidRDefault="00080C9D" w:rsidP="00080C9D">
            <w:pPr>
              <w:jc w:val="center"/>
              <w:rPr>
                <w:rFonts w:asciiTheme="minorEastAsia" w:eastAsiaTheme="minorEastAsia" w:hAnsiTheme="minorEastAsia" w:cstheme="minorEastAsia"/>
                <w:b/>
                <w:bCs/>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水文统计</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bCs/>
                <w:sz w:val="24"/>
              </w:rPr>
            </w:pPr>
          </w:p>
        </w:tc>
        <w:tc>
          <w:tcPr>
            <w:tcW w:w="640" w:type="dxa"/>
            <w:vAlign w:val="center"/>
          </w:tcPr>
          <w:p w:rsidR="00080C9D" w:rsidRDefault="00080C9D" w:rsidP="00080C9D">
            <w:pPr>
              <w:jc w:val="center"/>
              <w:rPr>
                <w:rFonts w:asciiTheme="minorEastAsia" w:eastAsiaTheme="minorEastAsia" w:hAnsiTheme="minorEastAsia" w:cstheme="minorEastAsia"/>
                <w:b/>
                <w:bCs/>
                <w:sz w:val="24"/>
              </w:rPr>
            </w:pPr>
          </w:p>
        </w:tc>
        <w:tc>
          <w:tcPr>
            <w:tcW w:w="640" w:type="dxa"/>
            <w:vAlign w:val="center"/>
          </w:tcPr>
          <w:p w:rsidR="00080C9D" w:rsidRDefault="00080C9D" w:rsidP="00080C9D">
            <w:pPr>
              <w:jc w:val="center"/>
              <w:rPr>
                <w:rFonts w:asciiTheme="minorEastAsia" w:eastAsiaTheme="minorEastAsia" w:hAnsiTheme="minorEastAsia" w:cstheme="minorEastAsia"/>
                <w:b/>
                <w:bCs/>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shd w:val="clear" w:color="auto" w:fill="FFFFFF"/>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工程测量</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bCs/>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专业英语（水工版）</w:t>
            </w:r>
          </w:p>
        </w:tc>
        <w:tc>
          <w:tcPr>
            <w:tcW w:w="556" w:type="dxa"/>
            <w:vAlign w:val="center"/>
          </w:tcPr>
          <w:p w:rsidR="00080C9D" w:rsidRDefault="00080C9D" w:rsidP="00080C9D">
            <w:pPr>
              <w:jc w:val="center"/>
              <w:rPr>
                <w:rFonts w:asciiTheme="minorEastAsia" w:eastAsiaTheme="minorEastAsia" w:hAnsiTheme="minorEastAsia" w:cstheme="minorEastAsia"/>
                <w:b/>
                <w:bCs/>
                <w:sz w:val="24"/>
              </w:rPr>
            </w:pPr>
          </w:p>
        </w:tc>
        <w:tc>
          <w:tcPr>
            <w:tcW w:w="656" w:type="dxa"/>
            <w:vAlign w:val="center"/>
          </w:tcPr>
          <w:p w:rsidR="00080C9D" w:rsidRDefault="00080C9D" w:rsidP="00080C9D">
            <w:pPr>
              <w:jc w:val="center"/>
              <w:rPr>
                <w:rFonts w:asciiTheme="minorEastAsia" w:eastAsiaTheme="minorEastAsia" w:hAnsiTheme="minorEastAsia" w:cstheme="minorEastAsia"/>
                <w:b/>
                <w:bCs/>
                <w:sz w:val="24"/>
              </w:rPr>
            </w:pP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bCs/>
                <w:sz w:val="24"/>
              </w:rPr>
            </w:pPr>
          </w:p>
        </w:tc>
        <w:tc>
          <w:tcPr>
            <w:tcW w:w="656" w:type="dxa"/>
            <w:vAlign w:val="center"/>
          </w:tcPr>
          <w:p w:rsidR="00080C9D" w:rsidRDefault="00080C9D" w:rsidP="00080C9D">
            <w:pPr>
              <w:jc w:val="center"/>
              <w:rPr>
                <w:rFonts w:asciiTheme="minorEastAsia" w:eastAsiaTheme="minorEastAsia" w:hAnsiTheme="minorEastAsia" w:cstheme="minorEastAsia"/>
                <w:b/>
                <w:bCs/>
                <w:sz w:val="24"/>
              </w:rPr>
            </w:pPr>
          </w:p>
        </w:tc>
        <w:tc>
          <w:tcPr>
            <w:tcW w:w="640" w:type="dxa"/>
            <w:vAlign w:val="center"/>
          </w:tcPr>
          <w:p w:rsidR="00080C9D" w:rsidRDefault="00080C9D" w:rsidP="00080C9D">
            <w:pPr>
              <w:jc w:val="center"/>
              <w:rPr>
                <w:rFonts w:asciiTheme="minorEastAsia" w:eastAsiaTheme="minorEastAsia" w:hAnsiTheme="minorEastAsia" w:cstheme="minorEastAsia"/>
                <w:b/>
                <w:bCs/>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水环境监测</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土质学与土力学(水文专业版)</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水文地球物理方法</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地下水数值模拟技术</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地下水污染与防治</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水资源系统分析</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jc w:val="center"/>
              <w:rPr>
                <w:rFonts w:asciiTheme="minorEastAsia" w:eastAsiaTheme="minorEastAsia" w:hAnsiTheme="minorEastAsia" w:cstheme="minorEastAsia"/>
                <w:b/>
                <w:sz w:val="24"/>
              </w:rPr>
            </w:pP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jc w:val="center"/>
              <w:rPr>
                <w:rFonts w:asciiTheme="minorEastAsia" w:eastAsiaTheme="minorEastAsia" w:hAnsiTheme="minorEastAsia" w:cstheme="minorEastAsia"/>
                <w:b/>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随机水文学</w:t>
            </w:r>
          </w:p>
        </w:tc>
        <w:tc>
          <w:tcPr>
            <w:tcW w:w="5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Theme="minorEastAsia" w:eastAsiaTheme="minorEastAsia" w:hAnsiTheme="minorEastAsia" w:cstheme="minorEastAsia"/>
                <w:b/>
                <w:bCs/>
                <w:sz w:val="24"/>
              </w:rPr>
            </w:pPr>
          </w:p>
        </w:tc>
        <w:tc>
          <w:tcPr>
            <w:tcW w:w="656"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jc w:val="center"/>
              <w:rPr>
                <w:rFonts w:asciiTheme="minorEastAsia" w:eastAsiaTheme="minorEastAsia" w:hAnsiTheme="minorEastAsia" w:cstheme="minorEastAsia"/>
                <w:b/>
                <w:bCs/>
                <w:sz w:val="24"/>
              </w:rPr>
            </w:pPr>
          </w:p>
        </w:tc>
        <w:tc>
          <w:tcPr>
            <w:tcW w:w="640" w:type="dxa"/>
            <w:vAlign w:val="center"/>
          </w:tcPr>
          <w:p w:rsidR="00080C9D" w:rsidRDefault="00080C9D" w:rsidP="00080C9D">
            <w:pPr>
              <w:jc w:val="center"/>
              <w:rPr>
                <w:rFonts w:asciiTheme="minorEastAsia" w:eastAsiaTheme="minorEastAsia" w:hAnsiTheme="minorEastAsia" w:cstheme="minorEastAsia"/>
                <w:b/>
                <w:bCs/>
                <w:sz w:val="24"/>
              </w:rPr>
            </w:pPr>
          </w:p>
        </w:tc>
        <w:tc>
          <w:tcPr>
            <w:tcW w:w="640" w:type="dxa"/>
            <w:vAlign w:val="center"/>
          </w:tcPr>
          <w:p w:rsidR="00080C9D" w:rsidRDefault="00080C9D" w:rsidP="00080C9D">
            <w:pPr>
              <w:widowControl/>
              <w:jc w:val="center"/>
              <w:textAlignment w:val="center"/>
              <w:rPr>
                <w:rFonts w:asciiTheme="minorEastAsia" w:eastAsiaTheme="minorEastAsia" w:hAnsiTheme="minorEastAsia" w:cstheme="minorEastAsia"/>
                <w:b/>
                <w:bCs/>
                <w:sz w:val="24"/>
              </w:rPr>
            </w:pPr>
            <w:r>
              <w:rPr>
                <w:rFonts w:ascii="宋体" w:hAnsi="宋体" w:cs="宋体" w:hint="eastAsia"/>
                <w:b/>
                <w:bCs/>
                <w:color w:val="000000"/>
                <w:kern w:val="0"/>
                <w:sz w:val="24"/>
                <w:lang w:bidi="ar"/>
              </w:rPr>
              <w:t>√</w:t>
            </w:r>
          </w:p>
        </w:tc>
      </w:tr>
      <w:tr w:rsidR="00080C9D" w:rsidTr="00080C9D">
        <w:tc>
          <w:tcPr>
            <w:tcW w:w="1500" w:type="dxa"/>
            <w:gridSpan w:val="2"/>
            <w:vMerge w:val="restart"/>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岩土体原位测试</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RPr="000D4277"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Pr="000D4277" w:rsidRDefault="00080C9D" w:rsidP="00080C9D">
            <w:pPr>
              <w:widowControl/>
              <w:jc w:val="center"/>
              <w:textAlignment w:val="center"/>
              <w:rPr>
                <w:rFonts w:ascii="宋体" w:hAnsi="宋体" w:cs="宋体"/>
                <w:color w:val="000000"/>
                <w:kern w:val="0"/>
                <w:sz w:val="18"/>
                <w:szCs w:val="18"/>
                <w:lang w:bidi="ar"/>
              </w:rPr>
            </w:pPr>
            <w:r w:rsidRPr="000D4277">
              <w:rPr>
                <w:rFonts w:ascii="宋体" w:hAnsi="宋体" w:cs="宋体" w:hint="eastAsia"/>
                <w:color w:val="000000"/>
                <w:kern w:val="0"/>
                <w:sz w:val="18"/>
                <w:szCs w:val="18"/>
                <w:lang w:bidi="ar"/>
              </w:rPr>
              <w:t>工程力学</w:t>
            </w:r>
          </w:p>
        </w:tc>
        <w:tc>
          <w:tcPr>
            <w:tcW w:w="556" w:type="dxa"/>
            <w:vAlign w:val="bottom"/>
          </w:tcPr>
          <w:p w:rsidR="00080C9D" w:rsidRPr="000D4277" w:rsidRDefault="00080C9D" w:rsidP="00080C9D">
            <w:pPr>
              <w:widowControl/>
              <w:textAlignment w:val="center"/>
              <w:rPr>
                <w:rFonts w:ascii="宋体" w:hAnsi="宋体" w:cs="宋体"/>
                <w:b/>
                <w:color w:val="000000"/>
                <w:kern w:val="0"/>
                <w:sz w:val="18"/>
                <w:szCs w:val="18"/>
                <w:lang w:bidi="ar"/>
              </w:rPr>
            </w:pPr>
            <w:r w:rsidRPr="000D4277">
              <w:rPr>
                <w:rFonts w:ascii="宋体" w:hAnsi="宋体" w:cs="宋体" w:hint="eastAsia"/>
                <w:b/>
                <w:color w:val="000000"/>
                <w:kern w:val="0"/>
                <w:sz w:val="18"/>
                <w:szCs w:val="18"/>
                <w:lang w:bidi="ar"/>
              </w:rPr>
              <w:t>√</w:t>
            </w:r>
          </w:p>
        </w:tc>
        <w:tc>
          <w:tcPr>
            <w:tcW w:w="656" w:type="dxa"/>
            <w:vAlign w:val="bottom"/>
          </w:tcPr>
          <w:p w:rsidR="00080C9D" w:rsidRPr="000D4277" w:rsidRDefault="00080C9D" w:rsidP="00080C9D">
            <w:pPr>
              <w:widowControl/>
              <w:textAlignment w:val="center"/>
              <w:rPr>
                <w:rFonts w:ascii="宋体" w:hAnsi="宋体" w:cs="宋体"/>
                <w:b/>
                <w:color w:val="000000"/>
                <w:kern w:val="0"/>
                <w:sz w:val="18"/>
                <w:szCs w:val="18"/>
                <w:lang w:bidi="ar"/>
              </w:rPr>
            </w:pPr>
            <w:r w:rsidRPr="000D4277">
              <w:rPr>
                <w:rFonts w:ascii="宋体" w:hAnsi="宋体" w:cs="宋体" w:hint="eastAsia"/>
                <w:b/>
                <w:color w:val="000000"/>
                <w:kern w:val="0"/>
                <w:sz w:val="18"/>
                <w:szCs w:val="18"/>
                <w:lang w:bidi="ar"/>
              </w:rPr>
              <w:t>√</w:t>
            </w:r>
          </w:p>
        </w:tc>
        <w:tc>
          <w:tcPr>
            <w:tcW w:w="656" w:type="dxa"/>
            <w:vAlign w:val="bottom"/>
          </w:tcPr>
          <w:p w:rsidR="00080C9D" w:rsidRPr="000D4277" w:rsidRDefault="00080C9D" w:rsidP="00080C9D">
            <w:pPr>
              <w:widowControl/>
              <w:textAlignment w:val="center"/>
              <w:rPr>
                <w:rFonts w:ascii="宋体" w:hAnsi="宋体" w:cs="宋体"/>
                <w:b/>
                <w:color w:val="000000"/>
                <w:kern w:val="0"/>
                <w:sz w:val="18"/>
                <w:szCs w:val="18"/>
                <w:lang w:bidi="ar"/>
              </w:rPr>
            </w:pPr>
            <w:r w:rsidRPr="000D4277">
              <w:rPr>
                <w:rFonts w:ascii="宋体" w:hAnsi="宋体" w:cs="宋体" w:hint="eastAsia"/>
                <w:b/>
                <w:color w:val="000000"/>
                <w:kern w:val="0"/>
                <w:sz w:val="18"/>
                <w:szCs w:val="18"/>
                <w:lang w:bidi="ar"/>
              </w:rPr>
              <w:t>√</w:t>
            </w:r>
          </w:p>
        </w:tc>
        <w:tc>
          <w:tcPr>
            <w:tcW w:w="656" w:type="dxa"/>
            <w:vAlign w:val="bottom"/>
          </w:tcPr>
          <w:p w:rsidR="00080C9D" w:rsidRPr="000D4277" w:rsidRDefault="00080C9D" w:rsidP="00080C9D">
            <w:pPr>
              <w:widowControl/>
              <w:textAlignment w:val="center"/>
              <w:rPr>
                <w:rFonts w:ascii="宋体" w:hAnsi="宋体" w:cs="宋体"/>
                <w:b/>
                <w:color w:val="000000"/>
                <w:kern w:val="0"/>
                <w:sz w:val="18"/>
                <w:szCs w:val="18"/>
                <w:lang w:bidi="ar"/>
              </w:rPr>
            </w:pPr>
          </w:p>
        </w:tc>
        <w:tc>
          <w:tcPr>
            <w:tcW w:w="656" w:type="dxa"/>
            <w:vAlign w:val="bottom"/>
          </w:tcPr>
          <w:p w:rsidR="00080C9D" w:rsidRPr="000D4277" w:rsidRDefault="00080C9D" w:rsidP="00080C9D">
            <w:pPr>
              <w:widowControl/>
              <w:textAlignment w:val="center"/>
              <w:rPr>
                <w:rFonts w:ascii="宋体" w:hAnsi="宋体" w:cs="宋体"/>
                <w:b/>
                <w:color w:val="000000"/>
                <w:kern w:val="0"/>
                <w:sz w:val="18"/>
                <w:szCs w:val="18"/>
                <w:lang w:bidi="ar"/>
              </w:rPr>
            </w:pPr>
            <w:r w:rsidRPr="000D4277">
              <w:rPr>
                <w:rFonts w:ascii="宋体" w:hAnsi="宋体" w:cs="宋体" w:hint="eastAsia"/>
                <w:b/>
                <w:color w:val="000000"/>
                <w:kern w:val="0"/>
                <w:sz w:val="18"/>
                <w:szCs w:val="18"/>
                <w:lang w:bidi="ar"/>
              </w:rPr>
              <w:t>√</w:t>
            </w:r>
          </w:p>
        </w:tc>
        <w:tc>
          <w:tcPr>
            <w:tcW w:w="656" w:type="dxa"/>
            <w:vAlign w:val="bottom"/>
          </w:tcPr>
          <w:p w:rsidR="00080C9D" w:rsidRPr="000D4277" w:rsidRDefault="00080C9D" w:rsidP="00080C9D">
            <w:pPr>
              <w:widowControl/>
              <w:textAlignment w:val="center"/>
              <w:rPr>
                <w:rFonts w:ascii="宋体" w:hAnsi="宋体" w:cs="宋体"/>
                <w:b/>
                <w:color w:val="000000"/>
                <w:kern w:val="0"/>
                <w:sz w:val="18"/>
                <w:szCs w:val="18"/>
                <w:lang w:bidi="ar"/>
              </w:rPr>
            </w:pPr>
          </w:p>
        </w:tc>
        <w:tc>
          <w:tcPr>
            <w:tcW w:w="656" w:type="dxa"/>
            <w:vAlign w:val="bottom"/>
          </w:tcPr>
          <w:p w:rsidR="00080C9D" w:rsidRPr="000D4277" w:rsidRDefault="00080C9D" w:rsidP="00080C9D">
            <w:pPr>
              <w:widowControl/>
              <w:textAlignment w:val="center"/>
              <w:rPr>
                <w:rFonts w:ascii="宋体" w:hAnsi="宋体" w:cs="宋体"/>
                <w:b/>
                <w:color w:val="000000"/>
                <w:kern w:val="0"/>
                <w:sz w:val="18"/>
                <w:szCs w:val="18"/>
                <w:lang w:bidi="ar"/>
              </w:rPr>
            </w:pPr>
            <w:r w:rsidRPr="000D4277">
              <w:rPr>
                <w:rFonts w:ascii="宋体" w:hAnsi="宋体" w:cs="宋体" w:hint="eastAsia"/>
                <w:b/>
                <w:color w:val="000000"/>
                <w:kern w:val="0"/>
                <w:sz w:val="18"/>
                <w:szCs w:val="18"/>
                <w:lang w:bidi="ar"/>
              </w:rPr>
              <w:t>√</w:t>
            </w:r>
          </w:p>
        </w:tc>
        <w:tc>
          <w:tcPr>
            <w:tcW w:w="640" w:type="dxa"/>
            <w:vAlign w:val="bottom"/>
          </w:tcPr>
          <w:p w:rsidR="00080C9D" w:rsidRPr="000D4277" w:rsidRDefault="00080C9D" w:rsidP="00080C9D">
            <w:pPr>
              <w:widowControl/>
              <w:textAlignment w:val="center"/>
              <w:rPr>
                <w:rFonts w:ascii="宋体" w:hAnsi="宋体" w:cs="宋体"/>
                <w:b/>
                <w:color w:val="000000"/>
                <w:kern w:val="0"/>
                <w:sz w:val="18"/>
                <w:szCs w:val="18"/>
                <w:lang w:bidi="ar"/>
              </w:rPr>
            </w:pPr>
          </w:p>
        </w:tc>
        <w:tc>
          <w:tcPr>
            <w:tcW w:w="640" w:type="dxa"/>
            <w:vAlign w:val="bottom"/>
          </w:tcPr>
          <w:p w:rsidR="00080C9D" w:rsidRPr="000D4277" w:rsidRDefault="00080C9D" w:rsidP="00080C9D">
            <w:pPr>
              <w:widowControl/>
              <w:textAlignment w:val="center"/>
              <w:rPr>
                <w:rFonts w:ascii="宋体" w:hAnsi="宋体" w:cs="宋体"/>
                <w:b/>
                <w:color w:val="000000"/>
                <w:kern w:val="0"/>
                <w:sz w:val="18"/>
                <w:szCs w:val="18"/>
                <w:lang w:bidi="ar"/>
              </w:rPr>
            </w:pPr>
          </w:p>
        </w:tc>
        <w:tc>
          <w:tcPr>
            <w:tcW w:w="640" w:type="dxa"/>
            <w:vAlign w:val="bottom"/>
          </w:tcPr>
          <w:p w:rsidR="00080C9D" w:rsidRPr="000D4277" w:rsidRDefault="00080C9D" w:rsidP="00080C9D">
            <w:pPr>
              <w:widowControl/>
              <w:textAlignment w:val="center"/>
              <w:rPr>
                <w:rFonts w:ascii="宋体" w:hAnsi="宋体" w:cs="宋体"/>
                <w:b/>
                <w:color w:val="000000"/>
                <w:kern w:val="0"/>
                <w:sz w:val="18"/>
                <w:szCs w:val="18"/>
                <w:lang w:bidi="ar"/>
              </w:rPr>
            </w:pPr>
            <w:r w:rsidRPr="000D4277">
              <w:rPr>
                <w:rFonts w:ascii="宋体" w:hAnsi="宋体" w:cs="宋体" w:hint="eastAsia"/>
                <w:b/>
                <w:color w:val="000000"/>
                <w:kern w:val="0"/>
                <w:sz w:val="18"/>
                <w:szCs w:val="18"/>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地下工程</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弹性力学</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现代地质工程技术与实践</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岩石力学</w:t>
            </w:r>
          </w:p>
        </w:tc>
        <w:tc>
          <w:tcPr>
            <w:tcW w:w="5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bottom"/>
          </w:tcPr>
          <w:p w:rsidR="00080C9D" w:rsidRDefault="00080C9D" w:rsidP="00080C9D">
            <w:pPr>
              <w:rPr>
                <w:rFonts w:ascii="华文中宋" w:eastAsia="华文中宋" w:hAnsi="华文中宋"/>
                <w:b/>
                <w:bCs/>
                <w:sz w:val="24"/>
              </w:rPr>
            </w:pPr>
          </w:p>
        </w:tc>
        <w:tc>
          <w:tcPr>
            <w:tcW w:w="656"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rPr>
                <w:rFonts w:ascii="华文中宋" w:eastAsia="华文中宋" w:hAnsi="华文中宋"/>
                <w:b/>
                <w:bCs/>
                <w:sz w:val="24"/>
              </w:rPr>
            </w:pPr>
          </w:p>
        </w:tc>
        <w:tc>
          <w:tcPr>
            <w:tcW w:w="640" w:type="dxa"/>
            <w:vAlign w:val="bottom"/>
          </w:tcPr>
          <w:p w:rsidR="00080C9D" w:rsidRDefault="00080C9D" w:rsidP="00080C9D">
            <w:pPr>
              <w:widowControl/>
              <w:jc w:val="left"/>
              <w:textAlignment w:val="bottom"/>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环境水文地质学</w:t>
            </w:r>
          </w:p>
        </w:tc>
        <w:tc>
          <w:tcPr>
            <w:tcW w:w="5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56" w:type="dxa"/>
            <w:vAlign w:val="center"/>
          </w:tcPr>
          <w:p w:rsidR="00080C9D" w:rsidRDefault="00080C9D" w:rsidP="00080C9D">
            <w:pPr>
              <w:jc w:val="center"/>
              <w:rPr>
                <w:rFonts w:ascii="华文中宋" w:eastAsia="华文中宋" w:hAnsi="华文中宋"/>
                <w:b/>
                <w:bCs/>
                <w:sz w:val="24"/>
              </w:rPr>
            </w:pPr>
          </w:p>
        </w:tc>
        <w:tc>
          <w:tcPr>
            <w:tcW w:w="656" w:type="dxa"/>
            <w:vAlign w:val="center"/>
          </w:tcPr>
          <w:p w:rsidR="00080C9D" w:rsidRDefault="00080C9D" w:rsidP="00080C9D">
            <w:pPr>
              <w:jc w:val="center"/>
              <w:rPr>
                <w:rFonts w:ascii="华文中宋" w:eastAsia="华文中宋" w:hAnsi="华文中宋"/>
                <w:b/>
                <w:bCs/>
                <w:sz w:val="24"/>
              </w:rPr>
            </w:pPr>
          </w:p>
        </w:tc>
        <w:tc>
          <w:tcPr>
            <w:tcW w:w="656"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c>
          <w:tcPr>
            <w:tcW w:w="640"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jc w:val="center"/>
              <w:rPr>
                <w:rFonts w:ascii="华文中宋" w:eastAsia="华文中宋" w:hAnsi="华文中宋"/>
                <w:b/>
                <w:bCs/>
                <w:sz w:val="24"/>
              </w:rPr>
            </w:pPr>
          </w:p>
        </w:tc>
        <w:tc>
          <w:tcPr>
            <w:tcW w:w="640" w:type="dxa"/>
            <w:vAlign w:val="center"/>
          </w:tcPr>
          <w:p w:rsidR="00080C9D" w:rsidRDefault="00080C9D" w:rsidP="00080C9D">
            <w:pPr>
              <w:widowControl/>
              <w:jc w:val="center"/>
              <w:textAlignment w:val="center"/>
              <w:rPr>
                <w:rFonts w:ascii="华文中宋" w:eastAsia="华文中宋" w:hAnsi="华文中宋"/>
                <w:b/>
                <w:bCs/>
                <w:sz w:val="24"/>
              </w:rPr>
            </w:pPr>
            <w:r>
              <w:rPr>
                <w:rFonts w:ascii="宋体" w:hAnsi="宋体" w:cs="宋体" w:hint="eastAsia"/>
                <w:b/>
                <w:bCs/>
                <w:color w:val="000000"/>
                <w:kern w:val="0"/>
                <w:sz w:val="24"/>
                <w:lang w:bidi="ar"/>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光学</w:t>
            </w:r>
          </w:p>
        </w:tc>
        <w:tc>
          <w:tcPr>
            <w:tcW w:w="556" w:type="dxa"/>
          </w:tcPr>
          <w:p w:rsidR="00080C9D" w:rsidRDefault="00080C9D" w:rsidP="00080C9D">
            <w:pPr>
              <w:spacing w:line="520" w:lineRule="exact"/>
              <w:rPr>
                <w:rFonts w:ascii="宋体" w:hAnsi="宋体" w:cs="宋体"/>
                <w:color w:val="000000"/>
                <w:kern w:val="0"/>
                <w:sz w:val="24"/>
                <w:lang w:bidi="ar"/>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宋体" w:hAnsi="宋体" w:cs="宋体"/>
                <w:color w:val="000000"/>
                <w:kern w:val="0"/>
                <w:sz w:val="24"/>
                <w:lang w:bidi="ar"/>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宋体" w:hAnsi="宋体" w:cs="宋体"/>
                <w:color w:val="000000"/>
                <w:kern w:val="0"/>
                <w:sz w:val="24"/>
                <w:lang w:bidi="ar"/>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宋体" w:hAnsi="宋体" w:cs="宋体"/>
                <w:color w:val="000000"/>
                <w:kern w:val="0"/>
                <w:sz w:val="24"/>
                <w:lang w:bidi="ar"/>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宋体" w:hAnsi="宋体" w:cs="宋体"/>
                <w:color w:val="000000"/>
                <w:kern w:val="0"/>
                <w:sz w:val="24"/>
                <w:lang w:bidi="ar"/>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宋体" w:hAnsi="宋体" w:cs="宋体"/>
                <w:color w:val="000000"/>
                <w:kern w:val="0"/>
                <w:sz w:val="24"/>
                <w:lang w:bidi="ar"/>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勘探地震学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理论力学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shd w:val="clear" w:color="auto" w:fill="auto"/>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电动力学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声学基础</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流体力学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统计物理</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Fortran语言与程序设计</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Linux与并行计算</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C++与面向对象程序设计</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数值计算与实验</w:t>
            </w:r>
            <w:r>
              <w:rPr>
                <w:rStyle w:val="font01"/>
                <w:lang w:bidi="ar"/>
              </w:rPr>
              <w:t>I</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数值计算与实验</w:t>
            </w:r>
            <w:r>
              <w:rPr>
                <w:rStyle w:val="font01"/>
                <w:lang w:bidi="ar"/>
              </w:rPr>
              <w:t>II</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人工智能</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并行处理技术</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电子电路基础</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r w:rsidR="00080C9D" w:rsidTr="00080C9D">
        <w:trPr>
          <w:trHeight w:val="70"/>
        </w:trPr>
        <w:tc>
          <w:tcPr>
            <w:tcW w:w="1500" w:type="dxa"/>
            <w:gridSpan w:val="2"/>
            <w:vMerge/>
            <w:tcBorders>
              <w:top w:val="nil"/>
            </w:tcBorders>
          </w:tcPr>
          <w:p w:rsidR="00080C9D" w:rsidRDefault="00080C9D" w:rsidP="00080C9D">
            <w:pPr>
              <w:spacing w:line="520" w:lineRule="exact"/>
              <w:rPr>
                <w:rFonts w:ascii="华文中宋" w:eastAsia="华文中宋" w:hAnsi="华文中宋"/>
                <w:b/>
                <w:sz w:val="24"/>
              </w:rPr>
            </w:pPr>
          </w:p>
        </w:tc>
        <w:tc>
          <w:tcPr>
            <w:tcW w:w="1614" w:type="dxa"/>
            <w:vAlign w:val="center"/>
          </w:tcPr>
          <w:p w:rsidR="00080C9D" w:rsidRDefault="00080C9D" w:rsidP="00080C9D">
            <w:pPr>
              <w:widowControl/>
              <w:jc w:val="center"/>
              <w:textAlignment w:val="center"/>
              <w:rPr>
                <w:rFonts w:ascii="宋体" w:hAnsi="宋体" w:cs="宋体"/>
                <w:kern w:val="0"/>
                <w:sz w:val="18"/>
                <w:szCs w:val="18"/>
                <w:lang w:bidi="ar"/>
              </w:rPr>
            </w:pPr>
            <w:r>
              <w:rPr>
                <w:rFonts w:ascii="宋体" w:hAnsi="宋体" w:cs="宋体" w:hint="eastAsia"/>
                <w:color w:val="000000"/>
                <w:kern w:val="0"/>
                <w:sz w:val="18"/>
                <w:szCs w:val="18"/>
                <w:lang w:bidi="ar"/>
              </w:rPr>
              <w:t>近代应用数学</w:t>
            </w:r>
          </w:p>
        </w:tc>
        <w:tc>
          <w:tcPr>
            <w:tcW w:w="5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r>
              <w:rPr>
                <w:rFonts w:ascii="华文中宋" w:eastAsia="华文中宋" w:hAnsi="华文中宋" w:hint="eastAsia"/>
                <w:b/>
                <w:kern w:val="0"/>
                <w:sz w:val="24"/>
              </w:rPr>
              <w:t>√</w:t>
            </w:r>
          </w:p>
        </w:tc>
        <w:tc>
          <w:tcPr>
            <w:tcW w:w="656" w:type="dxa"/>
          </w:tcPr>
          <w:p w:rsidR="00080C9D" w:rsidRDefault="00080C9D" w:rsidP="00080C9D">
            <w:pPr>
              <w:spacing w:line="520" w:lineRule="exact"/>
              <w:rPr>
                <w:rFonts w:ascii="华文中宋" w:eastAsia="华文中宋" w:hAnsi="华文中宋"/>
                <w:b/>
                <w:sz w:val="24"/>
              </w:rPr>
            </w:pPr>
          </w:p>
        </w:tc>
        <w:tc>
          <w:tcPr>
            <w:tcW w:w="656"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c>
          <w:tcPr>
            <w:tcW w:w="640" w:type="dxa"/>
          </w:tcPr>
          <w:p w:rsidR="00080C9D" w:rsidRDefault="00080C9D" w:rsidP="00080C9D">
            <w:pPr>
              <w:spacing w:line="520" w:lineRule="exact"/>
              <w:rPr>
                <w:rFonts w:ascii="华文中宋" w:eastAsia="华文中宋" w:hAnsi="华文中宋"/>
                <w:b/>
                <w:sz w:val="24"/>
              </w:rPr>
            </w:pPr>
          </w:p>
        </w:tc>
      </w:tr>
    </w:tbl>
    <w:p w:rsidR="00B421BA" w:rsidRDefault="00B421BA">
      <w:pPr>
        <w:spacing w:line="520" w:lineRule="exact"/>
        <w:rPr>
          <w:rFonts w:ascii="仿宋_GB2312" w:eastAsia="仿宋_GB2312" w:hAnsi="华文中宋"/>
          <w:sz w:val="24"/>
        </w:rPr>
      </w:pPr>
    </w:p>
    <w:p w:rsidR="00544DF4" w:rsidRDefault="006302D7">
      <w:pPr>
        <w:spacing w:line="520" w:lineRule="exact"/>
        <w:rPr>
          <w:rFonts w:ascii="华文中宋" w:eastAsia="华文中宋" w:hAnsi="华文中宋"/>
          <w:b/>
          <w:sz w:val="24"/>
        </w:rPr>
      </w:pPr>
      <w:r>
        <w:rPr>
          <w:rFonts w:ascii="华文中宋" w:eastAsia="华文中宋" w:hAnsi="华文中宋" w:hint="eastAsia"/>
          <w:b/>
          <w:sz w:val="24"/>
        </w:rPr>
        <w:t>（五）课程体系-学习成果矩阵</w:t>
      </w:r>
    </w:p>
    <w:p w:rsidR="00B421BA" w:rsidRDefault="00B421BA">
      <w:pPr>
        <w:spacing w:line="520" w:lineRule="exact"/>
        <w:rPr>
          <w:rFonts w:ascii="仿宋_GB2312" w:eastAsia="仿宋_GB2312" w:hAnsi="华文中宋"/>
          <w:sz w:val="24"/>
        </w:rPr>
      </w:pPr>
    </w:p>
    <w:p w:rsidR="00B421BA" w:rsidRDefault="00B421BA">
      <w:pPr>
        <w:spacing w:line="520" w:lineRule="exact"/>
        <w:rPr>
          <w:rFonts w:ascii="仿宋_GB2312" w:eastAsia="仿宋_GB2312" w:hAnsi="华文中宋"/>
          <w:sz w:val="24"/>
        </w:rPr>
      </w:pPr>
    </w:p>
    <w:p w:rsidR="00544DF4" w:rsidRDefault="00544DF4">
      <w:pPr>
        <w:spacing w:line="520" w:lineRule="exact"/>
        <w:rPr>
          <w:rFonts w:ascii="华文中宋" w:eastAsia="华文中宋" w:hAnsi="华文中宋"/>
          <w:b/>
          <w:sz w:val="24"/>
        </w:rPr>
      </w:pPr>
    </w:p>
    <w:p w:rsidR="000D4277" w:rsidRDefault="000D4277">
      <w:pPr>
        <w:spacing w:line="520" w:lineRule="exact"/>
        <w:rPr>
          <w:rFonts w:ascii="华文中宋" w:eastAsia="华文中宋" w:hAnsi="华文中宋"/>
          <w:b/>
          <w:sz w:val="24"/>
        </w:rPr>
      </w:pPr>
    </w:p>
    <w:p w:rsidR="00544DF4" w:rsidRDefault="006302D7">
      <w:pPr>
        <w:spacing w:line="520" w:lineRule="exact"/>
        <w:rPr>
          <w:rFonts w:ascii="华文中宋" w:eastAsia="华文中宋" w:hAnsi="华文中宋"/>
          <w:b/>
          <w:sz w:val="24"/>
        </w:rPr>
      </w:pPr>
      <w:r>
        <w:rPr>
          <w:rFonts w:ascii="华文中宋" w:eastAsia="华文中宋" w:hAnsi="华文中宋" w:hint="eastAsia"/>
          <w:b/>
          <w:sz w:val="24"/>
        </w:rPr>
        <w:t>（六）培养规格与路径</w:t>
      </w:r>
    </w:p>
    <w:p w:rsidR="00B421BA" w:rsidRDefault="00B421BA" w:rsidP="00D8202B">
      <w:pPr>
        <w:pStyle w:val="2"/>
        <w:tabs>
          <w:tab w:val="clear" w:pos="1809"/>
          <w:tab w:val="left" w:pos="0"/>
        </w:tabs>
        <w:spacing w:line="380" w:lineRule="exact"/>
        <w:ind w:firstLineChars="200" w:firstLine="420"/>
        <w:jc w:val="both"/>
        <w:rPr>
          <w:rFonts w:ascii="宋体" w:eastAsia="宋体" w:hAnsi="宋体"/>
          <w:sz w:val="21"/>
          <w:szCs w:val="21"/>
        </w:rPr>
      </w:pPr>
    </w:p>
    <w:p w:rsidR="00D8202B" w:rsidRDefault="00D8202B" w:rsidP="00D8202B">
      <w:pPr>
        <w:pStyle w:val="2"/>
        <w:tabs>
          <w:tab w:val="clear" w:pos="1809"/>
          <w:tab w:val="left" w:pos="0"/>
        </w:tabs>
        <w:spacing w:line="380" w:lineRule="exact"/>
        <w:ind w:firstLineChars="200" w:firstLine="420"/>
        <w:jc w:val="both"/>
        <w:rPr>
          <w:rFonts w:ascii="宋体" w:eastAsia="宋体" w:hAnsi="宋体"/>
          <w:sz w:val="21"/>
          <w:szCs w:val="21"/>
        </w:rPr>
      </w:pPr>
      <w:r>
        <w:rPr>
          <w:rFonts w:ascii="宋体" w:eastAsia="宋体" w:hAnsi="宋体" w:hint="eastAsia"/>
          <w:sz w:val="21"/>
          <w:szCs w:val="21"/>
        </w:rPr>
        <w:t>地球科学与工程学院本科各个专业的学制是四年，毕业总学分要求为</w:t>
      </w:r>
      <w:r>
        <w:rPr>
          <w:rFonts w:ascii="宋体" w:eastAsia="宋体" w:hAnsi="宋体"/>
          <w:sz w:val="21"/>
          <w:szCs w:val="21"/>
        </w:rPr>
        <w:t>150</w:t>
      </w:r>
      <w:r>
        <w:rPr>
          <w:rFonts w:ascii="宋体" w:eastAsia="宋体" w:hAnsi="宋体" w:hint="eastAsia"/>
          <w:sz w:val="21"/>
          <w:szCs w:val="21"/>
        </w:rPr>
        <w:t>。学生通过四年学习取得</w:t>
      </w:r>
      <w:r>
        <w:rPr>
          <w:rFonts w:ascii="宋体" w:eastAsia="宋体" w:hAnsi="宋体"/>
          <w:sz w:val="21"/>
          <w:szCs w:val="21"/>
        </w:rPr>
        <w:t>150</w:t>
      </w:r>
      <w:r>
        <w:rPr>
          <w:rFonts w:ascii="宋体" w:eastAsia="宋体" w:hAnsi="宋体" w:hint="eastAsia"/>
          <w:sz w:val="21"/>
          <w:szCs w:val="21"/>
        </w:rPr>
        <w:t>个学分，符合南京大学本科生毕业要求，即可取得毕业证书。能够完成毕业论文，成绩合格，并能通过学位英语，即可获得学位证书。此外，对不同培养路径的学生，提出不同的专业课程要求。学生需完成各专业指定修读课程，并作为毕业和学位要求。</w:t>
      </w:r>
    </w:p>
    <w:p w:rsidR="00D8202B" w:rsidRPr="00D8202B" w:rsidRDefault="00D8202B" w:rsidP="00D8202B">
      <w:pPr>
        <w:spacing w:line="380" w:lineRule="exact"/>
        <w:ind w:firstLineChars="100" w:firstLine="240"/>
        <w:rPr>
          <w:rFonts w:ascii="华文中宋" w:eastAsia="华文中宋" w:hAnsi="华文中宋"/>
          <w:b/>
          <w:sz w:val="24"/>
        </w:rPr>
      </w:pPr>
    </w:p>
    <w:p w:rsidR="00544DF4" w:rsidRDefault="006302D7" w:rsidP="00D8202B">
      <w:pPr>
        <w:spacing w:line="380" w:lineRule="exact"/>
        <w:ind w:firstLineChars="100" w:firstLine="240"/>
        <w:rPr>
          <w:rFonts w:ascii="华文中宋" w:eastAsia="华文中宋" w:hAnsi="华文中宋"/>
          <w:b/>
          <w:sz w:val="24"/>
        </w:rPr>
      </w:pPr>
      <w:r>
        <w:rPr>
          <w:rFonts w:ascii="华文中宋" w:eastAsia="华文中宋" w:hAnsi="华文中宋" w:hint="eastAsia"/>
          <w:b/>
          <w:sz w:val="24"/>
        </w:rPr>
        <w:t>一）通识教育（大类培养阶段）</w:t>
      </w:r>
    </w:p>
    <w:p w:rsidR="00544DF4" w:rsidRDefault="00AD4059">
      <w:pPr>
        <w:spacing w:line="380" w:lineRule="exact"/>
        <w:ind w:firstLineChars="200" w:firstLine="420"/>
        <w:rPr>
          <w:rFonts w:ascii="宋体" w:hAnsi="宋体"/>
          <w:kern w:val="0"/>
          <w:szCs w:val="21"/>
        </w:rPr>
      </w:pPr>
      <w:r>
        <w:rPr>
          <w:rFonts w:ascii="宋体" w:hAnsi="宋体" w:hint="eastAsia"/>
          <w:kern w:val="0"/>
          <w:szCs w:val="21"/>
        </w:rPr>
        <w:t>本科第一年为地学大类培养阶段。重点是通识教育和数理基础培养。</w:t>
      </w:r>
      <w:r>
        <w:rPr>
          <w:rFonts w:ascii="宋体" w:hAnsi="宋体"/>
          <w:kern w:val="0"/>
          <w:szCs w:val="21"/>
        </w:rPr>
        <w:t xml:space="preserve"> </w:t>
      </w:r>
    </w:p>
    <w:p w:rsidR="00544DF4" w:rsidRDefault="006302D7">
      <w:pPr>
        <w:spacing w:line="380" w:lineRule="exact"/>
        <w:rPr>
          <w:rFonts w:ascii="华文中宋" w:eastAsia="华文中宋" w:hAnsi="华文中宋"/>
          <w:b/>
          <w:sz w:val="24"/>
        </w:rPr>
      </w:pPr>
      <w:r>
        <w:rPr>
          <w:rFonts w:ascii="华文中宋" w:eastAsia="华文中宋" w:hAnsi="华文中宋" w:hint="eastAsia"/>
          <w:b/>
          <w:sz w:val="24"/>
        </w:rPr>
        <w:t>（二）专业教育（专业培养阶段）</w:t>
      </w:r>
    </w:p>
    <w:p w:rsidR="00544DF4" w:rsidRDefault="006302D7">
      <w:pPr>
        <w:autoSpaceDE w:val="0"/>
        <w:autoSpaceDN w:val="0"/>
        <w:adjustRightInd w:val="0"/>
        <w:spacing w:line="380" w:lineRule="exact"/>
        <w:ind w:firstLineChars="245" w:firstLine="514"/>
        <w:jc w:val="left"/>
        <w:rPr>
          <w:rFonts w:ascii="宋体" w:hAnsi="宋体"/>
          <w:kern w:val="0"/>
          <w:szCs w:val="21"/>
        </w:rPr>
      </w:pPr>
      <w:r>
        <w:rPr>
          <w:rFonts w:ascii="宋体" w:hAnsi="宋体" w:hint="eastAsia"/>
          <w:kern w:val="0"/>
          <w:szCs w:val="21"/>
        </w:rPr>
        <w:t>本科第二年到第三年为各专业培养阶段。根据学校关于专业准入准出工作的指导性意见，结合我院人才培养特点，我院安排在第一学年结束时进行专业分流，进入专业培养阶段。专业</w:t>
      </w:r>
      <w:r w:rsidR="00D8202B">
        <w:rPr>
          <w:rFonts w:ascii="宋体" w:hAnsi="宋体" w:hint="eastAsia"/>
          <w:kern w:val="0"/>
          <w:szCs w:val="21"/>
        </w:rPr>
        <w:t>准入全院各专业统一标准如下：</w:t>
      </w:r>
    </w:p>
    <w:p w:rsidR="00544DF4" w:rsidRDefault="006302D7">
      <w:pPr>
        <w:autoSpaceDE w:val="0"/>
        <w:autoSpaceDN w:val="0"/>
        <w:adjustRightInd w:val="0"/>
        <w:spacing w:line="380" w:lineRule="exact"/>
        <w:jc w:val="left"/>
        <w:rPr>
          <w:rFonts w:ascii="华文中宋" w:eastAsia="华文中宋" w:hAnsi="华文中宋"/>
          <w:b/>
          <w:sz w:val="24"/>
        </w:rPr>
      </w:pPr>
      <w:r>
        <w:rPr>
          <w:rFonts w:ascii="华文中宋" w:eastAsia="华文中宋" w:hAnsi="华文中宋" w:hint="eastAsia"/>
          <w:b/>
          <w:sz w:val="24"/>
        </w:rPr>
        <w:t>1、实施细则</w:t>
      </w:r>
    </w:p>
    <w:p w:rsidR="00544DF4" w:rsidRDefault="006302D7">
      <w:pPr>
        <w:autoSpaceDE w:val="0"/>
        <w:autoSpaceDN w:val="0"/>
        <w:adjustRightInd w:val="0"/>
        <w:spacing w:line="380" w:lineRule="exact"/>
        <w:ind w:firstLineChars="245" w:firstLine="514"/>
        <w:jc w:val="left"/>
        <w:rPr>
          <w:rFonts w:ascii="宋体" w:hAnsi="宋体"/>
          <w:kern w:val="0"/>
          <w:szCs w:val="21"/>
        </w:rPr>
      </w:pPr>
      <w:r>
        <w:rPr>
          <w:rFonts w:ascii="宋体" w:hAnsi="宋体" w:hint="eastAsia"/>
          <w:kern w:val="0"/>
          <w:szCs w:val="21"/>
        </w:rPr>
        <w:t>严格按照学校的相关规定和程序，坚持公开、公平、公正原则，尊重学生志愿，结合专业准入标准，兼顾院内各专业协调发展。</w:t>
      </w:r>
    </w:p>
    <w:p w:rsidR="00544DF4" w:rsidRDefault="006302D7">
      <w:pPr>
        <w:autoSpaceDE w:val="0"/>
        <w:autoSpaceDN w:val="0"/>
        <w:adjustRightInd w:val="0"/>
        <w:spacing w:line="380" w:lineRule="exact"/>
        <w:ind w:firstLineChars="245" w:firstLine="514"/>
        <w:jc w:val="left"/>
        <w:rPr>
          <w:rFonts w:ascii="华文中宋" w:eastAsia="华文中宋" w:hAnsi="华文中宋" w:cs="FangSong"/>
          <w:kern w:val="0"/>
          <w:sz w:val="24"/>
        </w:rPr>
      </w:pPr>
      <w:r>
        <w:rPr>
          <w:rFonts w:ascii="宋体" w:hAnsi="宋体" w:hint="eastAsia"/>
          <w:kern w:val="0"/>
          <w:szCs w:val="21"/>
        </w:rPr>
        <w:t>具体工作程序：（</w:t>
      </w:r>
      <w:r>
        <w:rPr>
          <w:rFonts w:ascii="宋体" w:hAnsi="宋体"/>
          <w:kern w:val="0"/>
          <w:szCs w:val="21"/>
        </w:rPr>
        <w:t>1</w:t>
      </w:r>
      <w:r>
        <w:rPr>
          <w:rFonts w:ascii="宋体" w:hAnsi="宋体" w:hint="eastAsia"/>
          <w:kern w:val="0"/>
          <w:szCs w:val="21"/>
        </w:rPr>
        <w:t>）成立学院专业准入工作领导小组。（</w:t>
      </w:r>
      <w:r>
        <w:rPr>
          <w:rFonts w:ascii="宋体" w:hAnsi="宋体"/>
          <w:kern w:val="0"/>
          <w:szCs w:val="21"/>
        </w:rPr>
        <w:t>2</w:t>
      </w:r>
      <w:r>
        <w:rPr>
          <w:rFonts w:ascii="宋体" w:hAnsi="宋体" w:hint="eastAsia"/>
          <w:kern w:val="0"/>
          <w:szCs w:val="21"/>
        </w:rPr>
        <w:t>）学生填报专业准入申请表，每生可填写</w:t>
      </w:r>
      <w:r>
        <w:rPr>
          <w:rFonts w:ascii="宋体" w:hAnsi="宋体"/>
          <w:kern w:val="0"/>
          <w:szCs w:val="21"/>
        </w:rPr>
        <w:t>2-3</w:t>
      </w:r>
      <w:r>
        <w:rPr>
          <w:rFonts w:ascii="宋体" w:hAnsi="宋体" w:hint="eastAsia"/>
          <w:kern w:val="0"/>
          <w:szCs w:val="21"/>
        </w:rPr>
        <w:t>个专业志愿。（</w:t>
      </w:r>
      <w:r>
        <w:rPr>
          <w:rFonts w:ascii="宋体" w:hAnsi="宋体"/>
          <w:kern w:val="0"/>
          <w:szCs w:val="21"/>
        </w:rPr>
        <w:t>3</w:t>
      </w:r>
      <w:r>
        <w:rPr>
          <w:rFonts w:ascii="宋体" w:hAnsi="宋体" w:hint="eastAsia"/>
          <w:kern w:val="0"/>
          <w:szCs w:val="21"/>
        </w:rPr>
        <w:t>）审核申请专业准入学生的准入课程修读情况，外院系申请我院各专业准入的学生需具有较好的数理化基础。（</w:t>
      </w:r>
      <w:r>
        <w:rPr>
          <w:rFonts w:ascii="宋体" w:hAnsi="宋体"/>
          <w:kern w:val="0"/>
          <w:szCs w:val="21"/>
        </w:rPr>
        <w:t>4</w:t>
      </w:r>
      <w:r>
        <w:rPr>
          <w:rFonts w:ascii="宋体" w:hAnsi="宋体" w:hint="eastAsia"/>
          <w:kern w:val="0"/>
          <w:szCs w:val="21"/>
        </w:rPr>
        <w:t>）确定专业准入学生名单，并将专业准入学生名单及相关材料报送学校教务处审核。排序办法：按所有申请者的学分绩进行排序，学院及专业学科组进行讨论决定学院各专业准入人数及学生名单。（</w:t>
      </w:r>
      <w:r>
        <w:rPr>
          <w:rFonts w:ascii="宋体" w:hAnsi="宋体"/>
          <w:kern w:val="0"/>
          <w:szCs w:val="21"/>
        </w:rPr>
        <w:t>5</w:t>
      </w:r>
      <w:r>
        <w:rPr>
          <w:rFonts w:ascii="宋体" w:hAnsi="宋体" w:hint="eastAsia"/>
          <w:kern w:val="0"/>
          <w:szCs w:val="21"/>
        </w:rPr>
        <w:t>）面向全校公示专业准入学生名单。</w:t>
      </w:r>
    </w:p>
    <w:p w:rsidR="00544DF4" w:rsidRDefault="006302D7">
      <w:pPr>
        <w:spacing w:line="380" w:lineRule="exact"/>
        <w:rPr>
          <w:rFonts w:ascii="华文中宋" w:eastAsia="华文中宋" w:hAnsi="华文中宋"/>
          <w:b/>
          <w:sz w:val="24"/>
        </w:rPr>
      </w:pPr>
      <w:r>
        <w:rPr>
          <w:rFonts w:ascii="华文中宋" w:eastAsia="华文中宋" w:hAnsi="华文中宋" w:hint="eastAsia"/>
          <w:b/>
          <w:sz w:val="24"/>
        </w:rPr>
        <w:t>2、专业准入学分要求</w:t>
      </w:r>
    </w:p>
    <w:p w:rsidR="00544DF4" w:rsidRDefault="006302D7">
      <w:pPr>
        <w:autoSpaceDE w:val="0"/>
        <w:autoSpaceDN w:val="0"/>
        <w:adjustRightInd w:val="0"/>
        <w:spacing w:line="380" w:lineRule="exact"/>
        <w:ind w:firstLineChars="200" w:firstLine="420"/>
        <w:jc w:val="left"/>
        <w:rPr>
          <w:rFonts w:ascii="宋体" w:hAnsi="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）完成通识通修类课程和已开设学科平台课程的学习，取得相应的学分。</w:t>
      </w:r>
    </w:p>
    <w:p w:rsidR="00544DF4" w:rsidRDefault="006302D7">
      <w:pPr>
        <w:spacing w:line="380" w:lineRule="exact"/>
        <w:rPr>
          <w:rFonts w:ascii="华文中宋" w:eastAsia="华文中宋" w:hAnsi="华文中宋"/>
          <w:b/>
          <w:sz w:val="24"/>
        </w:rPr>
      </w:pPr>
      <w:r>
        <w:rPr>
          <w:rFonts w:ascii="华文中宋" w:eastAsia="华文中宋" w:hAnsi="华文中宋" w:hint="eastAsia"/>
          <w:b/>
          <w:sz w:val="24"/>
        </w:rPr>
        <w:t>3、专业准出学分要求</w:t>
      </w:r>
    </w:p>
    <w:p w:rsidR="00544DF4" w:rsidRDefault="006302D7">
      <w:pPr>
        <w:autoSpaceDE w:val="0"/>
        <w:autoSpaceDN w:val="0"/>
        <w:adjustRightInd w:val="0"/>
        <w:spacing w:line="380" w:lineRule="exact"/>
        <w:ind w:firstLineChars="245" w:firstLine="514"/>
        <w:jc w:val="left"/>
        <w:rPr>
          <w:rFonts w:ascii="宋体" w:hAnsi="宋体"/>
          <w:kern w:val="0"/>
          <w:szCs w:val="21"/>
        </w:rPr>
      </w:pPr>
      <w:r>
        <w:rPr>
          <w:rFonts w:ascii="宋体" w:hAnsi="宋体" w:hint="eastAsia"/>
          <w:kern w:val="0"/>
          <w:szCs w:val="21"/>
        </w:rPr>
        <w:t>学生通过两年专业阶段的学习，满足以下学分要求，方可获得准出资格：（</w:t>
      </w:r>
      <w:r>
        <w:rPr>
          <w:rFonts w:ascii="宋体" w:hAnsi="宋体"/>
          <w:kern w:val="0"/>
          <w:szCs w:val="21"/>
        </w:rPr>
        <w:t>1</w:t>
      </w:r>
      <w:r>
        <w:rPr>
          <w:rFonts w:ascii="宋体" w:hAnsi="宋体" w:hint="eastAsia"/>
          <w:kern w:val="0"/>
          <w:szCs w:val="21"/>
        </w:rPr>
        <w:t>）完成通识通修类课程。（</w:t>
      </w:r>
      <w:r>
        <w:rPr>
          <w:rFonts w:ascii="宋体" w:hAnsi="宋体"/>
          <w:kern w:val="0"/>
          <w:szCs w:val="21"/>
        </w:rPr>
        <w:t>2</w:t>
      </w:r>
      <w:r>
        <w:rPr>
          <w:rFonts w:ascii="宋体" w:hAnsi="宋体" w:hint="eastAsia"/>
          <w:kern w:val="0"/>
          <w:szCs w:val="21"/>
        </w:rPr>
        <w:t>）根据教学计划安排，各专业学生必须完成学科专业准出课程模块的学习。此外，还需完成两门实践类指选课程的学习，即《地质</w:t>
      </w:r>
      <w:r w:rsidR="000D4277">
        <w:rPr>
          <w:rFonts w:ascii="宋体" w:hAnsi="宋体" w:hint="eastAsia"/>
          <w:kern w:val="0"/>
          <w:szCs w:val="21"/>
        </w:rPr>
        <w:t>基础</w:t>
      </w:r>
      <w:r>
        <w:rPr>
          <w:rFonts w:ascii="宋体" w:hAnsi="宋体" w:hint="eastAsia"/>
          <w:kern w:val="0"/>
          <w:szCs w:val="21"/>
        </w:rPr>
        <w:t>实习》与《地质</w:t>
      </w:r>
      <w:r w:rsidR="000D4277">
        <w:rPr>
          <w:rFonts w:ascii="宋体" w:hAnsi="宋体" w:hint="eastAsia"/>
          <w:kern w:val="0"/>
          <w:szCs w:val="21"/>
        </w:rPr>
        <w:t>综合</w:t>
      </w:r>
      <w:r>
        <w:rPr>
          <w:rFonts w:ascii="宋体" w:hAnsi="宋体" w:hint="eastAsia"/>
          <w:kern w:val="0"/>
          <w:szCs w:val="21"/>
        </w:rPr>
        <w:t>实习》，获得</w:t>
      </w:r>
      <w:r w:rsidR="000D4277">
        <w:rPr>
          <w:rFonts w:ascii="宋体" w:hAnsi="宋体" w:hint="eastAsia"/>
          <w:kern w:val="0"/>
          <w:szCs w:val="21"/>
        </w:rPr>
        <w:t>7</w:t>
      </w:r>
      <w:r>
        <w:rPr>
          <w:rFonts w:ascii="宋体" w:hAnsi="宋体" w:hint="eastAsia"/>
          <w:kern w:val="0"/>
          <w:szCs w:val="21"/>
        </w:rPr>
        <w:t>个学分（实习类课程对交叉复合类学生不作要求）。</w:t>
      </w:r>
    </w:p>
    <w:p w:rsidR="00544DF4" w:rsidRDefault="006302D7">
      <w:pPr>
        <w:autoSpaceDE w:val="0"/>
        <w:autoSpaceDN w:val="0"/>
        <w:adjustRightInd w:val="0"/>
        <w:spacing w:line="380" w:lineRule="exact"/>
        <w:ind w:firstLineChars="245" w:firstLine="514"/>
        <w:jc w:val="left"/>
        <w:rPr>
          <w:rFonts w:ascii="宋体" w:hAnsi="宋体"/>
          <w:kern w:val="0"/>
          <w:szCs w:val="21"/>
        </w:rPr>
      </w:pPr>
      <w:r>
        <w:rPr>
          <w:rFonts w:ascii="宋体" w:hAnsi="宋体" w:hint="eastAsia"/>
          <w:kern w:val="0"/>
          <w:szCs w:val="21"/>
        </w:rPr>
        <w:t>具体准入准出要求参照《南京大学专业准入准出标准一览表》。</w:t>
      </w:r>
    </w:p>
    <w:p w:rsidR="00D8202B" w:rsidRDefault="00D8202B" w:rsidP="00D8202B">
      <w:pPr>
        <w:spacing w:line="380" w:lineRule="exact"/>
        <w:ind w:firstLineChars="225" w:firstLine="473"/>
        <w:rPr>
          <w:rFonts w:ascii="宋体" w:hAnsi="宋体"/>
          <w:szCs w:val="21"/>
        </w:rPr>
      </w:pPr>
      <w:r>
        <w:rPr>
          <w:rFonts w:ascii="宋体" w:hAnsi="宋体" w:hint="eastAsia"/>
          <w:szCs w:val="21"/>
        </w:rPr>
        <w:t>专业准出各专业标准具体如下：</w:t>
      </w:r>
    </w:p>
    <w:p w:rsidR="00D8202B" w:rsidRDefault="00D8202B" w:rsidP="00D8202B">
      <w:pPr>
        <w:numPr>
          <w:ilvl w:val="0"/>
          <w:numId w:val="1"/>
        </w:numPr>
        <w:spacing w:line="380" w:lineRule="exact"/>
        <w:rPr>
          <w:rFonts w:ascii="宋体" w:hAnsi="宋体"/>
          <w:b/>
          <w:szCs w:val="21"/>
        </w:rPr>
      </w:pPr>
      <w:r>
        <w:rPr>
          <w:rFonts w:ascii="宋体" w:hAnsi="宋体"/>
          <w:b/>
          <w:szCs w:val="21"/>
        </w:rPr>
        <w:t>地质学专业</w:t>
      </w:r>
    </w:p>
    <w:p w:rsidR="00D8202B" w:rsidRDefault="00D8202B" w:rsidP="00D8202B">
      <w:pPr>
        <w:spacing w:line="380" w:lineRule="exact"/>
        <w:rPr>
          <w:rFonts w:ascii="宋体" w:hAnsi="宋体"/>
          <w:szCs w:val="21"/>
        </w:rPr>
      </w:pPr>
      <w:r>
        <w:rPr>
          <w:rFonts w:ascii="宋体" w:hAnsi="宋体" w:hint="eastAsia"/>
          <w:szCs w:val="21"/>
        </w:rPr>
        <w:t>（1）“专业学术类”：</w:t>
      </w:r>
    </w:p>
    <w:p w:rsidR="00D8202B" w:rsidRDefault="00D8202B" w:rsidP="00D8202B">
      <w:pPr>
        <w:spacing w:line="380" w:lineRule="exact"/>
        <w:ind w:firstLine="480"/>
        <w:rPr>
          <w:rFonts w:ascii="宋体" w:hAnsi="宋体"/>
          <w:szCs w:val="21"/>
        </w:rPr>
      </w:pPr>
      <w:r>
        <w:rPr>
          <w:rFonts w:ascii="宋体" w:hAnsi="宋体" w:hint="eastAsia"/>
          <w:szCs w:val="21"/>
        </w:rPr>
        <w:t>对于有志于在本专业继续学习和深造的学生（保研及考研学生），要求完成专业核心课程和A类专业选修课程，共计</w:t>
      </w:r>
      <w:r>
        <w:rPr>
          <w:rFonts w:ascii="宋体" w:hAnsi="宋体"/>
          <w:szCs w:val="21"/>
        </w:rPr>
        <w:t>14</w:t>
      </w:r>
      <w:r>
        <w:rPr>
          <w:rFonts w:ascii="宋体" w:hAnsi="宋体" w:hint="eastAsia"/>
          <w:szCs w:val="21"/>
        </w:rPr>
        <w:t xml:space="preserve"> 门</w:t>
      </w:r>
      <w:r w:rsidR="003A7F98">
        <w:rPr>
          <w:rFonts w:ascii="宋体" w:hAnsi="宋体" w:hint="eastAsia"/>
          <w:szCs w:val="21"/>
        </w:rPr>
        <w:t>44</w:t>
      </w:r>
      <w:r>
        <w:rPr>
          <w:rFonts w:ascii="宋体" w:hAnsi="宋体" w:hint="eastAsia"/>
          <w:szCs w:val="21"/>
        </w:rPr>
        <w:t>学分。作为毕业和学位要求。</w:t>
      </w:r>
    </w:p>
    <w:p w:rsidR="00D8202B" w:rsidRDefault="00D8202B" w:rsidP="00D8202B">
      <w:pPr>
        <w:spacing w:line="380" w:lineRule="exact"/>
        <w:rPr>
          <w:rFonts w:ascii="宋体" w:hAnsi="宋体"/>
          <w:szCs w:val="21"/>
        </w:rPr>
      </w:pPr>
      <w:r>
        <w:rPr>
          <w:rFonts w:ascii="宋体" w:hAnsi="宋体" w:hint="eastAsia"/>
          <w:szCs w:val="21"/>
        </w:rPr>
        <w:t>（2）.“交叉复合类”：</w:t>
      </w:r>
    </w:p>
    <w:p w:rsidR="00D8202B" w:rsidRDefault="00D8202B" w:rsidP="00D8202B">
      <w:pPr>
        <w:spacing w:line="380" w:lineRule="exact"/>
        <w:ind w:firstLine="480"/>
        <w:rPr>
          <w:rFonts w:ascii="宋体" w:hAnsi="宋体"/>
          <w:szCs w:val="21"/>
        </w:rPr>
      </w:pPr>
      <w:r>
        <w:rPr>
          <w:rFonts w:ascii="宋体" w:hAnsi="宋体" w:hint="eastAsia"/>
          <w:szCs w:val="21"/>
        </w:rPr>
        <w:t>对这类学生，要求完成地质学方向专业核心课程，共计</w:t>
      </w:r>
      <w:r>
        <w:rPr>
          <w:rFonts w:ascii="宋体" w:hAnsi="宋体"/>
          <w:szCs w:val="21"/>
        </w:rPr>
        <w:t>11</w:t>
      </w:r>
      <w:r>
        <w:rPr>
          <w:rFonts w:ascii="宋体" w:hAnsi="宋体" w:hint="eastAsia"/>
          <w:szCs w:val="21"/>
        </w:rPr>
        <w:t xml:space="preserve"> 门 3</w:t>
      </w:r>
      <w:r w:rsidR="000D4277">
        <w:rPr>
          <w:rFonts w:ascii="宋体" w:hAnsi="宋体" w:hint="eastAsia"/>
          <w:szCs w:val="21"/>
        </w:rPr>
        <w:t>8</w:t>
      </w:r>
      <w:r>
        <w:rPr>
          <w:rFonts w:ascii="宋体" w:hAnsi="宋体" w:hint="eastAsia"/>
          <w:szCs w:val="21"/>
        </w:rPr>
        <w:t>学分，作为毕业和学位要求。</w:t>
      </w:r>
    </w:p>
    <w:p w:rsidR="00D8202B" w:rsidRDefault="00D8202B" w:rsidP="00D8202B">
      <w:pPr>
        <w:spacing w:line="380" w:lineRule="exact"/>
        <w:rPr>
          <w:rFonts w:ascii="宋体" w:hAnsi="宋体"/>
          <w:szCs w:val="21"/>
        </w:rPr>
      </w:pPr>
      <w:r>
        <w:rPr>
          <w:rFonts w:ascii="宋体" w:hAnsi="宋体" w:hint="eastAsia"/>
          <w:szCs w:val="21"/>
        </w:rPr>
        <w:t>（3）“就业创业类”：</w:t>
      </w:r>
    </w:p>
    <w:p w:rsidR="005A43F1" w:rsidRDefault="00D8202B" w:rsidP="005A43F1">
      <w:pPr>
        <w:spacing w:line="380" w:lineRule="exact"/>
        <w:ind w:firstLine="480"/>
        <w:rPr>
          <w:rFonts w:ascii="宋体" w:hAnsi="宋体"/>
          <w:szCs w:val="21"/>
        </w:rPr>
      </w:pPr>
      <w:r>
        <w:rPr>
          <w:rFonts w:ascii="宋体" w:hAnsi="宋体" w:hint="eastAsia"/>
          <w:szCs w:val="21"/>
        </w:rPr>
        <w:t xml:space="preserve">对这类学生，要求完成地质学方向专业核心课程共计 </w:t>
      </w:r>
      <w:r>
        <w:rPr>
          <w:rFonts w:ascii="宋体" w:hAnsi="宋体"/>
          <w:szCs w:val="21"/>
        </w:rPr>
        <w:t>11门</w:t>
      </w:r>
      <w:r>
        <w:rPr>
          <w:rFonts w:ascii="宋体" w:hAnsi="宋体" w:hint="eastAsia"/>
          <w:szCs w:val="21"/>
        </w:rPr>
        <w:t>3</w:t>
      </w:r>
      <w:r w:rsidR="000D4277">
        <w:rPr>
          <w:rFonts w:ascii="宋体" w:hAnsi="宋体" w:hint="eastAsia"/>
          <w:szCs w:val="21"/>
        </w:rPr>
        <w:t>8</w:t>
      </w:r>
      <w:r>
        <w:rPr>
          <w:rFonts w:ascii="宋体" w:hAnsi="宋体"/>
          <w:szCs w:val="21"/>
        </w:rPr>
        <w:t>学分，</w:t>
      </w:r>
      <w:r w:rsidR="005A43F1">
        <w:rPr>
          <w:rFonts w:ascii="宋体" w:hAnsi="宋体" w:hint="eastAsia"/>
          <w:szCs w:val="21"/>
        </w:rPr>
        <w:t>作为毕业和学位要求。</w:t>
      </w:r>
    </w:p>
    <w:p w:rsidR="00D8202B" w:rsidRPr="000D4277" w:rsidRDefault="00D8202B" w:rsidP="005A43F1">
      <w:pPr>
        <w:spacing w:line="380" w:lineRule="exact"/>
        <w:rPr>
          <w:rFonts w:ascii="宋体" w:hAnsi="宋体"/>
          <w:b/>
          <w:szCs w:val="21"/>
        </w:rPr>
      </w:pPr>
      <w:r>
        <w:rPr>
          <w:rFonts w:ascii="宋体" w:hAnsi="宋体" w:hint="eastAsia"/>
          <w:szCs w:val="21"/>
        </w:rPr>
        <w:lastRenderedPageBreak/>
        <w:t>2、</w:t>
      </w:r>
      <w:r w:rsidR="000D4277" w:rsidRPr="000D4277">
        <w:rPr>
          <w:rFonts w:ascii="宋体" w:hAnsi="宋体" w:hint="eastAsia"/>
          <w:b/>
          <w:szCs w:val="21"/>
        </w:rPr>
        <w:t>生物演化与环境专业</w:t>
      </w:r>
    </w:p>
    <w:p w:rsidR="00D8202B" w:rsidRDefault="00D8202B" w:rsidP="00D8202B">
      <w:pPr>
        <w:spacing w:line="380" w:lineRule="exact"/>
        <w:rPr>
          <w:rFonts w:ascii="宋体" w:hAnsi="宋体"/>
          <w:szCs w:val="21"/>
        </w:rPr>
      </w:pPr>
      <w:r>
        <w:rPr>
          <w:rFonts w:ascii="宋体" w:hAnsi="宋体" w:hint="eastAsia"/>
          <w:szCs w:val="21"/>
        </w:rPr>
        <w:t>（1）“专业学术类”：</w:t>
      </w:r>
    </w:p>
    <w:p w:rsidR="00D8202B" w:rsidRDefault="00D8202B" w:rsidP="00D8202B">
      <w:pPr>
        <w:spacing w:line="380" w:lineRule="exact"/>
        <w:ind w:firstLine="480"/>
        <w:rPr>
          <w:rFonts w:ascii="宋体" w:hAnsi="宋体"/>
          <w:szCs w:val="21"/>
        </w:rPr>
      </w:pPr>
      <w:r>
        <w:rPr>
          <w:rFonts w:ascii="宋体" w:hAnsi="宋体" w:hint="eastAsia"/>
          <w:szCs w:val="21"/>
        </w:rPr>
        <w:t>对于有志于在本专业继续学习和深造的学生（保研及考研学生），要求完成专业核心课程和专业选修A类课程，共计</w:t>
      </w:r>
      <w:r w:rsidR="000D4277">
        <w:rPr>
          <w:rFonts w:ascii="宋体" w:hAnsi="宋体" w:hint="eastAsia"/>
          <w:szCs w:val="21"/>
        </w:rPr>
        <w:t>11</w:t>
      </w:r>
      <w:r>
        <w:rPr>
          <w:rFonts w:ascii="宋体" w:hAnsi="宋体"/>
          <w:szCs w:val="21"/>
        </w:rPr>
        <w:t>门</w:t>
      </w:r>
      <w:r w:rsidR="000D4277">
        <w:rPr>
          <w:rFonts w:ascii="宋体" w:hAnsi="宋体" w:hint="eastAsia"/>
          <w:szCs w:val="21"/>
        </w:rPr>
        <w:t>31</w:t>
      </w:r>
      <w:r>
        <w:rPr>
          <w:rFonts w:ascii="宋体" w:hAnsi="宋体"/>
          <w:szCs w:val="21"/>
        </w:rPr>
        <w:t>学分</w:t>
      </w:r>
      <w:r>
        <w:rPr>
          <w:rFonts w:ascii="宋体" w:hAnsi="宋体" w:hint="eastAsia"/>
          <w:szCs w:val="21"/>
        </w:rPr>
        <w:t>业和学位要求。</w:t>
      </w:r>
    </w:p>
    <w:p w:rsidR="00D8202B" w:rsidRDefault="00D8202B" w:rsidP="00D8202B">
      <w:pPr>
        <w:spacing w:line="380" w:lineRule="exact"/>
        <w:rPr>
          <w:rFonts w:ascii="宋体" w:hAnsi="宋体"/>
          <w:szCs w:val="21"/>
        </w:rPr>
      </w:pPr>
      <w:r>
        <w:rPr>
          <w:rFonts w:ascii="宋体" w:hAnsi="宋体" w:hint="eastAsia"/>
          <w:szCs w:val="21"/>
        </w:rPr>
        <w:t xml:space="preserve">（2）“交叉复合类”： </w:t>
      </w:r>
    </w:p>
    <w:p w:rsidR="00D8202B" w:rsidRDefault="00D8202B" w:rsidP="00D8202B">
      <w:pPr>
        <w:spacing w:line="380" w:lineRule="exact"/>
        <w:ind w:firstLineChars="200" w:firstLine="420"/>
        <w:rPr>
          <w:rFonts w:ascii="宋体" w:hAnsi="宋体"/>
          <w:szCs w:val="21"/>
        </w:rPr>
      </w:pPr>
      <w:r>
        <w:rPr>
          <w:rFonts w:ascii="宋体" w:hAnsi="宋体" w:hint="eastAsia"/>
          <w:szCs w:val="21"/>
        </w:rPr>
        <w:t>对这类学生，要求完成专业核心课程，共计</w:t>
      </w:r>
      <w:r w:rsidR="000D4277">
        <w:rPr>
          <w:rFonts w:ascii="宋体" w:hAnsi="宋体" w:hint="eastAsia"/>
          <w:szCs w:val="21"/>
        </w:rPr>
        <w:t>9</w:t>
      </w:r>
      <w:r>
        <w:rPr>
          <w:rFonts w:ascii="宋体" w:hAnsi="宋体"/>
          <w:szCs w:val="21"/>
        </w:rPr>
        <w:t>门</w:t>
      </w:r>
      <w:r w:rsidR="000D4277">
        <w:rPr>
          <w:rFonts w:ascii="宋体" w:hAnsi="宋体" w:hint="eastAsia"/>
          <w:szCs w:val="21"/>
        </w:rPr>
        <w:t>28</w:t>
      </w:r>
      <w:r>
        <w:rPr>
          <w:rFonts w:ascii="宋体" w:hAnsi="宋体"/>
          <w:szCs w:val="21"/>
        </w:rPr>
        <w:t>学分，作为毕业和学位要求。</w:t>
      </w:r>
    </w:p>
    <w:p w:rsidR="00D8202B" w:rsidRDefault="00D8202B" w:rsidP="00D8202B">
      <w:pPr>
        <w:spacing w:line="380" w:lineRule="exact"/>
        <w:rPr>
          <w:rFonts w:ascii="宋体" w:hAnsi="宋体"/>
          <w:szCs w:val="21"/>
        </w:rPr>
      </w:pPr>
      <w:r>
        <w:rPr>
          <w:rFonts w:ascii="宋体" w:hAnsi="宋体" w:hint="eastAsia"/>
          <w:szCs w:val="21"/>
        </w:rPr>
        <w:t xml:space="preserve">（3）“就业创业类”： </w:t>
      </w:r>
    </w:p>
    <w:p w:rsidR="00D8202B" w:rsidRDefault="00D8202B" w:rsidP="00D8202B">
      <w:pPr>
        <w:spacing w:line="380" w:lineRule="exact"/>
        <w:ind w:firstLineChars="200" w:firstLine="420"/>
        <w:rPr>
          <w:rFonts w:ascii="宋体" w:hAnsi="宋体"/>
          <w:szCs w:val="21"/>
        </w:rPr>
      </w:pPr>
      <w:r>
        <w:rPr>
          <w:rFonts w:ascii="宋体" w:hAnsi="宋体" w:hint="eastAsia"/>
          <w:szCs w:val="21"/>
        </w:rPr>
        <w:t>对这类学生，要求完成专业核心课程，共计</w:t>
      </w:r>
      <w:r w:rsidR="000D4277">
        <w:rPr>
          <w:rFonts w:ascii="宋体" w:hAnsi="宋体" w:hint="eastAsia"/>
          <w:szCs w:val="21"/>
        </w:rPr>
        <w:t>9</w:t>
      </w:r>
      <w:r>
        <w:rPr>
          <w:rFonts w:ascii="宋体" w:hAnsi="宋体" w:hint="eastAsia"/>
          <w:szCs w:val="21"/>
        </w:rPr>
        <w:t>门</w:t>
      </w:r>
      <w:r w:rsidR="000D4277">
        <w:rPr>
          <w:rFonts w:ascii="宋体" w:hAnsi="宋体" w:hint="eastAsia"/>
          <w:szCs w:val="21"/>
        </w:rPr>
        <w:t>28</w:t>
      </w:r>
      <w:r w:rsidR="005A43F1">
        <w:rPr>
          <w:rFonts w:ascii="宋体" w:hAnsi="宋体"/>
          <w:szCs w:val="21"/>
        </w:rPr>
        <w:t>学分，</w:t>
      </w:r>
      <w:r>
        <w:rPr>
          <w:rFonts w:ascii="宋体" w:hAnsi="宋体" w:hint="eastAsia"/>
          <w:szCs w:val="21"/>
        </w:rPr>
        <w:t>作为毕业和学位要求。</w:t>
      </w:r>
    </w:p>
    <w:p w:rsidR="005A43F1" w:rsidRDefault="00D8202B" w:rsidP="00D8202B">
      <w:pPr>
        <w:spacing w:line="380" w:lineRule="exact"/>
        <w:rPr>
          <w:rFonts w:ascii="宋体" w:hAnsi="宋体"/>
          <w:b/>
          <w:szCs w:val="21"/>
        </w:rPr>
      </w:pPr>
      <w:r>
        <w:rPr>
          <w:rFonts w:ascii="宋体" w:hAnsi="宋体" w:hint="eastAsia"/>
          <w:szCs w:val="21"/>
        </w:rPr>
        <w:t>3、</w:t>
      </w:r>
      <w:r>
        <w:rPr>
          <w:rFonts w:ascii="宋体" w:hAnsi="宋体" w:hint="eastAsia"/>
          <w:b/>
          <w:szCs w:val="21"/>
        </w:rPr>
        <w:t>地球物理</w:t>
      </w:r>
      <w:r w:rsidR="000D4277">
        <w:rPr>
          <w:rFonts w:ascii="宋体" w:hAnsi="宋体" w:hint="eastAsia"/>
          <w:b/>
          <w:szCs w:val="21"/>
        </w:rPr>
        <w:t>专业</w:t>
      </w:r>
    </w:p>
    <w:p w:rsidR="00D8202B" w:rsidRDefault="00D8202B" w:rsidP="00D8202B">
      <w:pPr>
        <w:spacing w:line="380" w:lineRule="exact"/>
        <w:rPr>
          <w:rFonts w:ascii="宋体" w:hAnsi="宋体"/>
          <w:szCs w:val="21"/>
        </w:rPr>
      </w:pPr>
      <w:r>
        <w:rPr>
          <w:rFonts w:ascii="宋体" w:hAnsi="宋体" w:hint="eastAsia"/>
          <w:szCs w:val="21"/>
        </w:rPr>
        <w:t>（1）“专业学术类”</w:t>
      </w:r>
    </w:p>
    <w:p w:rsidR="00D8202B" w:rsidRDefault="00D8202B" w:rsidP="00D8202B">
      <w:pPr>
        <w:spacing w:line="380" w:lineRule="exact"/>
        <w:ind w:leftChars="150" w:left="315" w:firstLineChars="150" w:firstLine="315"/>
        <w:rPr>
          <w:rFonts w:ascii="宋体" w:hAnsi="宋体"/>
          <w:szCs w:val="21"/>
        </w:rPr>
      </w:pPr>
      <w:r>
        <w:rPr>
          <w:rFonts w:ascii="宋体" w:hAnsi="宋体" w:hint="eastAsia"/>
          <w:szCs w:val="21"/>
        </w:rPr>
        <w:t>对于有志于在本专业继续学习和深造的学生（保研及考研学生），要求完成专业核心课程与A类选修课程共计</w:t>
      </w:r>
      <w:r w:rsidR="000D4277">
        <w:rPr>
          <w:rFonts w:ascii="宋体" w:hAnsi="宋体" w:hint="eastAsia"/>
          <w:szCs w:val="21"/>
        </w:rPr>
        <w:t>16</w:t>
      </w:r>
      <w:r>
        <w:rPr>
          <w:rFonts w:ascii="宋体" w:hAnsi="宋体" w:hint="eastAsia"/>
          <w:szCs w:val="21"/>
        </w:rPr>
        <w:t>门</w:t>
      </w:r>
      <w:r w:rsidR="000D4277">
        <w:rPr>
          <w:rFonts w:ascii="宋体" w:hAnsi="宋体" w:hint="eastAsia"/>
          <w:szCs w:val="21"/>
        </w:rPr>
        <w:t>47</w:t>
      </w:r>
      <w:r>
        <w:rPr>
          <w:rFonts w:ascii="宋体" w:hAnsi="宋体" w:hint="eastAsia"/>
          <w:szCs w:val="21"/>
        </w:rPr>
        <w:t>学分，作为毕业和学位要求。</w:t>
      </w:r>
    </w:p>
    <w:p w:rsidR="00D8202B" w:rsidRDefault="00D8202B" w:rsidP="00D8202B">
      <w:pPr>
        <w:spacing w:line="380" w:lineRule="exact"/>
        <w:rPr>
          <w:rFonts w:ascii="宋体" w:hAnsi="宋体"/>
          <w:szCs w:val="21"/>
        </w:rPr>
      </w:pPr>
      <w:r>
        <w:rPr>
          <w:rFonts w:ascii="宋体" w:hAnsi="宋体" w:hint="eastAsia"/>
          <w:szCs w:val="21"/>
        </w:rPr>
        <w:t>（2）“交叉复合类”</w:t>
      </w:r>
    </w:p>
    <w:p w:rsidR="00D8202B" w:rsidRDefault="00D8202B" w:rsidP="00D8202B">
      <w:pPr>
        <w:spacing w:line="380" w:lineRule="exact"/>
        <w:ind w:firstLineChars="200" w:firstLine="420"/>
        <w:rPr>
          <w:rFonts w:ascii="宋体" w:hAnsi="宋体"/>
          <w:szCs w:val="21"/>
        </w:rPr>
      </w:pPr>
      <w:r>
        <w:rPr>
          <w:rFonts w:ascii="宋体" w:hAnsi="宋体" w:hint="eastAsia"/>
          <w:szCs w:val="21"/>
        </w:rPr>
        <w:t>对这类学生，要求完成地球物理方向专业核心课程，共计1</w:t>
      </w:r>
      <w:r w:rsidR="000D4277">
        <w:rPr>
          <w:rFonts w:ascii="宋体" w:hAnsi="宋体" w:hint="eastAsia"/>
          <w:szCs w:val="21"/>
        </w:rPr>
        <w:t>2</w:t>
      </w:r>
      <w:r>
        <w:rPr>
          <w:rFonts w:ascii="宋体" w:hAnsi="宋体" w:hint="eastAsia"/>
          <w:szCs w:val="21"/>
        </w:rPr>
        <w:t>门3</w:t>
      </w:r>
      <w:r w:rsidR="000D4277">
        <w:rPr>
          <w:rFonts w:ascii="宋体" w:hAnsi="宋体" w:hint="eastAsia"/>
          <w:szCs w:val="21"/>
        </w:rPr>
        <w:t>7</w:t>
      </w:r>
      <w:r>
        <w:rPr>
          <w:rFonts w:ascii="宋体" w:hAnsi="宋体" w:hint="eastAsia"/>
          <w:szCs w:val="21"/>
        </w:rPr>
        <w:t>学分，作为毕业和学位要求。</w:t>
      </w:r>
    </w:p>
    <w:p w:rsidR="00D8202B" w:rsidRDefault="00D8202B" w:rsidP="00D8202B">
      <w:pPr>
        <w:spacing w:line="380" w:lineRule="exact"/>
        <w:rPr>
          <w:rFonts w:ascii="宋体" w:hAnsi="宋体"/>
          <w:szCs w:val="21"/>
        </w:rPr>
      </w:pPr>
      <w:r>
        <w:rPr>
          <w:rFonts w:ascii="宋体" w:hAnsi="宋体" w:hint="eastAsia"/>
          <w:szCs w:val="21"/>
        </w:rPr>
        <w:t>（3）“就业创业类”</w:t>
      </w:r>
    </w:p>
    <w:p w:rsidR="00D8202B" w:rsidRDefault="00D8202B" w:rsidP="00D8202B">
      <w:pPr>
        <w:spacing w:line="380" w:lineRule="exact"/>
        <w:ind w:firstLineChars="200" w:firstLine="420"/>
        <w:rPr>
          <w:rFonts w:ascii="宋体" w:hAnsi="宋体"/>
          <w:szCs w:val="21"/>
        </w:rPr>
      </w:pPr>
      <w:r>
        <w:rPr>
          <w:rFonts w:ascii="宋体" w:hAnsi="宋体" w:hint="eastAsia"/>
          <w:szCs w:val="21"/>
        </w:rPr>
        <w:t>对这类学生，要求完成地球物理方向专业核心课程，共计</w:t>
      </w:r>
      <w:r w:rsidR="000D4277">
        <w:rPr>
          <w:rFonts w:ascii="宋体" w:hAnsi="宋体" w:hint="eastAsia"/>
          <w:szCs w:val="21"/>
        </w:rPr>
        <w:t>12</w:t>
      </w:r>
      <w:r w:rsidR="005A43F1">
        <w:rPr>
          <w:rFonts w:ascii="宋体" w:hAnsi="宋体"/>
          <w:szCs w:val="21"/>
        </w:rPr>
        <w:t>门</w:t>
      </w:r>
      <w:r w:rsidR="000D4277">
        <w:rPr>
          <w:rFonts w:ascii="宋体" w:hAnsi="宋体" w:hint="eastAsia"/>
          <w:szCs w:val="21"/>
        </w:rPr>
        <w:t>37</w:t>
      </w:r>
      <w:r>
        <w:rPr>
          <w:rFonts w:ascii="宋体" w:hAnsi="宋体"/>
          <w:szCs w:val="21"/>
        </w:rPr>
        <w:t>学分，</w:t>
      </w:r>
      <w:r>
        <w:rPr>
          <w:rFonts w:ascii="宋体" w:hAnsi="宋体" w:hint="eastAsia"/>
          <w:szCs w:val="21"/>
        </w:rPr>
        <w:t>作为毕业和学位要求。</w:t>
      </w:r>
    </w:p>
    <w:p w:rsidR="00D8202B" w:rsidRDefault="00D8202B" w:rsidP="00D8202B">
      <w:pPr>
        <w:spacing w:line="380" w:lineRule="exact"/>
        <w:rPr>
          <w:rFonts w:ascii="宋体" w:hAnsi="宋体"/>
          <w:szCs w:val="21"/>
        </w:rPr>
      </w:pPr>
      <w:r>
        <w:rPr>
          <w:rFonts w:ascii="宋体" w:hAnsi="宋体"/>
          <w:szCs w:val="21"/>
        </w:rPr>
        <w:t>4、</w:t>
      </w:r>
      <w:r>
        <w:rPr>
          <w:rFonts w:ascii="宋体" w:hAnsi="宋体"/>
          <w:b/>
          <w:szCs w:val="21"/>
        </w:rPr>
        <w:t>地球化学专业</w:t>
      </w:r>
    </w:p>
    <w:p w:rsidR="00D8202B" w:rsidRDefault="00D8202B" w:rsidP="00D8202B">
      <w:pPr>
        <w:spacing w:line="380" w:lineRule="exact"/>
        <w:rPr>
          <w:rFonts w:ascii="宋体" w:hAnsi="宋体"/>
          <w:szCs w:val="21"/>
        </w:rPr>
      </w:pPr>
      <w:r>
        <w:rPr>
          <w:rFonts w:ascii="宋体" w:hAnsi="宋体" w:hint="eastAsia"/>
          <w:szCs w:val="21"/>
        </w:rPr>
        <w:t>（1）“专业学术类”：</w:t>
      </w:r>
    </w:p>
    <w:p w:rsidR="00D8202B" w:rsidRDefault="00D8202B" w:rsidP="005A43F1">
      <w:pPr>
        <w:spacing w:line="380" w:lineRule="exact"/>
        <w:ind w:firstLine="480"/>
        <w:rPr>
          <w:rFonts w:ascii="宋体" w:hAnsi="宋体"/>
          <w:szCs w:val="21"/>
        </w:rPr>
      </w:pPr>
      <w:r>
        <w:rPr>
          <w:rFonts w:ascii="宋体" w:hAnsi="宋体" w:hint="eastAsia"/>
          <w:szCs w:val="21"/>
        </w:rPr>
        <w:t>对于有志于在本专业继续学习和深造的学生（保研及考研学生），要求完成专业核心课程与专业A类选修课程，共计14门4</w:t>
      </w:r>
      <w:r w:rsidR="000D4277">
        <w:rPr>
          <w:rFonts w:ascii="宋体" w:hAnsi="宋体" w:hint="eastAsia"/>
          <w:szCs w:val="21"/>
        </w:rPr>
        <w:t>4</w:t>
      </w:r>
      <w:r>
        <w:rPr>
          <w:rFonts w:ascii="宋体" w:hAnsi="宋体" w:hint="eastAsia"/>
          <w:szCs w:val="21"/>
        </w:rPr>
        <w:t>学分。同时建议选修：《生物地球化学》等课程。</w:t>
      </w:r>
    </w:p>
    <w:p w:rsidR="00D8202B" w:rsidRDefault="00D8202B" w:rsidP="00D8202B">
      <w:pPr>
        <w:spacing w:line="380" w:lineRule="exact"/>
        <w:rPr>
          <w:rFonts w:ascii="宋体" w:hAnsi="宋体"/>
          <w:szCs w:val="21"/>
        </w:rPr>
      </w:pPr>
      <w:r>
        <w:rPr>
          <w:rFonts w:ascii="宋体" w:hAnsi="宋体" w:hint="eastAsia"/>
          <w:szCs w:val="21"/>
        </w:rPr>
        <w:t>（2）“交叉复合类”：</w:t>
      </w:r>
    </w:p>
    <w:p w:rsidR="00D8202B" w:rsidRDefault="00D8202B" w:rsidP="00D8202B">
      <w:pPr>
        <w:spacing w:line="380" w:lineRule="exact"/>
        <w:ind w:firstLine="480"/>
        <w:rPr>
          <w:rFonts w:ascii="宋体" w:hAnsi="宋体"/>
          <w:szCs w:val="21"/>
        </w:rPr>
      </w:pPr>
      <w:r>
        <w:rPr>
          <w:rFonts w:ascii="宋体" w:hAnsi="宋体" w:hint="eastAsia"/>
          <w:szCs w:val="21"/>
        </w:rPr>
        <w:t>对这类学生，要求完成专业核心课程，共计11门38学分，作为毕业和学位要求。</w:t>
      </w:r>
    </w:p>
    <w:p w:rsidR="00D8202B" w:rsidRDefault="00D8202B" w:rsidP="00D8202B">
      <w:pPr>
        <w:spacing w:line="380" w:lineRule="exact"/>
        <w:rPr>
          <w:rFonts w:ascii="宋体" w:hAnsi="宋体"/>
          <w:szCs w:val="21"/>
        </w:rPr>
      </w:pPr>
      <w:r>
        <w:rPr>
          <w:rFonts w:ascii="宋体" w:hAnsi="宋体" w:hint="eastAsia"/>
          <w:szCs w:val="21"/>
        </w:rPr>
        <w:t>（3）“就业创业类”</w:t>
      </w:r>
    </w:p>
    <w:p w:rsidR="00D8202B" w:rsidRDefault="00D8202B" w:rsidP="00D8202B">
      <w:pPr>
        <w:spacing w:line="380" w:lineRule="exact"/>
        <w:ind w:firstLine="480"/>
        <w:rPr>
          <w:rFonts w:ascii="宋体" w:hAnsi="宋体"/>
          <w:szCs w:val="21"/>
        </w:rPr>
      </w:pPr>
      <w:r>
        <w:rPr>
          <w:rFonts w:ascii="宋体" w:hAnsi="宋体" w:hint="eastAsia"/>
          <w:szCs w:val="21"/>
        </w:rPr>
        <w:t>对于这类学生，要求完成专业核心课程，共计</w:t>
      </w:r>
      <w:r>
        <w:rPr>
          <w:rFonts w:ascii="宋体" w:hAnsi="宋体"/>
          <w:szCs w:val="21"/>
        </w:rPr>
        <w:t>11门</w:t>
      </w:r>
      <w:r>
        <w:rPr>
          <w:rFonts w:ascii="宋体" w:hAnsi="宋体" w:hint="eastAsia"/>
          <w:szCs w:val="21"/>
        </w:rPr>
        <w:t>3</w:t>
      </w:r>
      <w:r>
        <w:rPr>
          <w:rFonts w:ascii="宋体" w:hAnsi="宋体"/>
          <w:szCs w:val="21"/>
        </w:rPr>
        <w:t>8学分，</w:t>
      </w:r>
      <w:r w:rsidR="005A43F1">
        <w:rPr>
          <w:rFonts w:ascii="宋体" w:hAnsi="宋体" w:hint="eastAsia"/>
          <w:szCs w:val="21"/>
        </w:rPr>
        <w:t>作为毕业和学位要求。</w:t>
      </w:r>
    </w:p>
    <w:p w:rsidR="00D8202B" w:rsidRDefault="00D8202B" w:rsidP="00D8202B">
      <w:pPr>
        <w:spacing w:line="380" w:lineRule="exact"/>
        <w:rPr>
          <w:rFonts w:ascii="宋体" w:hAnsi="宋体"/>
          <w:szCs w:val="21"/>
        </w:rPr>
      </w:pPr>
      <w:r>
        <w:rPr>
          <w:rFonts w:ascii="宋体" w:hAnsi="宋体" w:hint="eastAsia"/>
          <w:szCs w:val="21"/>
        </w:rPr>
        <w:t>5、</w:t>
      </w:r>
      <w:r>
        <w:rPr>
          <w:rFonts w:ascii="宋体" w:hAnsi="宋体" w:hint="eastAsia"/>
          <w:b/>
          <w:szCs w:val="21"/>
        </w:rPr>
        <w:t>水文与水资源工程专业</w:t>
      </w:r>
    </w:p>
    <w:p w:rsidR="00D8202B" w:rsidRDefault="00D8202B" w:rsidP="00D8202B">
      <w:pPr>
        <w:spacing w:line="380" w:lineRule="exact"/>
        <w:rPr>
          <w:rFonts w:ascii="宋体" w:hAnsi="宋体"/>
          <w:szCs w:val="21"/>
        </w:rPr>
      </w:pPr>
      <w:r>
        <w:rPr>
          <w:rFonts w:ascii="宋体" w:hAnsi="宋体" w:hint="eastAsia"/>
          <w:szCs w:val="21"/>
        </w:rPr>
        <w:t>（1）“专业学术类”：</w:t>
      </w:r>
    </w:p>
    <w:p w:rsidR="00D8202B" w:rsidRDefault="00D8202B" w:rsidP="00D8202B">
      <w:pPr>
        <w:spacing w:line="380" w:lineRule="exact"/>
        <w:ind w:firstLineChars="200" w:firstLine="420"/>
        <w:rPr>
          <w:rFonts w:ascii="宋体" w:hAnsi="宋体"/>
          <w:szCs w:val="21"/>
        </w:rPr>
      </w:pPr>
      <w:r>
        <w:rPr>
          <w:rFonts w:ascii="宋体" w:hAnsi="宋体" w:hint="eastAsia"/>
          <w:szCs w:val="21"/>
        </w:rPr>
        <w:t>对于有志于在本专业继续学习和深造的学生（保研及考研学生），要求完成专业核心课程与专业A类选修课程，业共计17门50学分，作为毕业和学位要求。</w:t>
      </w:r>
    </w:p>
    <w:p w:rsidR="00D8202B" w:rsidRDefault="00D8202B" w:rsidP="00D8202B">
      <w:pPr>
        <w:spacing w:line="380" w:lineRule="exact"/>
        <w:rPr>
          <w:rFonts w:ascii="宋体" w:hAnsi="宋体"/>
          <w:szCs w:val="21"/>
        </w:rPr>
      </w:pPr>
      <w:r>
        <w:rPr>
          <w:rFonts w:ascii="宋体" w:hAnsi="宋体" w:hint="eastAsia"/>
          <w:szCs w:val="21"/>
        </w:rPr>
        <w:t>（2）“交叉复合类”：</w:t>
      </w:r>
    </w:p>
    <w:p w:rsidR="00D8202B" w:rsidRDefault="00D8202B" w:rsidP="00D8202B">
      <w:pPr>
        <w:spacing w:line="380" w:lineRule="exact"/>
        <w:ind w:firstLineChars="200" w:firstLine="420"/>
        <w:rPr>
          <w:rFonts w:ascii="宋体" w:hAnsi="宋体"/>
          <w:szCs w:val="21"/>
        </w:rPr>
      </w:pPr>
      <w:r>
        <w:rPr>
          <w:rFonts w:ascii="宋体" w:hAnsi="宋体" w:hint="eastAsia"/>
          <w:szCs w:val="21"/>
        </w:rPr>
        <w:t>对于这类学生要求完成本专业核心课程，共计9门29学分，作为毕业和学位要求。</w:t>
      </w:r>
    </w:p>
    <w:p w:rsidR="00D8202B" w:rsidRDefault="00D8202B" w:rsidP="00D8202B">
      <w:pPr>
        <w:spacing w:line="380" w:lineRule="exact"/>
        <w:rPr>
          <w:rFonts w:ascii="宋体" w:hAnsi="宋体"/>
          <w:szCs w:val="21"/>
        </w:rPr>
      </w:pPr>
      <w:r>
        <w:rPr>
          <w:rFonts w:ascii="宋体" w:hAnsi="宋体" w:hint="eastAsia"/>
          <w:szCs w:val="21"/>
        </w:rPr>
        <w:t>（3）“就业创业类”：</w:t>
      </w:r>
    </w:p>
    <w:p w:rsidR="005A43F1" w:rsidRDefault="00D8202B" w:rsidP="005A43F1">
      <w:pPr>
        <w:spacing w:line="380" w:lineRule="exact"/>
        <w:ind w:firstLineChars="200" w:firstLine="420"/>
        <w:rPr>
          <w:rFonts w:ascii="宋体" w:hAnsi="宋体"/>
          <w:szCs w:val="21"/>
        </w:rPr>
      </w:pPr>
      <w:r>
        <w:rPr>
          <w:rFonts w:ascii="宋体" w:hAnsi="宋体" w:hint="eastAsia"/>
          <w:szCs w:val="21"/>
        </w:rPr>
        <w:t xml:space="preserve"> </w:t>
      </w:r>
      <w:r w:rsidR="005A43F1">
        <w:rPr>
          <w:rFonts w:ascii="宋体" w:hAnsi="宋体" w:hint="eastAsia"/>
          <w:szCs w:val="21"/>
        </w:rPr>
        <w:t>对于这类学生要求完成本专业核心课程，共计9门29学分，作为毕业和学位要求。</w:t>
      </w:r>
    </w:p>
    <w:p w:rsidR="00D8202B" w:rsidRDefault="00D8202B" w:rsidP="00D8202B">
      <w:pPr>
        <w:spacing w:line="380" w:lineRule="exact"/>
        <w:rPr>
          <w:rFonts w:ascii="宋体" w:hAnsi="宋体"/>
          <w:szCs w:val="21"/>
        </w:rPr>
      </w:pPr>
      <w:r>
        <w:rPr>
          <w:rFonts w:ascii="宋体" w:hAnsi="宋体" w:hint="eastAsia"/>
          <w:szCs w:val="21"/>
        </w:rPr>
        <w:t>6、</w:t>
      </w:r>
      <w:r>
        <w:rPr>
          <w:rFonts w:ascii="宋体" w:hAnsi="宋体" w:hint="eastAsia"/>
          <w:b/>
          <w:szCs w:val="21"/>
        </w:rPr>
        <w:t>地下水科学与工程专业</w:t>
      </w:r>
    </w:p>
    <w:p w:rsidR="00D8202B" w:rsidRDefault="00D8202B" w:rsidP="00D8202B">
      <w:pPr>
        <w:spacing w:line="380" w:lineRule="exact"/>
        <w:rPr>
          <w:rFonts w:ascii="宋体" w:hAnsi="宋体"/>
          <w:szCs w:val="21"/>
        </w:rPr>
      </w:pPr>
      <w:r>
        <w:rPr>
          <w:rFonts w:ascii="宋体" w:hAnsi="宋体" w:hint="eastAsia"/>
          <w:szCs w:val="21"/>
        </w:rPr>
        <w:t>（1）“专业学术类”：</w:t>
      </w:r>
    </w:p>
    <w:p w:rsidR="00D8202B" w:rsidRDefault="00D8202B" w:rsidP="00D8202B">
      <w:pPr>
        <w:spacing w:line="380" w:lineRule="exact"/>
        <w:ind w:firstLineChars="200" w:firstLine="420"/>
        <w:rPr>
          <w:rFonts w:ascii="宋体" w:hAnsi="宋体"/>
          <w:szCs w:val="21"/>
        </w:rPr>
      </w:pPr>
      <w:r>
        <w:rPr>
          <w:rFonts w:ascii="宋体" w:hAnsi="宋体" w:hint="eastAsia"/>
          <w:szCs w:val="21"/>
        </w:rPr>
        <w:t>对于有志于在本专业继续学习和深造的学生（保研及考研学生），要求完成专业核心课程与专业A类选修课程，共计13门</w:t>
      </w:r>
      <w:r>
        <w:rPr>
          <w:rFonts w:ascii="宋体" w:hAnsi="宋体"/>
          <w:szCs w:val="21"/>
        </w:rPr>
        <w:t>46</w:t>
      </w:r>
      <w:r>
        <w:rPr>
          <w:rFonts w:ascii="宋体" w:hAnsi="宋体" w:hint="eastAsia"/>
          <w:szCs w:val="21"/>
        </w:rPr>
        <w:t>学分，作为毕业和学位要求。</w:t>
      </w:r>
    </w:p>
    <w:p w:rsidR="00D8202B" w:rsidRDefault="00D8202B" w:rsidP="00D8202B">
      <w:pPr>
        <w:spacing w:line="380" w:lineRule="exact"/>
        <w:rPr>
          <w:rFonts w:ascii="宋体" w:hAnsi="宋体"/>
          <w:szCs w:val="21"/>
        </w:rPr>
      </w:pPr>
      <w:r>
        <w:rPr>
          <w:rFonts w:ascii="宋体" w:hAnsi="宋体" w:hint="eastAsia"/>
          <w:szCs w:val="21"/>
        </w:rPr>
        <w:t>（2）“交叉复合类”：</w:t>
      </w:r>
    </w:p>
    <w:p w:rsidR="00D8202B" w:rsidRDefault="00D8202B" w:rsidP="00D8202B">
      <w:pPr>
        <w:spacing w:line="380" w:lineRule="exact"/>
        <w:ind w:firstLineChars="200" w:firstLine="420"/>
        <w:rPr>
          <w:rFonts w:ascii="宋体" w:hAnsi="宋体"/>
          <w:szCs w:val="21"/>
        </w:rPr>
      </w:pPr>
      <w:r>
        <w:rPr>
          <w:rFonts w:ascii="宋体" w:hAnsi="宋体" w:hint="eastAsia"/>
          <w:szCs w:val="21"/>
        </w:rPr>
        <w:t>对于这类学生要求完成本专业核心课程，共计8门</w:t>
      </w:r>
      <w:r>
        <w:rPr>
          <w:rFonts w:ascii="宋体" w:hAnsi="宋体"/>
          <w:szCs w:val="21"/>
        </w:rPr>
        <w:t>30</w:t>
      </w:r>
      <w:r>
        <w:rPr>
          <w:rFonts w:ascii="宋体" w:hAnsi="宋体" w:hint="eastAsia"/>
          <w:szCs w:val="21"/>
        </w:rPr>
        <w:t>学分，作为毕业和学位要求。</w:t>
      </w:r>
    </w:p>
    <w:p w:rsidR="00D8202B" w:rsidRDefault="00D8202B" w:rsidP="00D8202B">
      <w:pPr>
        <w:spacing w:line="380" w:lineRule="exact"/>
        <w:rPr>
          <w:rFonts w:ascii="宋体" w:hAnsi="宋体"/>
          <w:szCs w:val="21"/>
        </w:rPr>
      </w:pPr>
      <w:r>
        <w:rPr>
          <w:rFonts w:ascii="宋体" w:hAnsi="宋体" w:hint="eastAsia"/>
          <w:szCs w:val="21"/>
        </w:rPr>
        <w:t>（3）“就业创业类”：</w:t>
      </w:r>
    </w:p>
    <w:p w:rsidR="00D8202B" w:rsidRDefault="00D8202B" w:rsidP="005A43F1">
      <w:pPr>
        <w:spacing w:line="380" w:lineRule="exact"/>
        <w:rPr>
          <w:rFonts w:ascii="宋体" w:hAnsi="宋体"/>
          <w:szCs w:val="21"/>
        </w:rPr>
      </w:pPr>
      <w:r>
        <w:rPr>
          <w:rFonts w:ascii="宋体" w:hAnsi="宋体" w:hint="eastAsia"/>
          <w:szCs w:val="21"/>
        </w:rPr>
        <w:t xml:space="preserve">    对于这类学生，要求必须完成要求完成专业核心课程，共计8门29学分。</w:t>
      </w:r>
    </w:p>
    <w:p w:rsidR="00D8202B" w:rsidRDefault="00D8202B" w:rsidP="00D8202B">
      <w:pPr>
        <w:spacing w:line="380" w:lineRule="exact"/>
        <w:rPr>
          <w:rFonts w:ascii="宋体" w:hAnsi="宋体"/>
          <w:szCs w:val="21"/>
        </w:rPr>
      </w:pPr>
      <w:r>
        <w:rPr>
          <w:rFonts w:ascii="宋体" w:hAnsi="宋体"/>
          <w:szCs w:val="21"/>
        </w:rPr>
        <w:lastRenderedPageBreak/>
        <w:t>7</w:t>
      </w:r>
      <w:r>
        <w:rPr>
          <w:rFonts w:ascii="宋体" w:hAnsi="宋体" w:hint="eastAsia"/>
          <w:szCs w:val="21"/>
        </w:rPr>
        <w:t>、</w:t>
      </w:r>
      <w:r>
        <w:rPr>
          <w:rFonts w:ascii="宋体" w:hAnsi="宋体" w:hint="eastAsia"/>
          <w:b/>
          <w:szCs w:val="21"/>
        </w:rPr>
        <w:t>地质工程专业</w:t>
      </w:r>
    </w:p>
    <w:p w:rsidR="00D8202B" w:rsidRDefault="00D8202B" w:rsidP="00D8202B">
      <w:pPr>
        <w:spacing w:line="380" w:lineRule="exact"/>
        <w:rPr>
          <w:rFonts w:ascii="宋体" w:hAnsi="宋体"/>
          <w:szCs w:val="21"/>
        </w:rPr>
      </w:pPr>
      <w:r>
        <w:rPr>
          <w:rFonts w:ascii="宋体" w:hAnsi="宋体" w:hint="eastAsia"/>
          <w:szCs w:val="21"/>
        </w:rPr>
        <w:t>（1）“专业学术类”：</w:t>
      </w:r>
    </w:p>
    <w:p w:rsidR="00D8202B" w:rsidRDefault="00D8202B" w:rsidP="00D8202B">
      <w:pPr>
        <w:spacing w:line="380" w:lineRule="exact"/>
        <w:ind w:firstLine="480"/>
        <w:rPr>
          <w:rFonts w:ascii="宋体" w:hAnsi="宋体"/>
          <w:szCs w:val="21"/>
        </w:rPr>
      </w:pPr>
      <w:r>
        <w:rPr>
          <w:rFonts w:ascii="宋体" w:hAnsi="宋体" w:hint="eastAsia"/>
          <w:szCs w:val="21"/>
        </w:rPr>
        <w:t>对于有志于在本专业继续学习和深造的学生（保研及考研学生），要求完成专业核心课程与专业A类选修课程，共计1</w:t>
      </w:r>
      <w:r w:rsidR="000D4277">
        <w:rPr>
          <w:rFonts w:ascii="宋体" w:hAnsi="宋体" w:hint="eastAsia"/>
          <w:szCs w:val="21"/>
        </w:rPr>
        <w:t>7</w:t>
      </w:r>
      <w:r>
        <w:rPr>
          <w:rFonts w:ascii="宋体" w:hAnsi="宋体" w:hint="eastAsia"/>
          <w:szCs w:val="21"/>
        </w:rPr>
        <w:t>门</w:t>
      </w:r>
      <w:r>
        <w:rPr>
          <w:rFonts w:ascii="宋体" w:hAnsi="宋体"/>
          <w:szCs w:val="21"/>
        </w:rPr>
        <w:t>4</w:t>
      </w:r>
      <w:r w:rsidR="000D4277">
        <w:rPr>
          <w:rFonts w:ascii="宋体" w:hAnsi="宋体" w:hint="eastAsia"/>
          <w:szCs w:val="21"/>
        </w:rPr>
        <w:t>9</w:t>
      </w:r>
      <w:r>
        <w:rPr>
          <w:rFonts w:ascii="宋体" w:hAnsi="宋体" w:hint="eastAsia"/>
          <w:szCs w:val="21"/>
        </w:rPr>
        <w:t>学分。另外，在校期间至少参加2~3次学术报告或者专题讲座。以上作为毕业和学位要求。</w:t>
      </w:r>
    </w:p>
    <w:p w:rsidR="00D8202B" w:rsidRDefault="00D8202B" w:rsidP="00D8202B">
      <w:pPr>
        <w:spacing w:line="380" w:lineRule="exact"/>
        <w:rPr>
          <w:rFonts w:ascii="宋体" w:hAnsi="宋体"/>
          <w:szCs w:val="21"/>
        </w:rPr>
      </w:pPr>
      <w:r>
        <w:rPr>
          <w:rFonts w:ascii="宋体" w:hAnsi="宋体" w:hint="eastAsia"/>
          <w:szCs w:val="21"/>
        </w:rPr>
        <w:t>（2）“交叉复合类”：</w:t>
      </w:r>
    </w:p>
    <w:p w:rsidR="00D8202B" w:rsidRDefault="00D8202B" w:rsidP="00D8202B">
      <w:pPr>
        <w:spacing w:line="380" w:lineRule="exact"/>
        <w:ind w:firstLineChars="200" w:firstLine="420"/>
        <w:rPr>
          <w:rFonts w:ascii="宋体" w:hAnsi="宋体"/>
          <w:szCs w:val="21"/>
        </w:rPr>
      </w:pPr>
      <w:r>
        <w:rPr>
          <w:rFonts w:ascii="宋体" w:hAnsi="宋体" w:hint="eastAsia"/>
          <w:szCs w:val="21"/>
        </w:rPr>
        <w:t>对于这类学生，要求完成专业核心课程，共计</w:t>
      </w:r>
      <w:r w:rsidR="005A43F1">
        <w:rPr>
          <w:rFonts w:ascii="宋体" w:hAnsi="宋体" w:hint="eastAsia"/>
          <w:szCs w:val="21"/>
        </w:rPr>
        <w:t>10</w:t>
      </w:r>
      <w:r>
        <w:rPr>
          <w:rFonts w:ascii="宋体" w:hAnsi="宋体" w:hint="eastAsia"/>
          <w:szCs w:val="21"/>
        </w:rPr>
        <w:t>门</w:t>
      </w:r>
      <w:r w:rsidR="005A43F1">
        <w:rPr>
          <w:rFonts w:ascii="宋体" w:hAnsi="宋体" w:hint="eastAsia"/>
          <w:szCs w:val="21"/>
        </w:rPr>
        <w:t>3</w:t>
      </w:r>
      <w:r w:rsidR="000D4277">
        <w:rPr>
          <w:rFonts w:ascii="宋体" w:hAnsi="宋体" w:hint="eastAsia"/>
          <w:szCs w:val="21"/>
        </w:rPr>
        <w:t>1</w:t>
      </w:r>
      <w:r>
        <w:rPr>
          <w:rFonts w:ascii="宋体" w:hAnsi="宋体" w:hint="eastAsia"/>
          <w:szCs w:val="21"/>
        </w:rPr>
        <w:t>学分。作为毕业和学位要求。</w:t>
      </w:r>
    </w:p>
    <w:p w:rsidR="00D8202B" w:rsidRDefault="00D8202B" w:rsidP="00D8202B">
      <w:pPr>
        <w:spacing w:line="380" w:lineRule="exact"/>
        <w:rPr>
          <w:rFonts w:ascii="宋体" w:hAnsi="宋体"/>
          <w:szCs w:val="21"/>
        </w:rPr>
      </w:pPr>
      <w:r>
        <w:rPr>
          <w:rFonts w:ascii="宋体" w:hAnsi="宋体" w:hint="eastAsia"/>
          <w:szCs w:val="21"/>
        </w:rPr>
        <w:t>（3）“就业创业类”：</w:t>
      </w:r>
    </w:p>
    <w:p w:rsidR="00D8202B" w:rsidRDefault="00D8202B" w:rsidP="005A43F1">
      <w:pPr>
        <w:ind w:firstLineChars="200" w:firstLine="420"/>
        <w:rPr>
          <w:rFonts w:ascii="华文中宋" w:eastAsia="华文中宋" w:hAnsi="华文中宋"/>
          <w:sz w:val="24"/>
        </w:rPr>
      </w:pPr>
      <w:r>
        <w:rPr>
          <w:rFonts w:ascii="宋体" w:hAnsi="宋体" w:hint="eastAsia"/>
          <w:szCs w:val="21"/>
        </w:rPr>
        <w:t>对于这类学生，要求完成专业核心课程，共计</w:t>
      </w:r>
      <w:r w:rsidR="005A43F1">
        <w:rPr>
          <w:rFonts w:ascii="宋体" w:hAnsi="宋体" w:hint="eastAsia"/>
          <w:szCs w:val="21"/>
        </w:rPr>
        <w:t>10</w:t>
      </w:r>
      <w:r>
        <w:rPr>
          <w:rFonts w:ascii="宋体" w:hAnsi="宋体" w:hint="eastAsia"/>
          <w:szCs w:val="21"/>
        </w:rPr>
        <w:t>门</w:t>
      </w:r>
      <w:r>
        <w:rPr>
          <w:rFonts w:ascii="宋体" w:hAnsi="宋体"/>
          <w:szCs w:val="21"/>
        </w:rPr>
        <w:t>3</w:t>
      </w:r>
      <w:r w:rsidR="000D4277">
        <w:rPr>
          <w:rFonts w:ascii="宋体" w:hAnsi="宋体" w:hint="eastAsia"/>
          <w:szCs w:val="21"/>
        </w:rPr>
        <w:t>1</w:t>
      </w:r>
      <w:r>
        <w:rPr>
          <w:rFonts w:ascii="宋体" w:hAnsi="宋体" w:hint="eastAsia"/>
          <w:szCs w:val="21"/>
        </w:rPr>
        <w:t>学分。</w:t>
      </w:r>
    </w:p>
    <w:p w:rsidR="00D8202B" w:rsidRDefault="00D8202B" w:rsidP="00D8202B">
      <w:pPr>
        <w:spacing w:line="400" w:lineRule="exact"/>
        <w:ind w:firstLine="585"/>
        <w:rPr>
          <w:rFonts w:ascii="仿宋_GB2312" w:eastAsia="仿宋_GB2312" w:hAnsi="宋体"/>
          <w:sz w:val="24"/>
        </w:rPr>
      </w:pPr>
    </w:p>
    <w:p w:rsidR="00D8202B" w:rsidRPr="00D8202B" w:rsidRDefault="00D8202B">
      <w:pPr>
        <w:autoSpaceDE w:val="0"/>
        <w:autoSpaceDN w:val="0"/>
        <w:adjustRightInd w:val="0"/>
        <w:spacing w:line="380" w:lineRule="exact"/>
        <w:ind w:firstLineChars="245" w:firstLine="514"/>
        <w:jc w:val="left"/>
        <w:rPr>
          <w:rFonts w:ascii="宋体" w:hAnsi="宋体"/>
          <w:kern w:val="0"/>
          <w:szCs w:val="21"/>
        </w:rPr>
      </w:pPr>
    </w:p>
    <w:p w:rsidR="00544DF4" w:rsidRDefault="006302D7">
      <w:pPr>
        <w:spacing w:line="380" w:lineRule="exact"/>
        <w:rPr>
          <w:rFonts w:ascii="华文中宋" w:eastAsia="华文中宋" w:hAnsi="华文中宋"/>
          <w:b/>
          <w:sz w:val="24"/>
        </w:rPr>
      </w:pPr>
      <w:r>
        <w:rPr>
          <w:rFonts w:ascii="华文中宋" w:eastAsia="华文中宋" w:hAnsi="华文中宋" w:hint="eastAsia"/>
          <w:b/>
          <w:sz w:val="24"/>
        </w:rPr>
        <w:t>（三）多元发展（多元培养阶段）</w:t>
      </w:r>
    </w:p>
    <w:p w:rsidR="00544DF4" w:rsidRDefault="006302D7">
      <w:pPr>
        <w:pStyle w:val="2"/>
        <w:tabs>
          <w:tab w:val="clear" w:pos="1809"/>
          <w:tab w:val="left" w:pos="0"/>
        </w:tabs>
        <w:spacing w:line="380" w:lineRule="exact"/>
        <w:ind w:firstLineChars="200" w:firstLine="420"/>
        <w:jc w:val="both"/>
        <w:rPr>
          <w:rFonts w:ascii="宋体" w:eastAsia="宋体" w:hAnsi="宋体"/>
          <w:sz w:val="21"/>
          <w:szCs w:val="21"/>
        </w:rPr>
      </w:pPr>
      <w:r>
        <w:rPr>
          <w:rFonts w:ascii="宋体" w:eastAsia="宋体" w:hAnsi="宋体" w:hint="eastAsia"/>
          <w:sz w:val="21"/>
          <w:szCs w:val="21"/>
        </w:rPr>
        <w:t>根据学校“多元培养分流机制”的指导意见，结合我院实际情况，将本科生多元培养分流时间安排在三年级末，根据个人意愿分流形成专业学术型、交叉复合型和就业创业型三类进行分类培养，其中地质学理科基地班的学生原则上整体转入专业学术类人才模块继续培养。不同类型具有不同的学分要求。</w:t>
      </w:r>
    </w:p>
    <w:p w:rsidR="00544DF4" w:rsidRDefault="00544DF4">
      <w:pPr>
        <w:spacing w:line="380" w:lineRule="exact"/>
        <w:jc w:val="center"/>
        <w:outlineLvl w:val="0"/>
        <w:rPr>
          <w:rFonts w:ascii="宋体" w:hAnsi="宋体" w:cs="宋体"/>
          <w:b/>
          <w:sz w:val="32"/>
          <w:szCs w:val="32"/>
        </w:rPr>
      </w:pPr>
    </w:p>
    <w:p w:rsidR="005A43F1" w:rsidRPr="00C160D8" w:rsidRDefault="005A43F1" w:rsidP="005A43F1">
      <w:pPr>
        <w:spacing w:line="520" w:lineRule="exact"/>
        <w:rPr>
          <w:rFonts w:ascii="仿宋_GB2312" w:eastAsia="仿宋_GB2312" w:hAnsi="华文中宋"/>
          <w:b/>
          <w:sz w:val="24"/>
        </w:rPr>
      </w:pPr>
      <w:r w:rsidRPr="00C160D8">
        <w:rPr>
          <w:rFonts w:ascii="仿宋_GB2312" w:eastAsia="仿宋_GB2312" w:hAnsi="华文中宋" w:hint="eastAsia"/>
          <w:b/>
          <w:sz w:val="24"/>
        </w:rPr>
        <w:t>2.</w:t>
      </w:r>
      <w:r w:rsidRPr="00C160D8">
        <w:rPr>
          <w:rFonts w:ascii="仿宋_GB2312" w:eastAsia="仿宋_GB2312" w:hAnsi="华文中宋"/>
          <w:b/>
          <w:sz w:val="24"/>
        </w:rPr>
        <w:t>多元发展（多元培养阶段）</w:t>
      </w:r>
    </w:p>
    <w:p w:rsidR="005A43F1" w:rsidRPr="00C160D8" w:rsidRDefault="005A43F1" w:rsidP="005A43F1">
      <w:pPr>
        <w:spacing w:line="520" w:lineRule="exact"/>
        <w:ind w:firstLineChars="200" w:firstLine="480"/>
        <w:rPr>
          <w:rFonts w:ascii="仿宋_GB2312" w:eastAsia="仿宋_GB2312" w:hAnsi="华文中宋"/>
          <w:sz w:val="24"/>
        </w:rPr>
      </w:pPr>
      <w:r w:rsidRPr="00C160D8">
        <w:rPr>
          <w:rFonts w:ascii="仿宋_GB2312" w:eastAsia="仿宋_GB2312" w:hAnsi="华文中宋"/>
          <w:sz w:val="24"/>
        </w:rPr>
        <w:t>在开放选修模块中，各专业</w:t>
      </w:r>
      <w:r w:rsidRPr="00C160D8">
        <w:rPr>
          <w:rFonts w:ascii="仿宋_GB2312" w:eastAsia="仿宋_GB2312" w:hAnsi="华文中宋"/>
          <w:sz w:val="24"/>
        </w:rPr>
        <w:t>“</w:t>
      </w:r>
      <w:r w:rsidRPr="00C160D8">
        <w:rPr>
          <w:rFonts w:ascii="仿宋_GB2312" w:eastAsia="仿宋_GB2312" w:hAnsi="华文中宋"/>
          <w:sz w:val="24"/>
        </w:rPr>
        <w:t>专业学术类</w:t>
      </w:r>
      <w:r w:rsidRPr="00C160D8">
        <w:rPr>
          <w:rFonts w:ascii="仿宋_GB2312" w:eastAsia="仿宋_GB2312" w:hAnsi="华文中宋"/>
          <w:sz w:val="24"/>
        </w:rPr>
        <w:t>”</w:t>
      </w:r>
      <w:r w:rsidRPr="00C160D8">
        <w:rPr>
          <w:rFonts w:ascii="仿宋_GB2312" w:eastAsia="仿宋_GB2312" w:hAnsi="华文中宋"/>
          <w:sz w:val="24"/>
        </w:rPr>
        <w:t>、</w:t>
      </w:r>
      <w:r w:rsidRPr="00C160D8">
        <w:rPr>
          <w:rFonts w:ascii="仿宋_GB2312" w:eastAsia="仿宋_GB2312" w:hAnsi="华文中宋"/>
          <w:sz w:val="24"/>
        </w:rPr>
        <w:t>“</w:t>
      </w:r>
      <w:r w:rsidRPr="00C160D8">
        <w:rPr>
          <w:rFonts w:ascii="仿宋_GB2312" w:eastAsia="仿宋_GB2312" w:hAnsi="华文中宋"/>
          <w:sz w:val="24"/>
        </w:rPr>
        <w:t>交叉复合类</w:t>
      </w:r>
      <w:r w:rsidRPr="00C160D8">
        <w:rPr>
          <w:rFonts w:ascii="仿宋_GB2312" w:eastAsia="仿宋_GB2312" w:hAnsi="华文中宋"/>
          <w:sz w:val="24"/>
        </w:rPr>
        <w:t>”</w:t>
      </w:r>
      <w:r w:rsidRPr="00C160D8">
        <w:rPr>
          <w:rFonts w:ascii="仿宋_GB2312" w:eastAsia="仿宋_GB2312" w:hAnsi="华文中宋"/>
          <w:sz w:val="24"/>
        </w:rPr>
        <w:t>、</w:t>
      </w:r>
      <w:r w:rsidRPr="00C160D8">
        <w:rPr>
          <w:rFonts w:ascii="仿宋_GB2312" w:eastAsia="仿宋_GB2312" w:hAnsi="华文中宋"/>
          <w:sz w:val="24"/>
        </w:rPr>
        <w:t>“</w:t>
      </w:r>
      <w:r w:rsidRPr="00C160D8">
        <w:rPr>
          <w:rFonts w:ascii="仿宋_GB2312" w:eastAsia="仿宋_GB2312" w:hAnsi="华文中宋"/>
          <w:sz w:val="24"/>
        </w:rPr>
        <w:t>就业创业类</w:t>
      </w:r>
      <w:r w:rsidRPr="00C160D8">
        <w:rPr>
          <w:rFonts w:ascii="仿宋_GB2312" w:eastAsia="仿宋_GB2312" w:hAnsi="华文中宋"/>
          <w:sz w:val="24"/>
        </w:rPr>
        <w:t>”</w:t>
      </w:r>
      <w:r w:rsidRPr="00C160D8">
        <w:rPr>
          <w:rFonts w:ascii="仿宋_GB2312" w:eastAsia="仿宋_GB2312" w:hAnsi="华文中宋"/>
          <w:sz w:val="24"/>
        </w:rPr>
        <w:t>不同路径的课程清单及修读建议。</w:t>
      </w:r>
    </w:p>
    <w:p w:rsidR="005A43F1" w:rsidRPr="00C160D8" w:rsidRDefault="005A43F1" w:rsidP="005A43F1">
      <w:pPr>
        <w:spacing w:line="520" w:lineRule="exact"/>
        <w:ind w:firstLineChars="200" w:firstLine="482"/>
        <w:rPr>
          <w:rFonts w:ascii="仿宋_GB2312" w:eastAsia="仿宋_GB2312" w:hAnsi="华文中宋"/>
          <w:b/>
          <w:sz w:val="24"/>
        </w:rPr>
      </w:pPr>
      <w:r w:rsidRPr="00C160D8">
        <w:rPr>
          <w:rFonts w:ascii="仿宋_GB2312" w:eastAsia="仿宋_GB2312" w:hAnsi="华文中宋" w:hint="eastAsia"/>
          <w:b/>
          <w:sz w:val="24"/>
        </w:rPr>
        <w:t>（1）专业学术类人才培养</w:t>
      </w:r>
    </w:p>
    <w:p w:rsidR="005A43F1" w:rsidRPr="00C160D8" w:rsidRDefault="005A43F1" w:rsidP="005A43F1">
      <w:pPr>
        <w:spacing w:line="520" w:lineRule="exact"/>
        <w:ind w:firstLineChars="200" w:firstLine="480"/>
        <w:rPr>
          <w:rFonts w:ascii="仿宋_GB2312" w:eastAsia="仿宋_GB2312" w:hAnsi="华文中宋"/>
          <w:sz w:val="24"/>
        </w:rPr>
      </w:pPr>
      <w:r w:rsidRPr="00C160D8">
        <w:rPr>
          <w:rFonts w:ascii="仿宋_GB2312" w:eastAsia="仿宋_GB2312" w:hAnsi="华文中宋" w:hint="eastAsia"/>
          <w:sz w:val="24"/>
        </w:rPr>
        <w:t>a.本硕贯通课程目录；</w:t>
      </w:r>
    </w:p>
    <w:tbl>
      <w:tblPr>
        <w:tblW w:w="9204" w:type="dxa"/>
        <w:tblLook w:val="04A0" w:firstRow="1" w:lastRow="0" w:firstColumn="1" w:lastColumn="0" w:noHBand="0" w:noVBand="1"/>
      </w:tblPr>
      <w:tblGrid>
        <w:gridCol w:w="1798"/>
        <w:gridCol w:w="4964"/>
        <w:gridCol w:w="1085"/>
        <w:gridCol w:w="1357"/>
      </w:tblGrid>
      <w:tr w:rsidR="00EB34AA" w:rsidRPr="00E54B1A" w:rsidTr="006D0D29">
        <w:trPr>
          <w:trHeight w:val="450"/>
        </w:trPr>
        <w:tc>
          <w:tcPr>
            <w:tcW w:w="1798" w:type="dxa"/>
            <w:tcBorders>
              <w:top w:val="single" w:sz="8" w:space="0" w:color="auto"/>
              <w:left w:val="single" w:sz="4" w:space="0" w:color="auto"/>
              <w:bottom w:val="single" w:sz="8" w:space="0" w:color="auto"/>
              <w:right w:val="single" w:sz="8" w:space="0" w:color="auto"/>
            </w:tcBorders>
            <w:shd w:val="clear" w:color="auto" w:fill="auto"/>
            <w:vAlign w:val="center"/>
          </w:tcPr>
          <w:p w:rsidR="00EB34AA" w:rsidRPr="00E54B1A" w:rsidRDefault="006D0D29" w:rsidP="00F33CB9">
            <w:pPr>
              <w:widowControl/>
              <w:jc w:val="center"/>
              <w:rPr>
                <w:rFonts w:ascii="宋体" w:hAnsi="宋体" w:cs="宋体"/>
                <w:color w:val="000000"/>
                <w:kern w:val="0"/>
                <w:sz w:val="18"/>
                <w:szCs w:val="18"/>
              </w:rPr>
            </w:pPr>
            <w:r>
              <w:rPr>
                <w:rFonts w:ascii="宋体" w:hAnsi="宋体" w:cs="宋体"/>
                <w:color w:val="000000"/>
                <w:kern w:val="0"/>
                <w:sz w:val="18"/>
                <w:szCs w:val="18"/>
              </w:rPr>
              <w:t>专业</w:t>
            </w:r>
          </w:p>
        </w:tc>
        <w:tc>
          <w:tcPr>
            <w:tcW w:w="4964" w:type="dxa"/>
            <w:tcBorders>
              <w:top w:val="single" w:sz="8" w:space="0" w:color="auto"/>
              <w:left w:val="nil"/>
              <w:bottom w:val="single" w:sz="8" w:space="0" w:color="auto"/>
              <w:right w:val="single" w:sz="8" w:space="0" w:color="auto"/>
            </w:tcBorders>
            <w:shd w:val="clear" w:color="auto" w:fill="auto"/>
            <w:vAlign w:val="center"/>
          </w:tcPr>
          <w:p w:rsidR="00EB34AA" w:rsidRPr="00E54B1A" w:rsidRDefault="006D0D29" w:rsidP="00F33CB9">
            <w:pPr>
              <w:widowControl/>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课程</w:t>
            </w:r>
          </w:p>
        </w:tc>
        <w:tc>
          <w:tcPr>
            <w:tcW w:w="1085" w:type="dxa"/>
            <w:tcBorders>
              <w:top w:val="single" w:sz="8" w:space="0" w:color="auto"/>
              <w:left w:val="nil"/>
              <w:bottom w:val="single" w:sz="8" w:space="0" w:color="auto"/>
              <w:right w:val="single" w:sz="8" w:space="0" w:color="auto"/>
            </w:tcBorders>
            <w:shd w:val="clear" w:color="auto" w:fill="auto"/>
            <w:vAlign w:val="center"/>
          </w:tcPr>
          <w:p w:rsidR="00EB34AA" w:rsidRPr="00E54B1A" w:rsidRDefault="006D0D29" w:rsidP="00F33CB9">
            <w:pPr>
              <w:widowControl/>
              <w:jc w:val="center"/>
              <w:rPr>
                <w:rFonts w:ascii="宋体" w:hAnsi="宋体" w:cs="宋体"/>
                <w:color w:val="000000"/>
                <w:kern w:val="0"/>
                <w:sz w:val="18"/>
                <w:szCs w:val="18"/>
              </w:rPr>
            </w:pPr>
            <w:r>
              <w:rPr>
                <w:rFonts w:ascii="宋体" w:hAnsi="宋体" w:cs="宋体"/>
                <w:color w:val="000000"/>
                <w:kern w:val="0"/>
                <w:sz w:val="18"/>
                <w:szCs w:val="18"/>
              </w:rPr>
              <w:t>学时</w:t>
            </w:r>
          </w:p>
        </w:tc>
        <w:tc>
          <w:tcPr>
            <w:tcW w:w="1357" w:type="dxa"/>
            <w:tcBorders>
              <w:top w:val="single" w:sz="8" w:space="0" w:color="auto"/>
              <w:left w:val="nil"/>
              <w:bottom w:val="single" w:sz="8" w:space="0" w:color="auto"/>
              <w:right w:val="single" w:sz="8" w:space="0" w:color="auto"/>
            </w:tcBorders>
            <w:shd w:val="clear" w:color="auto" w:fill="auto"/>
            <w:vAlign w:val="center"/>
          </w:tcPr>
          <w:p w:rsidR="00EB34AA" w:rsidRPr="00E54B1A" w:rsidRDefault="006D0D29" w:rsidP="00F33CB9">
            <w:pPr>
              <w:widowControl/>
              <w:jc w:val="center"/>
              <w:rPr>
                <w:rFonts w:ascii="宋体" w:hAnsi="宋体" w:cs="宋体"/>
                <w:color w:val="000000"/>
                <w:kern w:val="0"/>
                <w:sz w:val="18"/>
                <w:szCs w:val="18"/>
              </w:rPr>
            </w:pPr>
            <w:r>
              <w:rPr>
                <w:rFonts w:ascii="宋体" w:hAnsi="宋体" w:cs="宋体"/>
                <w:color w:val="000000"/>
                <w:kern w:val="0"/>
                <w:sz w:val="18"/>
                <w:szCs w:val="18"/>
              </w:rPr>
              <w:t>学分</w:t>
            </w:r>
          </w:p>
        </w:tc>
      </w:tr>
      <w:tr w:rsidR="006D0D29" w:rsidRPr="00374CE2" w:rsidTr="00F33CB9">
        <w:trPr>
          <w:trHeight w:val="450"/>
        </w:trPr>
        <w:tc>
          <w:tcPr>
            <w:tcW w:w="1798" w:type="dxa"/>
            <w:tcBorders>
              <w:top w:val="single" w:sz="8" w:space="0" w:color="auto"/>
              <w:left w:val="single" w:sz="4" w:space="0" w:color="auto"/>
              <w:bottom w:val="single" w:sz="8" w:space="0" w:color="auto"/>
              <w:right w:val="single" w:sz="8" w:space="0" w:color="auto"/>
            </w:tcBorders>
            <w:shd w:val="clear" w:color="auto" w:fill="auto"/>
            <w:vAlign w:val="center"/>
          </w:tcPr>
          <w:p w:rsidR="006D0D29" w:rsidRPr="00E54B1A" w:rsidRDefault="006D0D29" w:rsidP="00F33CB9">
            <w:pPr>
              <w:widowControl/>
              <w:jc w:val="center"/>
              <w:rPr>
                <w:rFonts w:ascii="宋体" w:hAnsi="宋体" w:cs="宋体"/>
                <w:color w:val="000000"/>
                <w:kern w:val="0"/>
                <w:sz w:val="18"/>
                <w:szCs w:val="18"/>
              </w:rPr>
            </w:pPr>
            <w:r>
              <w:rPr>
                <w:rFonts w:ascii="宋体" w:hAnsi="宋体" w:cs="宋体"/>
                <w:color w:val="000000"/>
                <w:kern w:val="0"/>
                <w:sz w:val="18"/>
                <w:szCs w:val="18"/>
              </w:rPr>
              <w:t>地质学专业</w:t>
            </w:r>
          </w:p>
        </w:tc>
        <w:tc>
          <w:tcPr>
            <w:tcW w:w="4964" w:type="dxa"/>
            <w:tcBorders>
              <w:top w:val="single" w:sz="8" w:space="0" w:color="auto"/>
              <w:left w:val="nil"/>
              <w:bottom w:val="single" w:sz="8" w:space="0" w:color="auto"/>
              <w:right w:val="single" w:sz="8" w:space="0" w:color="auto"/>
            </w:tcBorders>
            <w:shd w:val="clear" w:color="auto" w:fill="auto"/>
            <w:vAlign w:val="center"/>
          </w:tcPr>
          <w:p w:rsidR="006D0D29" w:rsidRPr="00374CE2" w:rsidRDefault="006D0D29"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矿床地球化学</w:t>
            </w:r>
          </w:p>
        </w:tc>
        <w:tc>
          <w:tcPr>
            <w:tcW w:w="1085" w:type="dxa"/>
            <w:tcBorders>
              <w:top w:val="single" w:sz="8" w:space="0" w:color="auto"/>
              <w:left w:val="nil"/>
              <w:bottom w:val="single" w:sz="8" w:space="0" w:color="auto"/>
              <w:right w:val="single" w:sz="8" w:space="0" w:color="auto"/>
            </w:tcBorders>
            <w:shd w:val="clear" w:color="auto" w:fill="auto"/>
            <w:vAlign w:val="center"/>
          </w:tcPr>
          <w:p w:rsidR="006D0D29" w:rsidRPr="00E54B1A" w:rsidRDefault="006D0D29" w:rsidP="00F33CB9">
            <w:pPr>
              <w:widowControl/>
              <w:jc w:val="center"/>
              <w:rPr>
                <w:rFonts w:ascii="宋体" w:hAnsi="宋体" w:cs="宋体"/>
                <w:color w:val="000000"/>
                <w:kern w:val="0"/>
                <w:sz w:val="18"/>
                <w:szCs w:val="18"/>
              </w:rPr>
            </w:pPr>
            <w:r w:rsidRPr="00E54B1A">
              <w:rPr>
                <w:rFonts w:ascii="宋体" w:hAnsi="宋体" w:cs="宋体" w:hint="eastAsia"/>
                <w:color w:val="000000"/>
                <w:kern w:val="0"/>
                <w:sz w:val="18"/>
                <w:szCs w:val="18"/>
              </w:rPr>
              <w:t>2</w:t>
            </w:r>
          </w:p>
        </w:tc>
        <w:tc>
          <w:tcPr>
            <w:tcW w:w="1357" w:type="dxa"/>
            <w:tcBorders>
              <w:top w:val="single" w:sz="8" w:space="0" w:color="auto"/>
              <w:left w:val="nil"/>
              <w:bottom w:val="single" w:sz="8" w:space="0" w:color="auto"/>
              <w:right w:val="single" w:sz="8" w:space="0" w:color="auto"/>
            </w:tcBorders>
            <w:shd w:val="clear" w:color="auto" w:fill="auto"/>
            <w:vAlign w:val="center"/>
          </w:tcPr>
          <w:p w:rsidR="006D0D29" w:rsidRPr="00E54B1A" w:rsidRDefault="006D0D29" w:rsidP="00F33CB9">
            <w:pPr>
              <w:widowControl/>
              <w:jc w:val="center"/>
              <w:rPr>
                <w:rFonts w:ascii="宋体" w:hAnsi="宋体" w:cs="宋体"/>
                <w:color w:val="000000"/>
                <w:kern w:val="0"/>
                <w:sz w:val="18"/>
                <w:szCs w:val="18"/>
              </w:rPr>
            </w:pPr>
            <w:r w:rsidRPr="00E54B1A">
              <w:rPr>
                <w:rFonts w:ascii="宋体" w:hAnsi="宋体" w:cs="宋体" w:hint="eastAsia"/>
                <w:color w:val="000000"/>
                <w:kern w:val="0"/>
                <w:sz w:val="18"/>
                <w:szCs w:val="18"/>
              </w:rPr>
              <w:t>2</w:t>
            </w:r>
          </w:p>
        </w:tc>
      </w:tr>
      <w:tr w:rsidR="006D0D29" w:rsidRPr="00374CE2" w:rsidTr="00F33CB9">
        <w:trPr>
          <w:trHeight w:val="450"/>
        </w:trPr>
        <w:tc>
          <w:tcPr>
            <w:tcW w:w="1798" w:type="dxa"/>
            <w:tcBorders>
              <w:top w:val="single" w:sz="8" w:space="0" w:color="auto"/>
              <w:left w:val="single" w:sz="4" w:space="0" w:color="auto"/>
              <w:bottom w:val="single" w:sz="8" w:space="0" w:color="auto"/>
              <w:right w:val="single" w:sz="8" w:space="0" w:color="auto"/>
            </w:tcBorders>
            <w:shd w:val="clear" w:color="auto" w:fill="auto"/>
            <w:vAlign w:val="center"/>
          </w:tcPr>
          <w:p w:rsidR="006D0D29" w:rsidRPr="00374CE2" w:rsidRDefault="000D4277" w:rsidP="000D4277">
            <w:pPr>
              <w:widowControl/>
              <w:jc w:val="center"/>
              <w:rPr>
                <w:rFonts w:ascii="宋体" w:hAnsi="宋体" w:cs="宋体"/>
                <w:color w:val="000000"/>
                <w:kern w:val="0"/>
                <w:sz w:val="18"/>
                <w:szCs w:val="18"/>
              </w:rPr>
            </w:pPr>
            <w:r w:rsidRPr="00374CE2">
              <w:rPr>
                <w:rFonts w:ascii="宋体" w:hAnsi="宋体" w:cs="宋体"/>
                <w:color w:val="000000"/>
                <w:kern w:val="0"/>
                <w:sz w:val="18"/>
                <w:szCs w:val="18"/>
              </w:rPr>
              <w:t>生物演化与环境</w:t>
            </w:r>
          </w:p>
        </w:tc>
        <w:tc>
          <w:tcPr>
            <w:tcW w:w="4964" w:type="dxa"/>
            <w:tcBorders>
              <w:top w:val="single" w:sz="8" w:space="0" w:color="auto"/>
              <w:left w:val="nil"/>
              <w:bottom w:val="single" w:sz="8" w:space="0" w:color="auto"/>
              <w:right w:val="single" w:sz="8" w:space="0" w:color="auto"/>
            </w:tcBorders>
            <w:shd w:val="clear" w:color="auto" w:fill="auto"/>
            <w:vAlign w:val="bottom"/>
          </w:tcPr>
          <w:p w:rsidR="006D0D29" w:rsidRPr="00374CE2" w:rsidRDefault="006D0D29" w:rsidP="00F33CB9">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现代古生物学</w:t>
            </w:r>
          </w:p>
        </w:tc>
        <w:tc>
          <w:tcPr>
            <w:tcW w:w="1085" w:type="dxa"/>
            <w:tcBorders>
              <w:top w:val="single" w:sz="8" w:space="0" w:color="auto"/>
              <w:left w:val="nil"/>
              <w:bottom w:val="single" w:sz="8" w:space="0" w:color="auto"/>
              <w:right w:val="single" w:sz="8" w:space="0" w:color="auto"/>
            </w:tcBorders>
            <w:shd w:val="clear" w:color="auto" w:fill="auto"/>
            <w:vAlign w:val="center"/>
          </w:tcPr>
          <w:p w:rsidR="006D0D29" w:rsidRPr="00374CE2" w:rsidRDefault="006D0D29" w:rsidP="00F33CB9">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1357" w:type="dxa"/>
            <w:tcBorders>
              <w:top w:val="single" w:sz="8" w:space="0" w:color="auto"/>
              <w:left w:val="nil"/>
              <w:bottom w:val="single" w:sz="8" w:space="0" w:color="auto"/>
              <w:right w:val="single" w:sz="8" w:space="0" w:color="auto"/>
            </w:tcBorders>
            <w:shd w:val="clear" w:color="auto" w:fill="auto"/>
            <w:vAlign w:val="center"/>
          </w:tcPr>
          <w:p w:rsidR="006D0D29" w:rsidRPr="00374CE2" w:rsidRDefault="006D0D29" w:rsidP="00F33CB9">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r>
      <w:tr w:rsidR="006D0D29" w:rsidRPr="00374CE2" w:rsidTr="00F33CB9">
        <w:trPr>
          <w:trHeight w:val="450"/>
        </w:trPr>
        <w:tc>
          <w:tcPr>
            <w:tcW w:w="1798" w:type="dxa"/>
            <w:tcBorders>
              <w:top w:val="single" w:sz="8" w:space="0" w:color="auto"/>
              <w:left w:val="single" w:sz="4" w:space="0" w:color="auto"/>
              <w:bottom w:val="single" w:sz="8" w:space="0" w:color="auto"/>
              <w:right w:val="single" w:sz="8" w:space="0" w:color="auto"/>
            </w:tcBorders>
            <w:shd w:val="clear" w:color="auto" w:fill="auto"/>
            <w:vAlign w:val="center"/>
          </w:tcPr>
          <w:p w:rsidR="006D0D29" w:rsidRPr="00374CE2" w:rsidRDefault="000D4277" w:rsidP="00F33CB9">
            <w:pPr>
              <w:widowControl/>
              <w:jc w:val="center"/>
              <w:rPr>
                <w:rFonts w:ascii="宋体" w:hAnsi="宋体" w:cs="宋体"/>
                <w:color w:val="000000"/>
                <w:kern w:val="0"/>
                <w:sz w:val="18"/>
                <w:szCs w:val="18"/>
              </w:rPr>
            </w:pPr>
            <w:r w:rsidRPr="00374CE2">
              <w:rPr>
                <w:rFonts w:ascii="宋体" w:hAnsi="宋体" w:cs="宋体"/>
                <w:color w:val="000000"/>
                <w:kern w:val="0"/>
                <w:sz w:val="18"/>
                <w:szCs w:val="18"/>
              </w:rPr>
              <w:t>生物演化与环境</w:t>
            </w:r>
          </w:p>
        </w:tc>
        <w:tc>
          <w:tcPr>
            <w:tcW w:w="4964" w:type="dxa"/>
            <w:tcBorders>
              <w:top w:val="single" w:sz="8" w:space="0" w:color="auto"/>
              <w:left w:val="nil"/>
              <w:bottom w:val="single" w:sz="8" w:space="0" w:color="auto"/>
              <w:right w:val="single" w:sz="8" w:space="0" w:color="auto"/>
            </w:tcBorders>
            <w:shd w:val="clear" w:color="auto" w:fill="auto"/>
            <w:vAlign w:val="bottom"/>
          </w:tcPr>
          <w:p w:rsidR="006D0D29" w:rsidRPr="00374CE2" w:rsidRDefault="006D0D29" w:rsidP="00F33CB9">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门类古生物学（南古所）</w:t>
            </w:r>
          </w:p>
        </w:tc>
        <w:tc>
          <w:tcPr>
            <w:tcW w:w="1085" w:type="dxa"/>
            <w:tcBorders>
              <w:top w:val="single" w:sz="8" w:space="0" w:color="auto"/>
              <w:left w:val="nil"/>
              <w:bottom w:val="single" w:sz="8" w:space="0" w:color="auto"/>
              <w:right w:val="single" w:sz="8" w:space="0" w:color="auto"/>
            </w:tcBorders>
            <w:shd w:val="clear" w:color="auto" w:fill="auto"/>
            <w:vAlign w:val="bottom"/>
          </w:tcPr>
          <w:p w:rsidR="006D0D29" w:rsidRPr="00374CE2" w:rsidRDefault="006D0D29" w:rsidP="00F33CB9">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1357" w:type="dxa"/>
            <w:tcBorders>
              <w:top w:val="single" w:sz="8" w:space="0" w:color="auto"/>
              <w:left w:val="nil"/>
              <w:bottom w:val="single" w:sz="8" w:space="0" w:color="auto"/>
              <w:right w:val="single" w:sz="8" w:space="0" w:color="auto"/>
            </w:tcBorders>
            <w:shd w:val="clear" w:color="auto" w:fill="auto"/>
            <w:vAlign w:val="bottom"/>
          </w:tcPr>
          <w:p w:rsidR="006D0D29" w:rsidRPr="00374CE2" w:rsidRDefault="006D0D29" w:rsidP="00F33CB9">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r>
      <w:tr w:rsidR="006D0D29" w:rsidRPr="00374CE2" w:rsidTr="006D0D29">
        <w:trPr>
          <w:trHeight w:val="450"/>
        </w:trPr>
        <w:tc>
          <w:tcPr>
            <w:tcW w:w="1798" w:type="dxa"/>
            <w:tcBorders>
              <w:top w:val="single" w:sz="8" w:space="0" w:color="auto"/>
              <w:left w:val="single" w:sz="4" w:space="0" w:color="auto"/>
              <w:bottom w:val="single" w:sz="8" w:space="0" w:color="auto"/>
              <w:right w:val="single" w:sz="8" w:space="0" w:color="auto"/>
            </w:tcBorders>
            <w:shd w:val="clear" w:color="auto" w:fill="auto"/>
            <w:vAlign w:val="center"/>
          </w:tcPr>
          <w:p w:rsidR="006D0D29" w:rsidRPr="0022186F" w:rsidRDefault="006D0D29" w:rsidP="000D4277">
            <w:pPr>
              <w:widowControl/>
              <w:jc w:val="center"/>
              <w:rPr>
                <w:rFonts w:ascii="宋体" w:hAnsi="宋体" w:cs="宋体"/>
                <w:color w:val="000000"/>
                <w:kern w:val="0"/>
                <w:sz w:val="18"/>
                <w:szCs w:val="18"/>
              </w:rPr>
            </w:pPr>
            <w:r>
              <w:rPr>
                <w:rFonts w:ascii="宋体" w:hAnsi="宋体" w:cs="宋体"/>
                <w:color w:val="000000"/>
                <w:kern w:val="0"/>
                <w:sz w:val="18"/>
                <w:szCs w:val="18"/>
              </w:rPr>
              <w:t>地球物理</w:t>
            </w:r>
            <w:r w:rsidR="000D4277">
              <w:rPr>
                <w:rFonts w:ascii="宋体" w:hAnsi="宋体" w:cs="宋体"/>
                <w:color w:val="000000"/>
                <w:kern w:val="0"/>
                <w:sz w:val="18"/>
                <w:szCs w:val="18"/>
              </w:rPr>
              <w:t>专业</w:t>
            </w:r>
          </w:p>
        </w:tc>
        <w:tc>
          <w:tcPr>
            <w:tcW w:w="4964" w:type="dxa"/>
            <w:tcBorders>
              <w:top w:val="single" w:sz="8" w:space="0" w:color="auto"/>
              <w:left w:val="nil"/>
              <w:bottom w:val="single" w:sz="8" w:space="0" w:color="auto"/>
              <w:right w:val="single" w:sz="8" w:space="0" w:color="auto"/>
            </w:tcBorders>
            <w:shd w:val="clear" w:color="auto" w:fill="auto"/>
            <w:vAlign w:val="center"/>
          </w:tcPr>
          <w:p w:rsidR="006D0D29" w:rsidRPr="00374CE2" w:rsidRDefault="006D0D29" w:rsidP="00F33CB9">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岩石物理学</w:t>
            </w:r>
          </w:p>
        </w:tc>
        <w:tc>
          <w:tcPr>
            <w:tcW w:w="1085" w:type="dxa"/>
            <w:tcBorders>
              <w:top w:val="single" w:sz="8" w:space="0" w:color="auto"/>
              <w:left w:val="nil"/>
              <w:bottom w:val="single" w:sz="8" w:space="0" w:color="auto"/>
              <w:right w:val="single" w:sz="8" w:space="0" w:color="auto"/>
            </w:tcBorders>
            <w:shd w:val="clear" w:color="auto" w:fill="auto"/>
            <w:vAlign w:val="center"/>
          </w:tcPr>
          <w:p w:rsidR="006D0D29" w:rsidRPr="0022186F" w:rsidRDefault="006D0D29"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357" w:type="dxa"/>
            <w:tcBorders>
              <w:top w:val="single" w:sz="8" w:space="0" w:color="auto"/>
              <w:left w:val="nil"/>
              <w:bottom w:val="single" w:sz="8" w:space="0" w:color="auto"/>
              <w:right w:val="single" w:sz="8" w:space="0" w:color="auto"/>
            </w:tcBorders>
            <w:shd w:val="clear" w:color="auto" w:fill="auto"/>
            <w:vAlign w:val="center"/>
          </w:tcPr>
          <w:p w:rsidR="006D0D29" w:rsidRPr="0022186F" w:rsidRDefault="006D0D29"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6D0D29" w:rsidRPr="00374CE2" w:rsidTr="006D0D29">
        <w:trPr>
          <w:trHeight w:val="450"/>
        </w:trPr>
        <w:tc>
          <w:tcPr>
            <w:tcW w:w="1798" w:type="dxa"/>
            <w:tcBorders>
              <w:top w:val="single" w:sz="8" w:space="0" w:color="auto"/>
              <w:left w:val="single" w:sz="4" w:space="0" w:color="auto"/>
              <w:bottom w:val="single" w:sz="8" w:space="0" w:color="auto"/>
              <w:right w:val="single" w:sz="8" w:space="0" w:color="auto"/>
            </w:tcBorders>
            <w:shd w:val="clear" w:color="auto" w:fill="auto"/>
            <w:vAlign w:val="center"/>
          </w:tcPr>
          <w:p w:rsidR="006D0D29" w:rsidRPr="0022186F" w:rsidRDefault="000D4277" w:rsidP="00F33CB9">
            <w:pPr>
              <w:widowControl/>
              <w:jc w:val="center"/>
              <w:rPr>
                <w:rFonts w:ascii="宋体" w:hAnsi="宋体" w:cs="宋体"/>
                <w:color w:val="000000"/>
                <w:kern w:val="0"/>
                <w:sz w:val="18"/>
                <w:szCs w:val="18"/>
              </w:rPr>
            </w:pPr>
            <w:r>
              <w:rPr>
                <w:rFonts w:ascii="宋体" w:hAnsi="宋体" w:cs="宋体"/>
                <w:color w:val="000000"/>
                <w:kern w:val="0"/>
                <w:sz w:val="18"/>
                <w:szCs w:val="18"/>
              </w:rPr>
              <w:t>地球物理专业</w:t>
            </w:r>
          </w:p>
        </w:tc>
        <w:tc>
          <w:tcPr>
            <w:tcW w:w="4964" w:type="dxa"/>
            <w:tcBorders>
              <w:top w:val="single" w:sz="8" w:space="0" w:color="auto"/>
              <w:left w:val="nil"/>
              <w:bottom w:val="single" w:sz="8" w:space="0" w:color="auto"/>
              <w:right w:val="single" w:sz="8" w:space="0" w:color="auto"/>
            </w:tcBorders>
            <w:shd w:val="clear" w:color="auto" w:fill="auto"/>
            <w:vAlign w:val="center"/>
          </w:tcPr>
          <w:p w:rsidR="006D0D29" w:rsidRPr="00374CE2" w:rsidRDefault="006D0D29" w:rsidP="00F33CB9">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古地磁学</w:t>
            </w:r>
          </w:p>
        </w:tc>
        <w:tc>
          <w:tcPr>
            <w:tcW w:w="1085" w:type="dxa"/>
            <w:tcBorders>
              <w:top w:val="single" w:sz="8" w:space="0" w:color="auto"/>
              <w:left w:val="nil"/>
              <w:bottom w:val="single" w:sz="8" w:space="0" w:color="auto"/>
              <w:right w:val="single" w:sz="8" w:space="0" w:color="auto"/>
            </w:tcBorders>
            <w:shd w:val="clear" w:color="auto" w:fill="auto"/>
            <w:vAlign w:val="center"/>
          </w:tcPr>
          <w:p w:rsidR="006D0D29" w:rsidRPr="0022186F" w:rsidRDefault="006D0D29"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357" w:type="dxa"/>
            <w:tcBorders>
              <w:top w:val="single" w:sz="8" w:space="0" w:color="auto"/>
              <w:left w:val="nil"/>
              <w:bottom w:val="single" w:sz="8" w:space="0" w:color="auto"/>
              <w:right w:val="single" w:sz="8" w:space="0" w:color="auto"/>
            </w:tcBorders>
            <w:shd w:val="clear" w:color="auto" w:fill="auto"/>
            <w:vAlign w:val="center"/>
          </w:tcPr>
          <w:p w:rsidR="006D0D29" w:rsidRPr="0022186F" w:rsidRDefault="006D0D29"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6D0D29" w:rsidRPr="00374CE2" w:rsidTr="006D0D29">
        <w:trPr>
          <w:trHeight w:val="450"/>
        </w:trPr>
        <w:tc>
          <w:tcPr>
            <w:tcW w:w="1798" w:type="dxa"/>
            <w:tcBorders>
              <w:top w:val="single" w:sz="8" w:space="0" w:color="auto"/>
              <w:left w:val="single" w:sz="4" w:space="0" w:color="auto"/>
              <w:bottom w:val="single" w:sz="8" w:space="0" w:color="auto"/>
              <w:right w:val="single" w:sz="8" w:space="0" w:color="auto"/>
            </w:tcBorders>
            <w:shd w:val="clear" w:color="auto" w:fill="auto"/>
            <w:vAlign w:val="center"/>
          </w:tcPr>
          <w:p w:rsidR="006D0D29" w:rsidRPr="0022186F" w:rsidRDefault="006D0D29" w:rsidP="00F33CB9">
            <w:pPr>
              <w:widowControl/>
              <w:jc w:val="center"/>
              <w:rPr>
                <w:rFonts w:ascii="宋体" w:hAnsi="宋体" w:cs="宋体"/>
                <w:color w:val="000000"/>
                <w:kern w:val="0"/>
                <w:sz w:val="18"/>
                <w:szCs w:val="18"/>
              </w:rPr>
            </w:pPr>
            <w:r>
              <w:rPr>
                <w:rFonts w:ascii="宋体" w:hAnsi="宋体" w:cs="宋体"/>
                <w:color w:val="000000"/>
                <w:kern w:val="0"/>
                <w:sz w:val="18"/>
                <w:szCs w:val="18"/>
              </w:rPr>
              <w:t>地球化学专业</w:t>
            </w:r>
          </w:p>
        </w:tc>
        <w:tc>
          <w:tcPr>
            <w:tcW w:w="4964" w:type="dxa"/>
            <w:tcBorders>
              <w:top w:val="single" w:sz="8" w:space="0" w:color="auto"/>
              <w:left w:val="nil"/>
              <w:bottom w:val="single" w:sz="8" w:space="0" w:color="auto"/>
              <w:right w:val="single" w:sz="8" w:space="0" w:color="auto"/>
            </w:tcBorders>
            <w:shd w:val="clear" w:color="auto" w:fill="auto"/>
            <w:vAlign w:val="center"/>
          </w:tcPr>
          <w:p w:rsidR="006D0D29" w:rsidRPr="00374CE2" w:rsidRDefault="006D0D29"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矿床地球化学</w:t>
            </w:r>
          </w:p>
        </w:tc>
        <w:tc>
          <w:tcPr>
            <w:tcW w:w="1085" w:type="dxa"/>
            <w:tcBorders>
              <w:top w:val="single" w:sz="8" w:space="0" w:color="auto"/>
              <w:left w:val="nil"/>
              <w:bottom w:val="single" w:sz="8" w:space="0" w:color="auto"/>
              <w:right w:val="single" w:sz="8" w:space="0" w:color="auto"/>
            </w:tcBorders>
            <w:shd w:val="clear" w:color="auto" w:fill="auto"/>
            <w:vAlign w:val="center"/>
          </w:tcPr>
          <w:p w:rsidR="006D0D29" w:rsidRPr="0022186F" w:rsidRDefault="006D0D29"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357" w:type="dxa"/>
            <w:tcBorders>
              <w:top w:val="single" w:sz="8" w:space="0" w:color="auto"/>
              <w:left w:val="nil"/>
              <w:bottom w:val="single" w:sz="8" w:space="0" w:color="auto"/>
              <w:right w:val="single" w:sz="8" w:space="0" w:color="auto"/>
            </w:tcBorders>
            <w:shd w:val="clear" w:color="auto" w:fill="auto"/>
            <w:vAlign w:val="center"/>
          </w:tcPr>
          <w:p w:rsidR="006D0D29" w:rsidRPr="0022186F" w:rsidRDefault="006D0D29"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6D0D29" w:rsidRPr="00374CE2" w:rsidTr="00EB34AA">
        <w:trPr>
          <w:trHeight w:val="450"/>
        </w:trPr>
        <w:tc>
          <w:tcPr>
            <w:tcW w:w="1798" w:type="dxa"/>
            <w:tcBorders>
              <w:top w:val="single" w:sz="8" w:space="0" w:color="auto"/>
              <w:left w:val="single" w:sz="4" w:space="0" w:color="auto"/>
              <w:bottom w:val="single" w:sz="8" w:space="0" w:color="auto"/>
              <w:right w:val="single" w:sz="8" w:space="0" w:color="auto"/>
            </w:tcBorders>
            <w:shd w:val="clear" w:color="auto" w:fill="auto"/>
            <w:vAlign w:val="center"/>
          </w:tcPr>
          <w:p w:rsidR="006D0D29" w:rsidRPr="0022186F" w:rsidRDefault="006D0D29" w:rsidP="00F33CB9">
            <w:pPr>
              <w:widowControl/>
              <w:jc w:val="center"/>
              <w:rPr>
                <w:rFonts w:ascii="宋体" w:hAnsi="宋体" w:cs="宋体"/>
                <w:color w:val="000000"/>
                <w:kern w:val="0"/>
                <w:sz w:val="18"/>
                <w:szCs w:val="18"/>
              </w:rPr>
            </w:pPr>
            <w:r>
              <w:rPr>
                <w:rFonts w:ascii="宋体" w:hAnsi="宋体" w:cs="宋体"/>
                <w:color w:val="000000"/>
                <w:kern w:val="0"/>
                <w:sz w:val="18"/>
                <w:szCs w:val="18"/>
              </w:rPr>
              <w:t>地质工程专业</w:t>
            </w:r>
          </w:p>
        </w:tc>
        <w:tc>
          <w:tcPr>
            <w:tcW w:w="4964" w:type="dxa"/>
            <w:tcBorders>
              <w:top w:val="single" w:sz="8" w:space="0" w:color="auto"/>
              <w:left w:val="nil"/>
              <w:bottom w:val="single" w:sz="8" w:space="0" w:color="auto"/>
              <w:right w:val="single" w:sz="8" w:space="0" w:color="auto"/>
            </w:tcBorders>
            <w:shd w:val="clear" w:color="auto" w:fill="auto"/>
            <w:vAlign w:val="center"/>
          </w:tcPr>
          <w:p w:rsidR="006D0D29" w:rsidRPr="00374CE2" w:rsidRDefault="006D0D29" w:rsidP="00F33CB9">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现代地质工程技术与实践</w:t>
            </w:r>
          </w:p>
        </w:tc>
        <w:tc>
          <w:tcPr>
            <w:tcW w:w="1085" w:type="dxa"/>
            <w:tcBorders>
              <w:top w:val="single" w:sz="8" w:space="0" w:color="auto"/>
              <w:left w:val="nil"/>
              <w:bottom w:val="single" w:sz="8" w:space="0" w:color="auto"/>
              <w:right w:val="single" w:sz="8" w:space="0" w:color="auto"/>
            </w:tcBorders>
            <w:shd w:val="clear" w:color="auto" w:fill="auto"/>
            <w:vAlign w:val="center"/>
          </w:tcPr>
          <w:p w:rsidR="006D0D29" w:rsidRPr="0022186F" w:rsidRDefault="006D0D29"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2 </w:t>
            </w:r>
          </w:p>
        </w:tc>
        <w:tc>
          <w:tcPr>
            <w:tcW w:w="1357" w:type="dxa"/>
            <w:tcBorders>
              <w:top w:val="single" w:sz="8" w:space="0" w:color="auto"/>
              <w:left w:val="nil"/>
              <w:bottom w:val="single" w:sz="8" w:space="0" w:color="auto"/>
              <w:right w:val="single" w:sz="8" w:space="0" w:color="auto"/>
            </w:tcBorders>
            <w:shd w:val="clear" w:color="auto" w:fill="auto"/>
            <w:vAlign w:val="center"/>
          </w:tcPr>
          <w:p w:rsidR="006D0D29" w:rsidRPr="0022186F" w:rsidRDefault="006D0D29"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2 </w:t>
            </w:r>
          </w:p>
        </w:tc>
      </w:tr>
    </w:tbl>
    <w:p w:rsidR="00EB34AA" w:rsidRPr="00374CE2" w:rsidRDefault="00EB34AA" w:rsidP="00374CE2">
      <w:pPr>
        <w:widowControl/>
        <w:jc w:val="center"/>
        <w:rPr>
          <w:rFonts w:ascii="宋体" w:hAnsi="宋体" w:cs="宋体"/>
          <w:color w:val="000000"/>
          <w:kern w:val="0"/>
          <w:sz w:val="18"/>
          <w:szCs w:val="18"/>
        </w:rPr>
      </w:pPr>
    </w:p>
    <w:p w:rsidR="005A43F1" w:rsidRPr="00C160D8" w:rsidRDefault="005A43F1" w:rsidP="005A43F1">
      <w:pPr>
        <w:spacing w:line="520" w:lineRule="exact"/>
        <w:ind w:firstLineChars="200" w:firstLine="480"/>
        <w:rPr>
          <w:rFonts w:ascii="仿宋_GB2312" w:eastAsia="仿宋_GB2312" w:hAnsi="华文中宋"/>
          <w:sz w:val="24"/>
        </w:rPr>
      </w:pPr>
      <w:r w:rsidRPr="00C160D8">
        <w:rPr>
          <w:rFonts w:ascii="仿宋_GB2312" w:eastAsia="仿宋_GB2312" w:hAnsi="华文中宋"/>
          <w:sz w:val="24"/>
        </w:rPr>
        <w:t>b.</w:t>
      </w:r>
      <w:r w:rsidR="00EC1139" w:rsidRPr="00C160D8">
        <w:rPr>
          <w:rFonts w:ascii="仿宋_GB2312" w:eastAsia="仿宋_GB2312" w:hAnsi="华文中宋"/>
          <w:sz w:val="24"/>
        </w:rPr>
        <w:t>学术类人才应选修的课程建议</w:t>
      </w:r>
    </w:p>
    <w:tbl>
      <w:tblPr>
        <w:tblW w:w="9156" w:type="dxa"/>
        <w:tblInd w:w="108" w:type="dxa"/>
        <w:tblLook w:val="04A0" w:firstRow="1" w:lastRow="0" w:firstColumn="1" w:lastColumn="0" w:noHBand="0" w:noVBand="1"/>
      </w:tblPr>
      <w:tblGrid>
        <w:gridCol w:w="2155"/>
        <w:gridCol w:w="4309"/>
        <w:gridCol w:w="1615"/>
        <w:gridCol w:w="1077"/>
      </w:tblGrid>
      <w:tr w:rsidR="00EC1139" w:rsidRPr="0022186F" w:rsidTr="002A4D2F">
        <w:trPr>
          <w:trHeight w:val="406"/>
        </w:trPr>
        <w:tc>
          <w:tcPr>
            <w:tcW w:w="2155"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EC1139" w:rsidRPr="0022186F" w:rsidRDefault="00D34417" w:rsidP="00F33CB9">
            <w:pPr>
              <w:jc w:val="center"/>
              <w:rPr>
                <w:rFonts w:ascii="宋体" w:hAnsi="宋体" w:cs="宋体"/>
                <w:color w:val="000000"/>
                <w:kern w:val="0"/>
                <w:sz w:val="18"/>
                <w:szCs w:val="18"/>
              </w:rPr>
            </w:pPr>
            <w:r>
              <w:rPr>
                <w:rFonts w:ascii="宋体" w:hAnsi="宋体" w:cs="宋体"/>
                <w:color w:val="000000"/>
                <w:kern w:val="0"/>
                <w:sz w:val="18"/>
                <w:szCs w:val="18"/>
              </w:rPr>
              <w:t>专业</w:t>
            </w:r>
          </w:p>
        </w:tc>
        <w:tc>
          <w:tcPr>
            <w:tcW w:w="4309" w:type="dxa"/>
            <w:tcBorders>
              <w:top w:val="single" w:sz="4" w:space="0" w:color="auto"/>
              <w:left w:val="nil"/>
              <w:bottom w:val="single" w:sz="4" w:space="0" w:color="auto"/>
              <w:right w:val="single" w:sz="8" w:space="0" w:color="auto"/>
            </w:tcBorders>
            <w:shd w:val="clear" w:color="auto" w:fill="auto"/>
            <w:vAlign w:val="center"/>
          </w:tcPr>
          <w:p w:rsidR="00EC1139" w:rsidRPr="0022186F" w:rsidRDefault="00D34417" w:rsidP="00F33CB9">
            <w:pPr>
              <w:widowControl/>
              <w:jc w:val="center"/>
              <w:rPr>
                <w:rFonts w:ascii="宋体" w:hAnsi="宋体" w:cs="宋体"/>
                <w:color w:val="000000"/>
                <w:kern w:val="0"/>
                <w:sz w:val="18"/>
                <w:szCs w:val="18"/>
              </w:rPr>
            </w:pPr>
            <w:r>
              <w:rPr>
                <w:rFonts w:ascii="宋体" w:hAnsi="宋体" w:cs="宋体"/>
                <w:color w:val="000000"/>
                <w:kern w:val="0"/>
                <w:sz w:val="18"/>
                <w:szCs w:val="18"/>
              </w:rPr>
              <w:t>课程</w:t>
            </w:r>
          </w:p>
        </w:tc>
        <w:tc>
          <w:tcPr>
            <w:tcW w:w="1615" w:type="dxa"/>
            <w:tcBorders>
              <w:top w:val="single" w:sz="4" w:space="0" w:color="auto"/>
              <w:left w:val="nil"/>
              <w:bottom w:val="single" w:sz="8" w:space="0" w:color="auto"/>
              <w:right w:val="single" w:sz="8" w:space="0" w:color="auto"/>
            </w:tcBorders>
            <w:shd w:val="clear" w:color="auto" w:fill="auto"/>
            <w:vAlign w:val="center"/>
          </w:tcPr>
          <w:p w:rsidR="00EC1139" w:rsidRPr="0022186F" w:rsidRDefault="00D34417" w:rsidP="00F33CB9">
            <w:pPr>
              <w:widowControl/>
              <w:jc w:val="center"/>
              <w:rPr>
                <w:rFonts w:ascii="宋体" w:hAnsi="宋体" w:cs="宋体"/>
                <w:color w:val="000000"/>
                <w:kern w:val="0"/>
                <w:sz w:val="18"/>
                <w:szCs w:val="18"/>
              </w:rPr>
            </w:pPr>
            <w:r>
              <w:rPr>
                <w:rFonts w:ascii="宋体" w:hAnsi="宋体" w:cs="宋体"/>
                <w:color w:val="000000"/>
                <w:kern w:val="0"/>
                <w:sz w:val="18"/>
                <w:szCs w:val="18"/>
              </w:rPr>
              <w:t>学分</w:t>
            </w:r>
          </w:p>
        </w:tc>
        <w:tc>
          <w:tcPr>
            <w:tcW w:w="1077" w:type="dxa"/>
            <w:tcBorders>
              <w:top w:val="single" w:sz="4" w:space="0" w:color="auto"/>
              <w:left w:val="nil"/>
              <w:bottom w:val="single" w:sz="8" w:space="0" w:color="auto"/>
              <w:right w:val="single" w:sz="8" w:space="0" w:color="auto"/>
            </w:tcBorders>
            <w:shd w:val="clear" w:color="auto" w:fill="auto"/>
            <w:vAlign w:val="center"/>
          </w:tcPr>
          <w:p w:rsidR="00EC1139" w:rsidRPr="0022186F" w:rsidRDefault="00D34417" w:rsidP="00F33CB9">
            <w:pPr>
              <w:widowControl/>
              <w:jc w:val="center"/>
              <w:rPr>
                <w:rFonts w:ascii="宋体" w:hAnsi="宋体" w:cs="宋体"/>
                <w:color w:val="000000"/>
                <w:kern w:val="0"/>
                <w:sz w:val="18"/>
                <w:szCs w:val="18"/>
              </w:rPr>
            </w:pPr>
            <w:r>
              <w:rPr>
                <w:rFonts w:ascii="宋体" w:hAnsi="宋体" w:cs="宋体"/>
                <w:color w:val="000000"/>
                <w:kern w:val="0"/>
                <w:sz w:val="18"/>
                <w:szCs w:val="18"/>
              </w:rPr>
              <w:t>学时</w:t>
            </w:r>
          </w:p>
        </w:tc>
      </w:tr>
      <w:tr w:rsidR="00EC1139" w:rsidRPr="0022186F" w:rsidTr="00EC1139">
        <w:trPr>
          <w:trHeight w:val="406"/>
        </w:trPr>
        <w:tc>
          <w:tcPr>
            <w:tcW w:w="2155" w:type="dxa"/>
            <w:vMerge w:val="restart"/>
            <w:tcBorders>
              <w:top w:val="single" w:sz="4" w:space="0" w:color="auto"/>
              <w:left w:val="single" w:sz="4" w:space="0" w:color="auto"/>
              <w:right w:val="single" w:sz="8" w:space="0" w:color="auto"/>
            </w:tcBorders>
            <w:shd w:val="clear" w:color="auto" w:fill="auto"/>
            <w:vAlign w:val="center"/>
          </w:tcPr>
          <w:p w:rsidR="00EC1139" w:rsidRDefault="002A4D2F" w:rsidP="00F33CB9">
            <w:pPr>
              <w:jc w:val="center"/>
              <w:rPr>
                <w:rFonts w:ascii="宋体" w:hAnsi="宋体" w:cs="宋体"/>
                <w:color w:val="000000"/>
                <w:kern w:val="0"/>
                <w:sz w:val="18"/>
                <w:szCs w:val="18"/>
              </w:rPr>
            </w:pPr>
            <w:r>
              <w:rPr>
                <w:rFonts w:ascii="宋体" w:hAnsi="宋体" w:cs="宋体"/>
                <w:color w:val="000000"/>
                <w:kern w:val="0"/>
                <w:sz w:val="18"/>
                <w:szCs w:val="18"/>
              </w:rPr>
              <w:t>地质学专业</w:t>
            </w:r>
          </w:p>
        </w:tc>
        <w:tc>
          <w:tcPr>
            <w:tcW w:w="4309" w:type="dxa"/>
            <w:tcBorders>
              <w:top w:val="single" w:sz="4" w:space="0" w:color="auto"/>
              <w:left w:val="nil"/>
              <w:bottom w:val="single" w:sz="8" w:space="0" w:color="auto"/>
              <w:right w:val="single" w:sz="8" w:space="0" w:color="auto"/>
            </w:tcBorders>
            <w:shd w:val="clear" w:color="auto" w:fill="auto"/>
            <w:vAlign w:val="center"/>
          </w:tcPr>
          <w:p w:rsidR="00EC1139" w:rsidRPr="0022186F" w:rsidRDefault="00EC1139"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岩矿鉴定技能训练</w:t>
            </w:r>
          </w:p>
        </w:tc>
        <w:tc>
          <w:tcPr>
            <w:tcW w:w="1615" w:type="dxa"/>
            <w:tcBorders>
              <w:top w:val="nil"/>
              <w:left w:val="nil"/>
              <w:bottom w:val="single" w:sz="8" w:space="0" w:color="auto"/>
              <w:right w:val="single" w:sz="8" w:space="0" w:color="auto"/>
            </w:tcBorders>
            <w:shd w:val="clear" w:color="auto" w:fill="auto"/>
            <w:vAlign w:val="center"/>
          </w:tcPr>
          <w:p w:rsidR="00EC1139" w:rsidRPr="0022186F" w:rsidRDefault="00EC1139"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tcPr>
          <w:p w:rsidR="00EC1139" w:rsidRPr="0022186F" w:rsidRDefault="00EC1139"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EC1139" w:rsidRPr="0022186F" w:rsidTr="00EC1139">
        <w:trPr>
          <w:trHeight w:val="406"/>
        </w:trPr>
        <w:tc>
          <w:tcPr>
            <w:tcW w:w="2155" w:type="dxa"/>
            <w:vMerge/>
            <w:tcBorders>
              <w:left w:val="single" w:sz="4" w:space="0" w:color="auto"/>
              <w:right w:val="single" w:sz="8" w:space="0" w:color="auto"/>
            </w:tcBorders>
            <w:shd w:val="clear" w:color="auto" w:fill="auto"/>
            <w:vAlign w:val="center"/>
          </w:tcPr>
          <w:p w:rsidR="00EC1139" w:rsidRDefault="00EC1139" w:rsidP="00F33CB9">
            <w:pPr>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tcPr>
          <w:p w:rsidR="00EC1139" w:rsidRDefault="00EC1139">
            <w:pPr>
              <w:jc w:val="center"/>
              <w:rPr>
                <w:rFonts w:ascii="宋体" w:hAnsi="宋体" w:cs="宋体"/>
                <w:color w:val="000000"/>
                <w:sz w:val="18"/>
                <w:szCs w:val="18"/>
              </w:rPr>
            </w:pPr>
            <w:r>
              <w:rPr>
                <w:rFonts w:hint="eastAsia"/>
                <w:color w:val="000000"/>
                <w:sz w:val="18"/>
                <w:szCs w:val="18"/>
              </w:rPr>
              <w:t>板块构造</w:t>
            </w:r>
          </w:p>
        </w:tc>
        <w:tc>
          <w:tcPr>
            <w:tcW w:w="1615" w:type="dxa"/>
            <w:tcBorders>
              <w:top w:val="nil"/>
              <w:left w:val="nil"/>
              <w:bottom w:val="single" w:sz="8" w:space="0" w:color="auto"/>
              <w:right w:val="single" w:sz="8" w:space="0" w:color="auto"/>
            </w:tcBorders>
            <w:shd w:val="clear" w:color="auto" w:fill="auto"/>
            <w:vAlign w:val="center"/>
          </w:tcPr>
          <w:p w:rsidR="00EC1139" w:rsidRDefault="00EC1139">
            <w:pPr>
              <w:jc w:val="center"/>
              <w:rPr>
                <w:rFonts w:ascii="宋体" w:hAnsi="宋体" w:cs="宋体"/>
                <w:color w:val="000000"/>
                <w:sz w:val="18"/>
                <w:szCs w:val="18"/>
              </w:rPr>
            </w:pPr>
            <w:r>
              <w:rPr>
                <w:rFonts w:hint="eastAsia"/>
                <w:color w:val="000000"/>
                <w:sz w:val="18"/>
                <w:szCs w:val="18"/>
              </w:rPr>
              <w:t>2</w:t>
            </w:r>
          </w:p>
        </w:tc>
        <w:tc>
          <w:tcPr>
            <w:tcW w:w="1077" w:type="dxa"/>
            <w:tcBorders>
              <w:top w:val="nil"/>
              <w:left w:val="nil"/>
              <w:bottom w:val="single" w:sz="8" w:space="0" w:color="auto"/>
              <w:right w:val="single" w:sz="8" w:space="0" w:color="auto"/>
            </w:tcBorders>
            <w:shd w:val="clear" w:color="auto" w:fill="auto"/>
            <w:vAlign w:val="center"/>
          </w:tcPr>
          <w:p w:rsidR="00EC1139" w:rsidRDefault="00EC1139" w:rsidP="000D4277">
            <w:pPr>
              <w:jc w:val="center"/>
              <w:rPr>
                <w:rFonts w:ascii="宋体" w:hAnsi="宋体" w:cs="宋体"/>
                <w:color w:val="000000"/>
                <w:sz w:val="18"/>
                <w:szCs w:val="18"/>
              </w:rPr>
            </w:pPr>
            <w:r>
              <w:rPr>
                <w:rFonts w:hint="eastAsia"/>
                <w:color w:val="000000"/>
                <w:sz w:val="18"/>
                <w:szCs w:val="18"/>
              </w:rPr>
              <w:t>2</w:t>
            </w:r>
          </w:p>
        </w:tc>
      </w:tr>
      <w:tr w:rsidR="00EC1139" w:rsidRPr="0022186F" w:rsidTr="00EC1139">
        <w:trPr>
          <w:trHeight w:val="248"/>
        </w:trPr>
        <w:tc>
          <w:tcPr>
            <w:tcW w:w="2155" w:type="dxa"/>
            <w:vMerge/>
            <w:tcBorders>
              <w:left w:val="single" w:sz="4" w:space="0" w:color="auto"/>
              <w:bottom w:val="single" w:sz="8" w:space="0" w:color="auto"/>
              <w:right w:val="single" w:sz="8" w:space="0" w:color="auto"/>
            </w:tcBorders>
            <w:shd w:val="clear" w:color="auto" w:fill="auto"/>
            <w:vAlign w:val="center"/>
            <w:hideMark/>
          </w:tcPr>
          <w:p w:rsidR="00EC1139" w:rsidRPr="00EC1139" w:rsidRDefault="00EC1139"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EC1139" w:rsidRPr="00EC1139" w:rsidRDefault="00EC1139" w:rsidP="00F33CB9">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地球科学</w:t>
            </w:r>
            <w:r w:rsidR="000D4277">
              <w:rPr>
                <w:rFonts w:ascii="宋体" w:hAnsi="宋体" w:cs="宋体" w:hint="eastAsia"/>
                <w:color w:val="000000"/>
                <w:kern w:val="0"/>
                <w:sz w:val="18"/>
                <w:szCs w:val="18"/>
              </w:rPr>
              <w:t>前沿</w:t>
            </w:r>
          </w:p>
        </w:tc>
        <w:tc>
          <w:tcPr>
            <w:tcW w:w="1615" w:type="dxa"/>
            <w:tcBorders>
              <w:top w:val="nil"/>
              <w:left w:val="nil"/>
              <w:bottom w:val="single" w:sz="8" w:space="0" w:color="auto"/>
              <w:right w:val="single" w:sz="8" w:space="0" w:color="auto"/>
            </w:tcBorders>
            <w:shd w:val="clear" w:color="auto" w:fill="auto"/>
            <w:vAlign w:val="center"/>
            <w:hideMark/>
          </w:tcPr>
          <w:p w:rsidR="00EC1139" w:rsidRPr="00EC1139" w:rsidRDefault="000D4277" w:rsidP="00F33CB9">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hideMark/>
          </w:tcPr>
          <w:p w:rsidR="00EC1139" w:rsidRPr="00EC1139" w:rsidRDefault="00EC1139" w:rsidP="000D4277">
            <w:pPr>
              <w:widowControl/>
              <w:jc w:val="center"/>
              <w:rPr>
                <w:rFonts w:ascii="宋体" w:hAnsi="宋体" w:cs="宋体"/>
                <w:color w:val="000000"/>
                <w:kern w:val="0"/>
                <w:sz w:val="18"/>
                <w:szCs w:val="18"/>
              </w:rPr>
            </w:pPr>
          </w:p>
        </w:tc>
      </w:tr>
      <w:tr w:rsidR="00EC1139" w:rsidRPr="0022186F" w:rsidTr="002A4D2F">
        <w:trPr>
          <w:trHeight w:val="248"/>
        </w:trPr>
        <w:tc>
          <w:tcPr>
            <w:tcW w:w="2155" w:type="dxa"/>
            <w:vMerge w:val="restart"/>
            <w:tcBorders>
              <w:top w:val="nil"/>
              <w:left w:val="single" w:sz="4" w:space="0" w:color="auto"/>
              <w:right w:val="single" w:sz="8" w:space="0" w:color="auto"/>
            </w:tcBorders>
            <w:shd w:val="clear" w:color="auto" w:fill="auto"/>
            <w:vAlign w:val="center"/>
            <w:hideMark/>
          </w:tcPr>
          <w:p w:rsidR="00EC1139" w:rsidRPr="00EC1139" w:rsidRDefault="00EC1139" w:rsidP="00F33CB9">
            <w:pPr>
              <w:widowControl/>
              <w:jc w:val="center"/>
              <w:rPr>
                <w:rFonts w:ascii="宋体" w:hAnsi="宋体" w:cs="宋体"/>
                <w:color w:val="000000"/>
                <w:kern w:val="0"/>
                <w:sz w:val="18"/>
                <w:szCs w:val="18"/>
              </w:rPr>
            </w:pPr>
            <w:r w:rsidRPr="00EC1139">
              <w:rPr>
                <w:rFonts w:ascii="宋体" w:hAnsi="宋体" w:cs="宋体"/>
                <w:color w:val="000000"/>
                <w:kern w:val="0"/>
                <w:sz w:val="18"/>
                <w:szCs w:val="18"/>
              </w:rPr>
              <w:t>地球物理</w:t>
            </w:r>
            <w:r w:rsidR="00374CE2">
              <w:rPr>
                <w:rFonts w:ascii="宋体" w:hAnsi="宋体" w:cs="宋体"/>
                <w:color w:val="000000"/>
                <w:kern w:val="0"/>
                <w:sz w:val="18"/>
                <w:szCs w:val="18"/>
              </w:rPr>
              <w:t>专业</w:t>
            </w:r>
          </w:p>
          <w:p w:rsidR="00EC1139" w:rsidRPr="00EC1139" w:rsidRDefault="00EC1139" w:rsidP="00F33CB9">
            <w:pPr>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EC1139" w:rsidRPr="00EC1139" w:rsidRDefault="00EC1139" w:rsidP="00F33CB9">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板块构造</w:t>
            </w:r>
          </w:p>
        </w:tc>
        <w:tc>
          <w:tcPr>
            <w:tcW w:w="1615" w:type="dxa"/>
            <w:tcBorders>
              <w:top w:val="nil"/>
              <w:left w:val="nil"/>
              <w:bottom w:val="single" w:sz="8" w:space="0" w:color="auto"/>
              <w:right w:val="single" w:sz="8" w:space="0" w:color="auto"/>
            </w:tcBorders>
            <w:shd w:val="clear" w:color="auto" w:fill="auto"/>
            <w:vAlign w:val="center"/>
            <w:hideMark/>
          </w:tcPr>
          <w:p w:rsidR="00EC1139" w:rsidRPr="00EC1139" w:rsidRDefault="00EC1139" w:rsidP="00F33CB9">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hideMark/>
          </w:tcPr>
          <w:p w:rsidR="00EC1139" w:rsidRPr="00EC1139" w:rsidRDefault="00EC1139" w:rsidP="000D4277">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2</w:t>
            </w:r>
          </w:p>
        </w:tc>
      </w:tr>
      <w:tr w:rsidR="00EC1139" w:rsidRPr="0022186F" w:rsidTr="002A4D2F">
        <w:trPr>
          <w:trHeight w:val="248"/>
        </w:trPr>
        <w:tc>
          <w:tcPr>
            <w:tcW w:w="2155" w:type="dxa"/>
            <w:vMerge/>
            <w:tcBorders>
              <w:left w:val="single" w:sz="4" w:space="0" w:color="auto"/>
              <w:right w:val="single" w:sz="8" w:space="0" w:color="auto"/>
            </w:tcBorders>
            <w:shd w:val="clear" w:color="auto" w:fill="auto"/>
            <w:vAlign w:val="center"/>
            <w:hideMark/>
          </w:tcPr>
          <w:p w:rsidR="00EC1139" w:rsidRPr="00EC1139" w:rsidRDefault="00EC1139" w:rsidP="00F33CB9">
            <w:pPr>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EC1139" w:rsidRPr="00EC1139" w:rsidRDefault="00EC1139" w:rsidP="00F33CB9">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光学</w:t>
            </w:r>
          </w:p>
        </w:tc>
        <w:tc>
          <w:tcPr>
            <w:tcW w:w="1615" w:type="dxa"/>
            <w:tcBorders>
              <w:top w:val="nil"/>
              <w:left w:val="nil"/>
              <w:bottom w:val="single" w:sz="8" w:space="0" w:color="auto"/>
              <w:right w:val="single" w:sz="8" w:space="0" w:color="auto"/>
            </w:tcBorders>
            <w:shd w:val="clear" w:color="auto" w:fill="auto"/>
            <w:vAlign w:val="center"/>
            <w:hideMark/>
          </w:tcPr>
          <w:p w:rsidR="00EC1139" w:rsidRPr="00EC1139" w:rsidRDefault="00EC1139" w:rsidP="00F33CB9">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3</w:t>
            </w:r>
          </w:p>
        </w:tc>
        <w:tc>
          <w:tcPr>
            <w:tcW w:w="1077" w:type="dxa"/>
            <w:tcBorders>
              <w:top w:val="nil"/>
              <w:left w:val="nil"/>
              <w:bottom w:val="single" w:sz="8" w:space="0" w:color="auto"/>
              <w:right w:val="single" w:sz="8" w:space="0" w:color="auto"/>
            </w:tcBorders>
            <w:shd w:val="clear" w:color="auto" w:fill="auto"/>
            <w:vAlign w:val="center"/>
            <w:hideMark/>
          </w:tcPr>
          <w:p w:rsidR="00EC1139" w:rsidRPr="00EC1139" w:rsidRDefault="00EC1139" w:rsidP="000D4277">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3</w:t>
            </w:r>
          </w:p>
        </w:tc>
      </w:tr>
      <w:tr w:rsidR="000D4277" w:rsidRPr="0022186F" w:rsidTr="002A4D2F">
        <w:trPr>
          <w:trHeight w:val="248"/>
        </w:trPr>
        <w:tc>
          <w:tcPr>
            <w:tcW w:w="2155" w:type="dxa"/>
            <w:vMerge/>
            <w:tcBorders>
              <w:left w:val="single" w:sz="4" w:space="0" w:color="auto"/>
              <w:right w:val="single" w:sz="8" w:space="0" w:color="auto"/>
            </w:tcBorders>
            <w:shd w:val="clear" w:color="auto" w:fill="auto"/>
            <w:vAlign w:val="center"/>
            <w:hideMark/>
          </w:tcPr>
          <w:p w:rsidR="000D4277" w:rsidRPr="00EC1139" w:rsidRDefault="000D4277" w:rsidP="00F33CB9">
            <w:pPr>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0D4277" w:rsidRPr="00EC1139" w:rsidRDefault="000D4277" w:rsidP="00F33CB9">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地球科学</w:t>
            </w:r>
            <w:r>
              <w:rPr>
                <w:rFonts w:ascii="宋体" w:hAnsi="宋体" w:cs="宋体" w:hint="eastAsia"/>
                <w:color w:val="000000"/>
                <w:kern w:val="0"/>
                <w:sz w:val="18"/>
                <w:szCs w:val="18"/>
              </w:rPr>
              <w:t>前沿</w:t>
            </w:r>
          </w:p>
        </w:tc>
        <w:tc>
          <w:tcPr>
            <w:tcW w:w="1615" w:type="dxa"/>
            <w:tcBorders>
              <w:top w:val="nil"/>
              <w:left w:val="nil"/>
              <w:bottom w:val="single" w:sz="8" w:space="0" w:color="auto"/>
              <w:right w:val="single" w:sz="8" w:space="0" w:color="auto"/>
            </w:tcBorders>
            <w:shd w:val="clear" w:color="auto" w:fill="auto"/>
            <w:vAlign w:val="center"/>
            <w:hideMark/>
          </w:tcPr>
          <w:p w:rsidR="000D4277" w:rsidRPr="00EC1139" w:rsidRDefault="000D4277" w:rsidP="00F33CB9">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hideMark/>
          </w:tcPr>
          <w:p w:rsidR="000D4277" w:rsidRPr="00EC1139" w:rsidRDefault="000D4277" w:rsidP="000D4277">
            <w:pPr>
              <w:widowControl/>
              <w:jc w:val="center"/>
              <w:rPr>
                <w:rFonts w:ascii="宋体" w:hAnsi="宋体" w:cs="宋体"/>
                <w:color w:val="000000"/>
                <w:kern w:val="0"/>
                <w:sz w:val="18"/>
                <w:szCs w:val="18"/>
              </w:rPr>
            </w:pPr>
          </w:p>
        </w:tc>
      </w:tr>
      <w:tr w:rsidR="000D4277" w:rsidRPr="0022186F" w:rsidTr="002A4D2F">
        <w:trPr>
          <w:trHeight w:val="248"/>
        </w:trPr>
        <w:tc>
          <w:tcPr>
            <w:tcW w:w="2155" w:type="dxa"/>
            <w:vMerge/>
            <w:tcBorders>
              <w:left w:val="single" w:sz="4" w:space="0" w:color="auto"/>
              <w:bottom w:val="single" w:sz="8" w:space="0" w:color="auto"/>
              <w:right w:val="single" w:sz="8" w:space="0" w:color="auto"/>
            </w:tcBorders>
            <w:shd w:val="clear" w:color="auto" w:fill="auto"/>
            <w:vAlign w:val="center"/>
            <w:hideMark/>
          </w:tcPr>
          <w:p w:rsidR="000D4277" w:rsidRPr="00EC1139" w:rsidRDefault="000D4277"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0D4277" w:rsidRPr="00EC1139" w:rsidRDefault="000D4277" w:rsidP="00F33CB9">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勘探地震学</w:t>
            </w:r>
          </w:p>
        </w:tc>
        <w:tc>
          <w:tcPr>
            <w:tcW w:w="1615" w:type="dxa"/>
            <w:tcBorders>
              <w:top w:val="nil"/>
              <w:left w:val="nil"/>
              <w:bottom w:val="single" w:sz="8" w:space="0" w:color="auto"/>
              <w:right w:val="single" w:sz="8" w:space="0" w:color="auto"/>
            </w:tcBorders>
            <w:shd w:val="clear" w:color="auto" w:fill="auto"/>
            <w:vAlign w:val="center"/>
            <w:hideMark/>
          </w:tcPr>
          <w:p w:rsidR="000D4277" w:rsidRPr="00EC1139" w:rsidRDefault="000D4277" w:rsidP="00F33CB9">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hideMark/>
          </w:tcPr>
          <w:p w:rsidR="000D4277" w:rsidRPr="00EC1139" w:rsidRDefault="000D4277" w:rsidP="000D4277">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2</w:t>
            </w:r>
          </w:p>
        </w:tc>
      </w:tr>
      <w:tr w:rsidR="0096581B" w:rsidRPr="0022186F" w:rsidTr="002A4D2F">
        <w:trPr>
          <w:trHeight w:val="248"/>
        </w:trPr>
        <w:tc>
          <w:tcPr>
            <w:tcW w:w="2155" w:type="dxa"/>
            <w:vMerge w:val="restart"/>
            <w:tcBorders>
              <w:top w:val="single" w:sz="4" w:space="0" w:color="auto"/>
              <w:left w:val="single" w:sz="4" w:space="0" w:color="auto"/>
              <w:right w:val="single" w:sz="8" w:space="0" w:color="auto"/>
            </w:tcBorders>
            <w:shd w:val="clear" w:color="auto" w:fill="auto"/>
            <w:vAlign w:val="center"/>
            <w:hideMark/>
          </w:tcPr>
          <w:p w:rsidR="0096581B" w:rsidRPr="00EC1139" w:rsidRDefault="00374CE2" w:rsidP="00F33CB9">
            <w:pPr>
              <w:jc w:val="center"/>
              <w:rPr>
                <w:rFonts w:ascii="宋体" w:hAnsi="宋体" w:cs="宋体"/>
                <w:color w:val="000000"/>
                <w:kern w:val="0"/>
                <w:sz w:val="18"/>
                <w:szCs w:val="18"/>
              </w:rPr>
            </w:pPr>
            <w:r>
              <w:rPr>
                <w:rFonts w:ascii="宋体" w:hAnsi="宋体" w:cs="宋体"/>
                <w:color w:val="000000"/>
                <w:kern w:val="0"/>
                <w:sz w:val="18"/>
                <w:szCs w:val="18"/>
              </w:rPr>
              <w:t>生物演化与环境专业</w:t>
            </w:r>
          </w:p>
        </w:tc>
        <w:tc>
          <w:tcPr>
            <w:tcW w:w="4309" w:type="dxa"/>
            <w:tcBorders>
              <w:top w:val="single" w:sz="4" w:space="0" w:color="auto"/>
              <w:left w:val="nil"/>
              <w:bottom w:val="single" w:sz="8" w:space="0" w:color="auto"/>
              <w:right w:val="single" w:sz="8" w:space="0" w:color="auto"/>
            </w:tcBorders>
            <w:shd w:val="clear" w:color="auto" w:fill="auto"/>
            <w:vAlign w:val="center"/>
            <w:hideMark/>
          </w:tcPr>
          <w:p w:rsidR="0096581B" w:rsidRPr="00374CE2" w:rsidRDefault="0096581B">
            <w:pPr>
              <w:jc w:val="center"/>
              <w:rPr>
                <w:rFonts w:ascii="宋体" w:hAnsi="宋体" w:cs="宋体"/>
                <w:color w:val="000000"/>
                <w:kern w:val="0"/>
                <w:sz w:val="18"/>
                <w:szCs w:val="18"/>
              </w:rPr>
            </w:pPr>
            <w:r w:rsidRPr="00374CE2">
              <w:rPr>
                <w:rFonts w:ascii="宋体" w:hAnsi="宋体" w:cs="宋体" w:hint="eastAsia"/>
                <w:color w:val="000000"/>
                <w:kern w:val="0"/>
                <w:sz w:val="18"/>
                <w:szCs w:val="18"/>
              </w:rPr>
              <w:t>现代地球科学前沿</w:t>
            </w:r>
          </w:p>
        </w:tc>
        <w:tc>
          <w:tcPr>
            <w:tcW w:w="1615" w:type="dxa"/>
            <w:tcBorders>
              <w:top w:val="single" w:sz="4" w:space="0" w:color="auto"/>
              <w:left w:val="nil"/>
              <w:bottom w:val="single" w:sz="8" w:space="0" w:color="auto"/>
              <w:right w:val="single" w:sz="8" w:space="0" w:color="auto"/>
            </w:tcBorders>
            <w:shd w:val="clear" w:color="auto" w:fill="auto"/>
            <w:vAlign w:val="center"/>
            <w:hideMark/>
          </w:tcPr>
          <w:p w:rsidR="0096581B" w:rsidRDefault="0096581B">
            <w:pPr>
              <w:jc w:val="center"/>
              <w:rPr>
                <w:rFonts w:ascii="仿宋_GB2312" w:eastAsia="仿宋_GB2312" w:hAnsi="宋体" w:cs="宋体"/>
                <w:color w:val="000000"/>
                <w:sz w:val="18"/>
                <w:szCs w:val="18"/>
              </w:rPr>
            </w:pPr>
            <w:r>
              <w:rPr>
                <w:rFonts w:ascii="仿宋_GB2312" w:eastAsia="仿宋_GB2312" w:hint="eastAsia"/>
                <w:color w:val="000000"/>
                <w:sz w:val="18"/>
                <w:szCs w:val="18"/>
              </w:rPr>
              <w:t>2</w:t>
            </w:r>
          </w:p>
        </w:tc>
        <w:tc>
          <w:tcPr>
            <w:tcW w:w="1077" w:type="dxa"/>
            <w:tcBorders>
              <w:top w:val="single" w:sz="4" w:space="0" w:color="auto"/>
              <w:left w:val="nil"/>
              <w:bottom w:val="single" w:sz="8" w:space="0" w:color="auto"/>
              <w:right w:val="single" w:sz="8" w:space="0" w:color="auto"/>
            </w:tcBorders>
            <w:shd w:val="clear" w:color="auto" w:fill="auto"/>
            <w:vAlign w:val="center"/>
            <w:hideMark/>
          </w:tcPr>
          <w:p w:rsidR="0096581B" w:rsidRDefault="0096581B">
            <w:pPr>
              <w:jc w:val="center"/>
              <w:rPr>
                <w:rFonts w:ascii="仿宋_GB2312" w:eastAsia="仿宋_GB2312" w:hAnsi="宋体" w:cs="宋体"/>
                <w:color w:val="000000"/>
                <w:sz w:val="18"/>
                <w:szCs w:val="18"/>
              </w:rPr>
            </w:pPr>
          </w:p>
        </w:tc>
      </w:tr>
      <w:tr w:rsidR="0096581B" w:rsidRPr="0022186F" w:rsidTr="0096581B">
        <w:trPr>
          <w:trHeight w:val="447"/>
        </w:trPr>
        <w:tc>
          <w:tcPr>
            <w:tcW w:w="2155" w:type="dxa"/>
            <w:vMerge/>
            <w:tcBorders>
              <w:left w:val="single" w:sz="4" w:space="0" w:color="auto"/>
              <w:bottom w:val="single" w:sz="4" w:space="0" w:color="auto"/>
              <w:right w:val="single" w:sz="8" w:space="0" w:color="auto"/>
            </w:tcBorders>
            <w:shd w:val="clear" w:color="auto" w:fill="auto"/>
            <w:vAlign w:val="center"/>
            <w:hideMark/>
          </w:tcPr>
          <w:p w:rsidR="0096581B" w:rsidRPr="00EC1139" w:rsidRDefault="0096581B" w:rsidP="00F33CB9">
            <w:pPr>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96581B" w:rsidRDefault="0096581B">
            <w:pPr>
              <w:jc w:val="center"/>
              <w:rPr>
                <w:rFonts w:ascii="宋体" w:hAnsi="宋体" w:cs="宋体"/>
                <w:color w:val="000000"/>
                <w:sz w:val="18"/>
                <w:szCs w:val="18"/>
              </w:rPr>
            </w:pPr>
            <w:r>
              <w:rPr>
                <w:rFonts w:hint="eastAsia"/>
                <w:color w:val="000000"/>
                <w:sz w:val="18"/>
                <w:szCs w:val="18"/>
              </w:rPr>
              <w:t>全球变化与环境</w:t>
            </w:r>
          </w:p>
        </w:tc>
        <w:tc>
          <w:tcPr>
            <w:tcW w:w="1615" w:type="dxa"/>
            <w:tcBorders>
              <w:top w:val="nil"/>
              <w:left w:val="nil"/>
              <w:bottom w:val="single" w:sz="8" w:space="0" w:color="auto"/>
              <w:right w:val="single" w:sz="8" w:space="0" w:color="auto"/>
            </w:tcBorders>
            <w:shd w:val="clear" w:color="auto" w:fill="auto"/>
            <w:vAlign w:val="center"/>
            <w:hideMark/>
          </w:tcPr>
          <w:p w:rsidR="0096581B" w:rsidRDefault="0096581B">
            <w:pPr>
              <w:jc w:val="center"/>
              <w:rPr>
                <w:rFonts w:ascii="宋体" w:hAnsi="宋体" w:cs="宋体"/>
                <w:color w:val="000000"/>
                <w:sz w:val="18"/>
                <w:szCs w:val="18"/>
              </w:rPr>
            </w:pPr>
            <w:r>
              <w:rPr>
                <w:rFonts w:hint="eastAsia"/>
                <w:color w:val="000000"/>
                <w:sz w:val="18"/>
                <w:szCs w:val="18"/>
              </w:rPr>
              <w:t>2</w:t>
            </w:r>
          </w:p>
        </w:tc>
        <w:tc>
          <w:tcPr>
            <w:tcW w:w="1077" w:type="dxa"/>
            <w:tcBorders>
              <w:top w:val="nil"/>
              <w:left w:val="nil"/>
              <w:bottom w:val="single" w:sz="8" w:space="0" w:color="auto"/>
              <w:right w:val="single" w:sz="8" w:space="0" w:color="auto"/>
            </w:tcBorders>
            <w:shd w:val="clear" w:color="auto" w:fill="auto"/>
            <w:vAlign w:val="center"/>
            <w:hideMark/>
          </w:tcPr>
          <w:p w:rsidR="0096581B" w:rsidRDefault="0096581B">
            <w:pPr>
              <w:jc w:val="center"/>
              <w:rPr>
                <w:rFonts w:ascii="宋体" w:hAnsi="宋体" w:cs="宋体"/>
                <w:color w:val="000000"/>
                <w:sz w:val="18"/>
                <w:szCs w:val="18"/>
              </w:rPr>
            </w:pPr>
            <w:r>
              <w:rPr>
                <w:rFonts w:hint="eastAsia"/>
                <w:color w:val="000000"/>
                <w:sz w:val="18"/>
                <w:szCs w:val="18"/>
              </w:rPr>
              <w:t>2</w:t>
            </w:r>
          </w:p>
        </w:tc>
      </w:tr>
      <w:tr w:rsidR="0096581B" w:rsidRPr="0022186F" w:rsidTr="0096581B">
        <w:trPr>
          <w:trHeight w:val="248"/>
        </w:trPr>
        <w:tc>
          <w:tcPr>
            <w:tcW w:w="2155" w:type="dxa"/>
            <w:vMerge w:val="restart"/>
            <w:tcBorders>
              <w:top w:val="single" w:sz="4" w:space="0" w:color="auto"/>
              <w:left w:val="single" w:sz="4" w:space="0" w:color="auto"/>
              <w:right w:val="single" w:sz="8" w:space="0" w:color="auto"/>
            </w:tcBorders>
            <w:shd w:val="clear" w:color="auto" w:fill="auto"/>
            <w:vAlign w:val="center"/>
          </w:tcPr>
          <w:p w:rsidR="0096581B" w:rsidRPr="00EC1139" w:rsidRDefault="0096581B" w:rsidP="00F33CB9">
            <w:pPr>
              <w:widowControl/>
              <w:jc w:val="center"/>
              <w:rPr>
                <w:rFonts w:ascii="宋体" w:hAnsi="宋体" w:cs="宋体"/>
                <w:color w:val="000000"/>
                <w:kern w:val="0"/>
                <w:sz w:val="18"/>
                <w:szCs w:val="18"/>
              </w:rPr>
            </w:pPr>
            <w:r>
              <w:rPr>
                <w:rFonts w:ascii="宋体" w:hAnsi="宋体" w:cs="宋体"/>
                <w:color w:val="000000"/>
                <w:kern w:val="0"/>
                <w:sz w:val="18"/>
                <w:szCs w:val="18"/>
              </w:rPr>
              <w:t>地球化学专业</w:t>
            </w:r>
          </w:p>
        </w:tc>
        <w:tc>
          <w:tcPr>
            <w:tcW w:w="4309" w:type="dxa"/>
            <w:tcBorders>
              <w:top w:val="nil"/>
              <w:left w:val="nil"/>
              <w:bottom w:val="single" w:sz="8" w:space="0" w:color="auto"/>
              <w:right w:val="single" w:sz="8" w:space="0" w:color="auto"/>
            </w:tcBorders>
            <w:shd w:val="clear" w:color="auto" w:fill="auto"/>
            <w:vAlign w:val="center"/>
          </w:tcPr>
          <w:p w:rsidR="0096581B" w:rsidRPr="0022186F" w:rsidRDefault="0096581B"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全球变化与环境</w:t>
            </w:r>
          </w:p>
        </w:tc>
        <w:tc>
          <w:tcPr>
            <w:tcW w:w="1615" w:type="dxa"/>
            <w:tcBorders>
              <w:top w:val="nil"/>
              <w:left w:val="nil"/>
              <w:bottom w:val="single" w:sz="8" w:space="0" w:color="auto"/>
              <w:right w:val="single" w:sz="8" w:space="0" w:color="auto"/>
            </w:tcBorders>
            <w:shd w:val="clear" w:color="auto" w:fill="auto"/>
            <w:vAlign w:val="center"/>
          </w:tcPr>
          <w:p w:rsidR="0096581B" w:rsidRPr="0022186F" w:rsidRDefault="0096581B"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tcPr>
          <w:p w:rsidR="0096581B" w:rsidRPr="0022186F" w:rsidRDefault="0096581B"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96581B" w:rsidRPr="0022186F" w:rsidTr="00F33CB9">
        <w:trPr>
          <w:trHeight w:val="248"/>
        </w:trPr>
        <w:tc>
          <w:tcPr>
            <w:tcW w:w="2155" w:type="dxa"/>
            <w:vMerge/>
            <w:tcBorders>
              <w:left w:val="single" w:sz="4" w:space="0" w:color="auto"/>
              <w:right w:val="single" w:sz="8" w:space="0" w:color="auto"/>
            </w:tcBorders>
            <w:shd w:val="clear" w:color="auto" w:fill="auto"/>
            <w:vAlign w:val="center"/>
          </w:tcPr>
          <w:p w:rsidR="0096581B" w:rsidRPr="00EC1139" w:rsidRDefault="0096581B"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tcPr>
          <w:p w:rsidR="0096581B" w:rsidRPr="0022186F" w:rsidRDefault="0096581B"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同位素地球化学</w:t>
            </w:r>
          </w:p>
        </w:tc>
        <w:tc>
          <w:tcPr>
            <w:tcW w:w="1615" w:type="dxa"/>
            <w:tcBorders>
              <w:top w:val="nil"/>
              <w:left w:val="nil"/>
              <w:bottom w:val="single" w:sz="8" w:space="0" w:color="auto"/>
              <w:right w:val="single" w:sz="8" w:space="0" w:color="auto"/>
            </w:tcBorders>
            <w:shd w:val="clear" w:color="auto" w:fill="auto"/>
            <w:vAlign w:val="center"/>
          </w:tcPr>
          <w:p w:rsidR="0096581B" w:rsidRPr="0022186F" w:rsidRDefault="0096581B"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tcPr>
          <w:p w:rsidR="0096581B" w:rsidRPr="0022186F" w:rsidRDefault="0096581B"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96581B" w:rsidRPr="0022186F" w:rsidTr="00EC1139">
        <w:trPr>
          <w:trHeight w:val="248"/>
        </w:trPr>
        <w:tc>
          <w:tcPr>
            <w:tcW w:w="2155" w:type="dxa"/>
            <w:vMerge/>
            <w:tcBorders>
              <w:left w:val="single" w:sz="4" w:space="0" w:color="auto"/>
              <w:bottom w:val="single" w:sz="4" w:space="0" w:color="auto"/>
              <w:right w:val="single" w:sz="8" w:space="0" w:color="auto"/>
            </w:tcBorders>
            <w:shd w:val="clear" w:color="auto" w:fill="auto"/>
            <w:vAlign w:val="center"/>
          </w:tcPr>
          <w:p w:rsidR="0096581B" w:rsidRPr="00EC1139" w:rsidRDefault="0096581B"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tcPr>
          <w:p w:rsidR="0096581B" w:rsidRPr="0022186F" w:rsidRDefault="0096581B"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地球科学</w:t>
            </w:r>
            <w:r>
              <w:rPr>
                <w:rFonts w:ascii="宋体" w:hAnsi="宋体" w:cs="宋体" w:hint="eastAsia"/>
                <w:color w:val="000000"/>
                <w:kern w:val="0"/>
                <w:sz w:val="18"/>
                <w:szCs w:val="18"/>
              </w:rPr>
              <w:t>前沿</w:t>
            </w:r>
          </w:p>
        </w:tc>
        <w:tc>
          <w:tcPr>
            <w:tcW w:w="1615" w:type="dxa"/>
            <w:tcBorders>
              <w:top w:val="nil"/>
              <w:left w:val="nil"/>
              <w:bottom w:val="single" w:sz="8" w:space="0" w:color="auto"/>
              <w:right w:val="single" w:sz="8" w:space="0" w:color="auto"/>
            </w:tcBorders>
            <w:shd w:val="clear" w:color="auto" w:fill="auto"/>
            <w:vAlign w:val="center"/>
          </w:tcPr>
          <w:p w:rsidR="0096581B" w:rsidRPr="0022186F" w:rsidRDefault="0096581B" w:rsidP="00F33CB9">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tcPr>
          <w:p w:rsidR="0096581B" w:rsidRPr="0022186F" w:rsidRDefault="0096581B" w:rsidP="000D4277">
            <w:pPr>
              <w:widowControl/>
              <w:jc w:val="center"/>
              <w:rPr>
                <w:rFonts w:ascii="宋体" w:hAnsi="宋体" w:cs="宋体"/>
                <w:color w:val="000000"/>
                <w:kern w:val="0"/>
                <w:sz w:val="18"/>
                <w:szCs w:val="18"/>
              </w:rPr>
            </w:pPr>
          </w:p>
        </w:tc>
      </w:tr>
      <w:tr w:rsidR="00374CE2" w:rsidRPr="0022186F" w:rsidTr="00F33CB9">
        <w:trPr>
          <w:trHeight w:val="248"/>
        </w:trPr>
        <w:tc>
          <w:tcPr>
            <w:tcW w:w="2155" w:type="dxa"/>
            <w:vMerge w:val="restart"/>
            <w:tcBorders>
              <w:top w:val="single" w:sz="4" w:space="0" w:color="auto"/>
              <w:left w:val="single" w:sz="4" w:space="0" w:color="auto"/>
              <w:right w:val="single" w:sz="8" w:space="0" w:color="auto"/>
            </w:tcBorders>
            <w:shd w:val="clear" w:color="auto" w:fill="auto"/>
            <w:vAlign w:val="center"/>
            <w:hideMark/>
          </w:tcPr>
          <w:p w:rsidR="00374CE2" w:rsidRPr="0022186F" w:rsidRDefault="00374CE2" w:rsidP="00F33CB9">
            <w:pPr>
              <w:jc w:val="center"/>
              <w:rPr>
                <w:rFonts w:ascii="宋体" w:hAnsi="宋体" w:cs="宋体"/>
                <w:kern w:val="0"/>
                <w:sz w:val="18"/>
                <w:szCs w:val="18"/>
              </w:rPr>
            </w:pPr>
            <w:r>
              <w:rPr>
                <w:rFonts w:ascii="宋体" w:hAnsi="宋体" w:cs="宋体"/>
                <w:kern w:val="0"/>
                <w:sz w:val="18"/>
                <w:szCs w:val="18"/>
              </w:rPr>
              <w:t>水文与水资源专业</w:t>
            </w:r>
          </w:p>
        </w:tc>
        <w:tc>
          <w:tcPr>
            <w:tcW w:w="4309"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EC1139">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气象学概论</w:t>
            </w:r>
          </w:p>
        </w:tc>
        <w:tc>
          <w:tcPr>
            <w:tcW w:w="1615" w:type="dxa"/>
            <w:tcBorders>
              <w:top w:val="nil"/>
              <w:left w:val="nil"/>
              <w:bottom w:val="single" w:sz="8" w:space="0" w:color="auto"/>
              <w:right w:val="single" w:sz="8" w:space="0" w:color="auto"/>
            </w:tcBorders>
            <w:shd w:val="clear" w:color="auto" w:fill="auto"/>
            <w:vAlign w:val="center"/>
            <w:hideMark/>
          </w:tcPr>
          <w:p w:rsidR="00374CE2" w:rsidRPr="00EC1139" w:rsidRDefault="00374CE2" w:rsidP="00F33CB9">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hideMark/>
          </w:tcPr>
          <w:p w:rsidR="00374CE2" w:rsidRPr="00EC1139" w:rsidRDefault="00374CE2" w:rsidP="000D4277">
            <w:pPr>
              <w:widowControl/>
              <w:jc w:val="center"/>
              <w:rPr>
                <w:rFonts w:ascii="宋体" w:hAnsi="宋体" w:cs="宋体"/>
                <w:color w:val="000000"/>
                <w:kern w:val="0"/>
                <w:sz w:val="18"/>
                <w:szCs w:val="18"/>
              </w:rPr>
            </w:pPr>
            <w:r w:rsidRPr="00EC1139">
              <w:rPr>
                <w:rFonts w:ascii="宋体" w:hAnsi="宋体" w:cs="宋体" w:hint="eastAsia"/>
                <w:color w:val="000000"/>
                <w:kern w:val="0"/>
                <w:sz w:val="18"/>
                <w:szCs w:val="18"/>
              </w:rPr>
              <w:t>2</w:t>
            </w:r>
          </w:p>
        </w:tc>
      </w:tr>
      <w:tr w:rsidR="00374CE2" w:rsidRPr="0022186F" w:rsidTr="00F33CB9">
        <w:trPr>
          <w:trHeight w:val="248"/>
        </w:trPr>
        <w:tc>
          <w:tcPr>
            <w:tcW w:w="2155" w:type="dxa"/>
            <w:vMerge/>
            <w:tcBorders>
              <w:left w:val="single" w:sz="4" w:space="0" w:color="auto"/>
              <w:right w:val="single" w:sz="8" w:space="0" w:color="auto"/>
            </w:tcBorders>
            <w:shd w:val="clear" w:color="auto" w:fill="auto"/>
            <w:vAlign w:val="center"/>
          </w:tcPr>
          <w:p w:rsidR="00374CE2" w:rsidRPr="0022186F" w:rsidRDefault="00374CE2"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EC1139">
            <w:pPr>
              <w:jc w:val="center"/>
              <w:rPr>
                <w:rFonts w:ascii="宋体" w:hAnsi="宋体" w:cs="宋体"/>
                <w:color w:val="000000"/>
                <w:kern w:val="0"/>
                <w:sz w:val="18"/>
                <w:szCs w:val="18"/>
              </w:rPr>
            </w:pPr>
            <w:r w:rsidRPr="0022186F">
              <w:rPr>
                <w:rFonts w:ascii="宋体" w:hAnsi="宋体" w:cs="宋体" w:hint="eastAsia"/>
                <w:color w:val="000000"/>
                <w:kern w:val="0"/>
                <w:sz w:val="18"/>
                <w:szCs w:val="18"/>
              </w:rPr>
              <w:t>概率论与数理统计</w:t>
            </w:r>
          </w:p>
        </w:tc>
        <w:tc>
          <w:tcPr>
            <w:tcW w:w="1615"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077"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374CE2" w:rsidRPr="0022186F" w:rsidTr="00F33CB9">
        <w:trPr>
          <w:trHeight w:val="248"/>
        </w:trPr>
        <w:tc>
          <w:tcPr>
            <w:tcW w:w="2155" w:type="dxa"/>
            <w:vMerge/>
            <w:tcBorders>
              <w:left w:val="single" w:sz="4" w:space="0" w:color="auto"/>
              <w:right w:val="single" w:sz="8" w:space="0" w:color="auto"/>
            </w:tcBorders>
            <w:shd w:val="clear" w:color="auto" w:fill="auto"/>
            <w:vAlign w:val="center"/>
          </w:tcPr>
          <w:p w:rsidR="00374CE2" w:rsidRPr="0022186F" w:rsidRDefault="00374CE2"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EC1139">
            <w:pPr>
              <w:jc w:val="center"/>
              <w:rPr>
                <w:rFonts w:ascii="宋体" w:hAnsi="宋体" w:cs="宋体"/>
                <w:color w:val="000000"/>
                <w:kern w:val="0"/>
                <w:sz w:val="18"/>
                <w:szCs w:val="18"/>
              </w:rPr>
            </w:pPr>
            <w:r w:rsidRPr="0022186F">
              <w:rPr>
                <w:rFonts w:ascii="宋体" w:hAnsi="宋体" w:cs="宋体" w:hint="eastAsia"/>
                <w:color w:val="000000"/>
                <w:kern w:val="0"/>
                <w:sz w:val="18"/>
                <w:szCs w:val="18"/>
              </w:rPr>
              <w:t>地下水动力学</w:t>
            </w:r>
          </w:p>
        </w:tc>
        <w:tc>
          <w:tcPr>
            <w:tcW w:w="1615"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5</w:t>
            </w:r>
          </w:p>
        </w:tc>
        <w:tc>
          <w:tcPr>
            <w:tcW w:w="1077"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5</w:t>
            </w:r>
          </w:p>
        </w:tc>
      </w:tr>
      <w:tr w:rsidR="00374CE2" w:rsidRPr="0022186F" w:rsidTr="00F33CB9">
        <w:trPr>
          <w:trHeight w:val="248"/>
        </w:trPr>
        <w:tc>
          <w:tcPr>
            <w:tcW w:w="2155" w:type="dxa"/>
            <w:vMerge/>
            <w:tcBorders>
              <w:left w:val="single" w:sz="4" w:space="0" w:color="auto"/>
              <w:right w:val="single" w:sz="8" w:space="0" w:color="auto"/>
            </w:tcBorders>
            <w:shd w:val="clear" w:color="auto" w:fill="auto"/>
            <w:vAlign w:val="center"/>
          </w:tcPr>
          <w:p w:rsidR="00374CE2" w:rsidRPr="0022186F" w:rsidRDefault="00374CE2"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EC1139">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水资源利用</w:t>
            </w:r>
          </w:p>
        </w:tc>
        <w:tc>
          <w:tcPr>
            <w:tcW w:w="1615"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374CE2" w:rsidRPr="0022186F" w:rsidTr="00F33CB9">
        <w:trPr>
          <w:trHeight w:val="248"/>
        </w:trPr>
        <w:tc>
          <w:tcPr>
            <w:tcW w:w="2155" w:type="dxa"/>
            <w:vMerge/>
            <w:tcBorders>
              <w:left w:val="single" w:sz="4" w:space="0" w:color="auto"/>
              <w:right w:val="single" w:sz="8" w:space="0" w:color="auto"/>
            </w:tcBorders>
            <w:shd w:val="clear" w:color="auto" w:fill="auto"/>
            <w:vAlign w:val="center"/>
          </w:tcPr>
          <w:p w:rsidR="00374CE2" w:rsidRPr="0022186F" w:rsidRDefault="00374CE2"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EC1139">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水环境保护</w:t>
            </w:r>
          </w:p>
        </w:tc>
        <w:tc>
          <w:tcPr>
            <w:tcW w:w="1615"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374CE2" w:rsidRPr="0022186F" w:rsidTr="00374CE2">
        <w:trPr>
          <w:trHeight w:val="248"/>
        </w:trPr>
        <w:tc>
          <w:tcPr>
            <w:tcW w:w="2155" w:type="dxa"/>
            <w:vMerge/>
            <w:tcBorders>
              <w:left w:val="single" w:sz="4" w:space="0" w:color="auto"/>
              <w:bottom w:val="single" w:sz="4" w:space="0" w:color="auto"/>
              <w:right w:val="single" w:sz="8" w:space="0" w:color="auto"/>
            </w:tcBorders>
            <w:shd w:val="clear" w:color="auto" w:fill="auto"/>
            <w:vAlign w:val="center"/>
          </w:tcPr>
          <w:p w:rsidR="00374CE2" w:rsidRPr="0022186F" w:rsidRDefault="00374CE2" w:rsidP="00F33CB9">
            <w:pPr>
              <w:widowControl/>
              <w:jc w:val="center"/>
              <w:rPr>
                <w:rFonts w:ascii="宋体" w:hAnsi="宋体" w:cs="宋体"/>
                <w:color w:val="000000"/>
                <w:kern w:val="0"/>
                <w:sz w:val="18"/>
                <w:szCs w:val="18"/>
              </w:rPr>
            </w:pPr>
          </w:p>
        </w:tc>
        <w:tc>
          <w:tcPr>
            <w:tcW w:w="4309" w:type="dxa"/>
            <w:tcBorders>
              <w:top w:val="nil"/>
              <w:left w:val="nil"/>
              <w:bottom w:val="single" w:sz="4" w:space="0" w:color="auto"/>
              <w:right w:val="single" w:sz="8" w:space="0" w:color="auto"/>
            </w:tcBorders>
            <w:shd w:val="clear" w:color="auto" w:fill="auto"/>
            <w:vAlign w:val="center"/>
            <w:hideMark/>
          </w:tcPr>
          <w:p w:rsidR="00374CE2" w:rsidRPr="0022186F" w:rsidRDefault="00374CE2" w:rsidP="00EC1139">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水环境化学</w:t>
            </w:r>
          </w:p>
        </w:tc>
        <w:tc>
          <w:tcPr>
            <w:tcW w:w="1615"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374CE2" w:rsidRPr="0022186F" w:rsidTr="00F33CB9">
        <w:trPr>
          <w:trHeight w:val="248"/>
        </w:trPr>
        <w:tc>
          <w:tcPr>
            <w:tcW w:w="2155" w:type="dxa"/>
            <w:vMerge w:val="restart"/>
            <w:tcBorders>
              <w:top w:val="single" w:sz="4" w:space="0" w:color="auto"/>
              <w:left w:val="single" w:sz="4" w:space="0" w:color="auto"/>
              <w:right w:val="single" w:sz="8"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r>
              <w:rPr>
                <w:rFonts w:ascii="宋体" w:hAnsi="宋体" w:cs="宋体"/>
                <w:color w:val="000000"/>
                <w:kern w:val="0"/>
                <w:sz w:val="18"/>
                <w:szCs w:val="18"/>
              </w:rPr>
              <w:t>地下水科学与工程</w:t>
            </w:r>
          </w:p>
          <w:p w:rsidR="00374CE2" w:rsidRPr="0022186F" w:rsidRDefault="00374CE2" w:rsidP="00F33CB9">
            <w:pPr>
              <w:jc w:val="center"/>
              <w:rPr>
                <w:rFonts w:ascii="宋体" w:hAnsi="宋体" w:cs="宋体"/>
                <w:color w:val="000000"/>
                <w:kern w:val="0"/>
                <w:sz w:val="18"/>
                <w:szCs w:val="18"/>
              </w:rPr>
            </w:pPr>
          </w:p>
        </w:tc>
        <w:tc>
          <w:tcPr>
            <w:tcW w:w="4309" w:type="dxa"/>
            <w:tcBorders>
              <w:top w:val="single" w:sz="4" w:space="0" w:color="auto"/>
              <w:left w:val="nil"/>
              <w:bottom w:val="single" w:sz="8" w:space="0" w:color="auto"/>
              <w:right w:val="single" w:sz="8" w:space="0" w:color="auto"/>
            </w:tcBorders>
            <w:shd w:val="clear" w:color="auto" w:fill="auto"/>
            <w:vAlign w:val="center"/>
            <w:hideMark/>
          </w:tcPr>
          <w:p w:rsidR="00374CE2" w:rsidRPr="001F2413" w:rsidRDefault="00374CE2" w:rsidP="001F2413">
            <w:pPr>
              <w:jc w:val="center"/>
              <w:rPr>
                <w:rFonts w:ascii="宋体" w:hAnsi="宋体" w:cs="宋体"/>
                <w:kern w:val="0"/>
                <w:sz w:val="18"/>
                <w:szCs w:val="18"/>
              </w:rPr>
            </w:pPr>
            <w:r w:rsidRPr="001F2413">
              <w:rPr>
                <w:rFonts w:ascii="宋体" w:hAnsi="宋体" w:cs="宋体" w:hint="eastAsia"/>
                <w:kern w:val="0"/>
                <w:sz w:val="18"/>
                <w:szCs w:val="18"/>
              </w:rPr>
              <w:t>概率论与数理统计</w:t>
            </w:r>
          </w:p>
        </w:tc>
        <w:tc>
          <w:tcPr>
            <w:tcW w:w="1615"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1F2413">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077"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374CE2" w:rsidRPr="0022186F" w:rsidTr="00F33CB9">
        <w:trPr>
          <w:trHeight w:val="248"/>
        </w:trPr>
        <w:tc>
          <w:tcPr>
            <w:tcW w:w="2155" w:type="dxa"/>
            <w:vMerge/>
            <w:tcBorders>
              <w:left w:val="single" w:sz="4" w:space="0" w:color="auto"/>
              <w:right w:val="single" w:sz="8" w:space="0" w:color="auto"/>
            </w:tcBorders>
            <w:shd w:val="clear" w:color="auto" w:fill="auto"/>
            <w:vAlign w:val="center"/>
            <w:hideMark/>
          </w:tcPr>
          <w:p w:rsidR="00374CE2" w:rsidRPr="0022186F" w:rsidRDefault="00374CE2" w:rsidP="00F33CB9">
            <w:pPr>
              <w:jc w:val="center"/>
              <w:rPr>
                <w:rFonts w:ascii="宋体" w:hAnsi="宋体" w:cs="宋体"/>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1F2413">
            <w:pPr>
              <w:jc w:val="center"/>
              <w:rPr>
                <w:rFonts w:ascii="宋体" w:hAnsi="宋体" w:cs="宋体"/>
                <w:kern w:val="0"/>
                <w:sz w:val="18"/>
                <w:szCs w:val="18"/>
              </w:rPr>
            </w:pPr>
            <w:r w:rsidRPr="0022186F">
              <w:rPr>
                <w:rFonts w:ascii="宋体" w:hAnsi="宋体" w:cs="宋体" w:hint="eastAsia"/>
                <w:kern w:val="0"/>
                <w:sz w:val="18"/>
                <w:szCs w:val="18"/>
              </w:rPr>
              <w:t>数学物理方法</w:t>
            </w:r>
          </w:p>
        </w:tc>
        <w:tc>
          <w:tcPr>
            <w:tcW w:w="1615" w:type="dxa"/>
            <w:tcBorders>
              <w:top w:val="nil"/>
              <w:left w:val="nil"/>
              <w:bottom w:val="single" w:sz="8" w:space="0" w:color="auto"/>
              <w:right w:val="single" w:sz="8" w:space="0" w:color="auto"/>
            </w:tcBorders>
            <w:shd w:val="clear" w:color="auto" w:fill="auto"/>
            <w:vAlign w:val="center"/>
            <w:hideMark/>
          </w:tcPr>
          <w:p w:rsidR="00374CE2" w:rsidRPr="001F2413" w:rsidRDefault="00374CE2" w:rsidP="001F2413">
            <w:pPr>
              <w:jc w:val="center"/>
              <w:rPr>
                <w:rFonts w:ascii="宋体" w:hAnsi="宋体" w:cs="宋体"/>
                <w:color w:val="000000"/>
                <w:kern w:val="0"/>
                <w:sz w:val="18"/>
                <w:szCs w:val="18"/>
              </w:rPr>
            </w:pPr>
            <w:r w:rsidRPr="001F2413">
              <w:rPr>
                <w:rFonts w:ascii="宋体" w:hAnsi="宋体" w:cs="宋体" w:hint="eastAsia"/>
                <w:color w:val="000000"/>
                <w:kern w:val="0"/>
                <w:sz w:val="18"/>
                <w:szCs w:val="18"/>
              </w:rPr>
              <w:t>3</w:t>
            </w:r>
          </w:p>
        </w:tc>
        <w:tc>
          <w:tcPr>
            <w:tcW w:w="1077" w:type="dxa"/>
            <w:tcBorders>
              <w:top w:val="nil"/>
              <w:left w:val="nil"/>
              <w:bottom w:val="single" w:sz="8" w:space="0" w:color="auto"/>
              <w:right w:val="single" w:sz="8" w:space="0" w:color="auto"/>
            </w:tcBorders>
            <w:shd w:val="clear" w:color="auto" w:fill="auto"/>
            <w:vAlign w:val="center"/>
            <w:hideMark/>
          </w:tcPr>
          <w:p w:rsidR="00374CE2" w:rsidRPr="001F2413" w:rsidRDefault="00374CE2" w:rsidP="000D4277">
            <w:pPr>
              <w:widowControl/>
              <w:jc w:val="center"/>
              <w:rPr>
                <w:rFonts w:ascii="宋体" w:hAnsi="宋体" w:cs="宋体"/>
                <w:color w:val="000000"/>
                <w:kern w:val="0"/>
                <w:sz w:val="18"/>
                <w:szCs w:val="18"/>
              </w:rPr>
            </w:pPr>
            <w:r w:rsidRPr="001F2413">
              <w:rPr>
                <w:rFonts w:ascii="宋体" w:hAnsi="宋体" w:cs="宋体" w:hint="eastAsia"/>
                <w:color w:val="000000"/>
                <w:kern w:val="0"/>
                <w:sz w:val="18"/>
                <w:szCs w:val="18"/>
              </w:rPr>
              <w:t>3</w:t>
            </w:r>
          </w:p>
        </w:tc>
      </w:tr>
      <w:tr w:rsidR="00374CE2" w:rsidRPr="0022186F" w:rsidTr="00F33CB9">
        <w:trPr>
          <w:trHeight w:val="248"/>
        </w:trPr>
        <w:tc>
          <w:tcPr>
            <w:tcW w:w="2155" w:type="dxa"/>
            <w:vMerge/>
            <w:tcBorders>
              <w:left w:val="single" w:sz="4" w:space="0" w:color="auto"/>
              <w:right w:val="single" w:sz="8"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374CE2" w:rsidRPr="001F2413" w:rsidRDefault="00374CE2" w:rsidP="001F2413">
            <w:pPr>
              <w:jc w:val="center"/>
              <w:rPr>
                <w:rFonts w:ascii="宋体" w:hAnsi="宋体" w:cs="宋体"/>
                <w:kern w:val="0"/>
                <w:sz w:val="18"/>
                <w:szCs w:val="18"/>
              </w:rPr>
            </w:pPr>
            <w:r w:rsidRPr="001F2413">
              <w:rPr>
                <w:rFonts w:ascii="宋体" w:hAnsi="宋体" w:cs="宋体" w:hint="eastAsia"/>
                <w:kern w:val="0"/>
                <w:sz w:val="18"/>
                <w:szCs w:val="18"/>
              </w:rPr>
              <w:t>土质学与土力学(水文专业版)</w:t>
            </w:r>
          </w:p>
        </w:tc>
        <w:tc>
          <w:tcPr>
            <w:tcW w:w="1615"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1F2413">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c>
          <w:tcPr>
            <w:tcW w:w="1077"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5</w:t>
            </w:r>
          </w:p>
        </w:tc>
      </w:tr>
      <w:tr w:rsidR="00374CE2" w:rsidRPr="0022186F" w:rsidTr="00F33CB9">
        <w:trPr>
          <w:trHeight w:val="248"/>
        </w:trPr>
        <w:tc>
          <w:tcPr>
            <w:tcW w:w="2155" w:type="dxa"/>
            <w:vMerge/>
            <w:tcBorders>
              <w:left w:val="single" w:sz="4" w:space="0" w:color="auto"/>
              <w:right w:val="single" w:sz="8"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374CE2" w:rsidRPr="001F2413" w:rsidRDefault="00374CE2" w:rsidP="001F2413">
            <w:pPr>
              <w:jc w:val="center"/>
              <w:rPr>
                <w:rFonts w:ascii="宋体" w:hAnsi="宋体" w:cs="宋体"/>
                <w:kern w:val="0"/>
                <w:sz w:val="18"/>
                <w:szCs w:val="18"/>
              </w:rPr>
            </w:pPr>
            <w:r w:rsidRPr="001F2413">
              <w:rPr>
                <w:rFonts w:ascii="宋体" w:hAnsi="宋体" w:cs="宋体" w:hint="eastAsia"/>
                <w:kern w:val="0"/>
                <w:sz w:val="18"/>
                <w:szCs w:val="18"/>
              </w:rPr>
              <w:t>水文学原理与生态水文</w:t>
            </w:r>
          </w:p>
        </w:tc>
        <w:tc>
          <w:tcPr>
            <w:tcW w:w="1615"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1F2413">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077"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374CE2" w:rsidRPr="0022186F" w:rsidTr="0037306E">
        <w:trPr>
          <w:trHeight w:val="248"/>
        </w:trPr>
        <w:tc>
          <w:tcPr>
            <w:tcW w:w="2155" w:type="dxa"/>
            <w:vMerge/>
            <w:tcBorders>
              <w:left w:val="single" w:sz="4" w:space="0" w:color="auto"/>
              <w:bottom w:val="single" w:sz="4" w:space="0" w:color="auto"/>
              <w:right w:val="single" w:sz="8" w:space="0" w:color="auto"/>
            </w:tcBorders>
            <w:shd w:val="clear" w:color="auto" w:fill="auto"/>
            <w:vAlign w:val="center"/>
            <w:hideMark/>
          </w:tcPr>
          <w:p w:rsidR="00374CE2" w:rsidRPr="0022186F" w:rsidRDefault="00374CE2" w:rsidP="00F33CB9">
            <w:pPr>
              <w:widowControl/>
              <w:jc w:val="center"/>
              <w:rPr>
                <w:rFonts w:ascii="宋体" w:hAnsi="宋体" w:cs="宋体"/>
                <w:color w:val="000000"/>
                <w:kern w:val="0"/>
                <w:sz w:val="18"/>
                <w:szCs w:val="18"/>
              </w:rPr>
            </w:pPr>
          </w:p>
        </w:tc>
        <w:tc>
          <w:tcPr>
            <w:tcW w:w="4309" w:type="dxa"/>
            <w:tcBorders>
              <w:top w:val="nil"/>
              <w:left w:val="nil"/>
              <w:bottom w:val="single" w:sz="4" w:space="0" w:color="auto"/>
              <w:right w:val="single" w:sz="8" w:space="0" w:color="auto"/>
            </w:tcBorders>
            <w:shd w:val="clear" w:color="auto" w:fill="auto"/>
            <w:vAlign w:val="center"/>
            <w:hideMark/>
          </w:tcPr>
          <w:p w:rsidR="00374CE2" w:rsidRPr="001F2413" w:rsidRDefault="00374CE2" w:rsidP="000D4277">
            <w:pPr>
              <w:jc w:val="center"/>
              <w:rPr>
                <w:rFonts w:ascii="宋体" w:hAnsi="宋体" w:cs="宋体"/>
                <w:kern w:val="0"/>
                <w:sz w:val="18"/>
                <w:szCs w:val="18"/>
              </w:rPr>
            </w:pPr>
            <w:r w:rsidRPr="001F2413">
              <w:rPr>
                <w:rFonts w:ascii="宋体" w:hAnsi="宋体" w:cs="宋体" w:hint="eastAsia"/>
                <w:kern w:val="0"/>
                <w:sz w:val="18"/>
                <w:szCs w:val="18"/>
              </w:rPr>
              <w:t>矿物学与岩石学</w:t>
            </w:r>
          </w:p>
        </w:tc>
        <w:tc>
          <w:tcPr>
            <w:tcW w:w="1615"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1F2413">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c>
          <w:tcPr>
            <w:tcW w:w="1077" w:type="dxa"/>
            <w:tcBorders>
              <w:top w:val="nil"/>
              <w:left w:val="nil"/>
              <w:bottom w:val="single" w:sz="8" w:space="0" w:color="auto"/>
              <w:right w:val="single" w:sz="8" w:space="0" w:color="auto"/>
            </w:tcBorders>
            <w:shd w:val="clear" w:color="auto" w:fill="auto"/>
            <w:vAlign w:val="center"/>
            <w:hideMark/>
          </w:tcPr>
          <w:p w:rsidR="00374CE2" w:rsidRPr="0022186F" w:rsidRDefault="00374CE2" w:rsidP="000D427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5</w:t>
            </w:r>
          </w:p>
        </w:tc>
      </w:tr>
      <w:tr w:rsidR="0096581B" w:rsidRPr="0022186F" w:rsidTr="00F33CB9">
        <w:trPr>
          <w:trHeight w:val="248"/>
        </w:trPr>
        <w:tc>
          <w:tcPr>
            <w:tcW w:w="2155" w:type="dxa"/>
            <w:vMerge w:val="restart"/>
            <w:tcBorders>
              <w:top w:val="single" w:sz="4" w:space="0" w:color="auto"/>
              <w:left w:val="single" w:sz="4" w:space="0" w:color="auto"/>
              <w:right w:val="single" w:sz="8" w:space="0" w:color="auto"/>
            </w:tcBorders>
            <w:shd w:val="clear" w:color="auto" w:fill="auto"/>
            <w:vAlign w:val="center"/>
            <w:hideMark/>
          </w:tcPr>
          <w:p w:rsidR="0096581B" w:rsidRPr="0022186F" w:rsidRDefault="0096581B" w:rsidP="00F33CB9">
            <w:pPr>
              <w:jc w:val="center"/>
              <w:rPr>
                <w:rFonts w:ascii="宋体" w:hAnsi="宋体" w:cs="宋体"/>
                <w:color w:val="000000"/>
                <w:kern w:val="0"/>
                <w:sz w:val="18"/>
                <w:szCs w:val="18"/>
              </w:rPr>
            </w:pPr>
            <w:r>
              <w:rPr>
                <w:rFonts w:ascii="宋体" w:hAnsi="宋体" w:cs="宋体"/>
                <w:color w:val="000000"/>
                <w:kern w:val="0"/>
                <w:sz w:val="18"/>
                <w:szCs w:val="18"/>
              </w:rPr>
              <w:t>地质工程专业</w:t>
            </w:r>
          </w:p>
          <w:p w:rsidR="0096581B" w:rsidRPr="0022186F" w:rsidRDefault="0096581B" w:rsidP="00F33CB9">
            <w:pPr>
              <w:jc w:val="center"/>
              <w:rPr>
                <w:rFonts w:ascii="宋体" w:hAnsi="宋体" w:cs="宋体"/>
                <w:color w:val="000000"/>
                <w:kern w:val="0"/>
                <w:sz w:val="18"/>
                <w:szCs w:val="18"/>
              </w:rPr>
            </w:pPr>
          </w:p>
        </w:tc>
        <w:tc>
          <w:tcPr>
            <w:tcW w:w="4309" w:type="dxa"/>
            <w:tcBorders>
              <w:top w:val="single" w:sz="4" w:space="0" w:color="auto"/>
              <w:left w:val="nil"/>
              <w:bottom w:val="single" w:sz="4" w:space="0" w:color="auto"/>
              <w:right w:val="single" w:sz="8" w:space="0" w:color="auto"/>
            </w:tcBorders>
            <w:shd w:val="clear" w:color="auto" w:fill="auto"/>
            <w:vAlign w:val="center"/>
            <w:hideMark/>
          </w:tcPr>
          <w:p w:rsidR="0096581B" w:rsidRDefault="0096581B">
            <w:pPr>
              <w:jc w:val="center"/>
              <w:rPr>
                <w:rFonts w:ascii="宋体" w:hAnsi="宋体" w:cs="宋体"/>
                <w:color w:val="000000"/>
                <w:sz w:val="18"/>
                <w:szCs w:val="18"/>
              </w:rPr>
            </w:pPr>
            <w:r>
              <w:rPr>
                <w:rFonts w:hint="eastAsia"/>
                <w:color w:val="000000"/>
                <w:sz w:val="18"/>
                <w:szCs w:val="18"/>
              </w:rPr>
              <w:t>工程力学</w:t>
            </w:r>
          </w:p>
        </w:tc>
        <w:tc>
          <w:tcPr>
            <w:tcW w:w="1615" w:type="dxa"/>
            <w:tcBorders>
              <w:top w:val="nil"/>
              <w:left w:val="nil"/>
              <w:bottom w:val="single" w:sz="8" w:space="0" w:color="auto"/>
              <w:right w:val="single" w:sz="8" w:space="0" w:color="auto"/>
            </w:tcBorders>
            <w:shd w:val="clear" w:color="auto" w:fill="auto"/>
            <w:vAlign w:val="center"/>
            <w:hideMark/>
          </w:tcPr>
          <w:p w:rsidR="0096581B" w:rsidRDefault="0096581B">
            <w:pPr>
              <w:jc w:val="center"/>
              <w:rPr>
                <w:rFonts w:ascii="宋体" w:hAnsi="宋体" w:cs="宋体"/>
                <w:color w:val="000000"/>
                <w:sz w:val="18"/>
                <w:szCs w:val="18"/>
              </w:rPr>
            </w:pPr>
            <w:r>
              <w:rPr>
                <w:rFonts w:hint="eastAsia"/>
                <w:color w:val="000000"/>
                <w:sz w:val="18"/>
                <w:szCs w:val="18"/>
              </w:rPr>
              <w:t xml:space="preserve">3 </w:t>
            </w:r>
          </w:p>
        </w:tc>
        <w:tc>
          <w:tcPr>
            <w:tcW w:w="1077" w:type="dxa"/>
            <w:tcBorders>
              <w:top w:val="nil"/>
              <w:left w:val="nil"/>
              <w:bottom w:val="single" w:sz="8" w:space="0" w:color="auto"/>
              <w:right w:val="single" w:sz="8" w:space="0" w:color="auto"/>
            </w:tcBorders>
            <w:shd w:val="clear" w:color="auto" w:fill="auto"/>
            <w:vAlign w:val="center"/>
            <w:hideMark/>
          </w:tcPr>
          <w:p w:rsidR="0096581B" w:rsidRPr="0022186F" w:rsidRDefault="0096581B" w:rsidP="000D4277">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96581B" w:rsidRPr="0022186F" w:rsidTr="00F33CB9">
        <w:trPr>
          <w:trHeight w:val="248"/>
        </w:trPr>
        <w:tc>
          <w:tcPr>
            <w:tcW w:w="2155" w:type="dxa"/>
            <w:vMerge/>
            <w:tcBorders>
              <w:left w:val="single" w:sz="4" w:space="0" w:color="auto"/>
              <w:right w:val="single" w:sz="8" w:space="0" w:color="auto"/>
            </w:tcBorders>
            <w:shd w:val="clear" w:color="auto" w:fill="auto"/>
            <w:vAlign w:val="center"/>
            <w:hideMark/>
          </w:tcPr>
          <w:p w:rsidR="0096581B" w:rsidRPr="0022186F" w:rsidRDefault="0096581B" w:rsidP="00F33CB9">
            <w:pPr>
              <w:jc w:val="center"/>
              <w:rPr>
                <w:rFonts w:ascii="宋体" w:hAnsi="宋体" w:cs="宋体"/>
                <w:color w:val="000000"/>
                <w:kern w:val="0"/>
                <w:sz w:val="18"/>
                <w:szCs w:val="18"/>
              </w:rPr>
            </w:pPr>
          </w:p>
        </w:tc>
        <w:tc>
          <w:tcPr>
            <w:tcW w:w="4309" w:type="dxa"/>
            <w:tcBorders>
              <w:top w:val="single" w:sz="4" w:space="0" w:color="auto"/>
              <w:left w:val="nil"/>
              <w:bottom w:val="single" w:sz="8" w:space="0" w:color="auto"/>
              <w:right w:val="single" w:sz="8" w:space="0" w:color="auto"/>
            </w:tcBorders>
            <w:shd w:val="clear" w:color="auto" w:fill="auto"/>
            <w:vAlign w:val="center"/>
            <w:hideMark/>
          </w:tcPr>
          <w:p w:rsidR="0096581B" w:rsidRDefault="0096581B">
            <w:pPr>
              <w:jc w:val="center"/>
              <w:rPr>
                <w:rFonts w:ascii="宋体" w:hAnsi="宋体" w:cs="宋体"/>
                <w:color w:val="000000"/>
                <w:sz w:val="18"/>
                <w:szCs w:val="18"/>
              </w:rPr>
            </w:pPr>
            <w:r>
              <w:rPr>
                <w:rFonts w:hint="eastAsia"/>
                <w:color w:val="000000"/>
                <w:sz w:val="18"/>
                <w:szCs w:val="18"/>
              </w:rPr>
              <w:t>概率论与数理统计</w:t>
            </w:r>
          </w:p>
        </w:tc>
        <w:tc>
          <w:tcPr>
            <w:tcW w:w="1615" w:type="dxa"/>
            <w:tcBorders>
              <w:top w:val="nil"/>
              <w:left w:val="nil"/>
              <w:bottom w:val="single" w:sz="8" w:space="0" w:color="auto"/>
              <w:right w:val="single" w:sz="8" w:space="0" w:color="auto"/>
            </w:tcBorders>
            <w:shd w:val="clear" w:color="auto" w:fill="auto"/>
            <w:vAlign w:val="center"/>
            <w:hideMark/>
          </w:tcPr>
          <w:p w:rsidR="0096581B" w:rsidRDefault="0096581B">
            <w:pPr>
              <w:jc w:val="center"/>
              <w:rPr>
                <w:rFonts w:ascii="宋体" w:hAnsi="宋体" w:cs="宋体"/>
                <w:color w:val="000000"/>
                <w:sz w:val="18"/>
                <w:szCs w:val="18"/>
              </w:rPr>
            </w:pPr>
            <w:r>
              <w:rPr>
                <w:rFonts w:hint="eastAsia"/>
                <w:color w:val="000000"/>
                <w:sz w:val="18"/>
                <w:szCs w:val="18"/>
              </w:rPr>
              <w:t xml:space="preserve">3 </w:t>
            </w:r>
          </w:p>
        </w:tc>
        <w:tc>
          <w:tcPr>
            <w:tcW w:w="1077" w:type="dxa"/>
            <w:tcBorders>
              <w:top w:val="nil"/>
              <w:left w:val="nil"/>
              <w:bottom w:val="single" w:sz="8" w:space="0" w:color="auto"/>
              <w:right w:val="single" w:sz="8" w:space="0" w:color="auto"/>
            </w:tcBorders>
            <w:shd w:val="clear" w:color="auto" w:fill="auto"/>
            <w:vAlign w:val="center"/>
            <w:hideMark/>
          </w:tcPr>
          <w:p w:rsidR="0096581B" w:rsidRPr="0022186F" w:rsidRDefault="0096581B" w:rsidP="000D4277">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96581B" w:rsidRPr="0022186F" w:rsidTr="00F33CB9">
        <w:trPr>
          <w:trHeight w:val="248"/>
        </w:trPr>
        <w:tc>
          <w:tcPr>
            <w:tcW w:w="2155" w:type="dxa"/>
            <w:vMerge/>
            <w:tcBorders>
              <w:left w:val="single" w:sz="4" w:space="0" w:color="auto"/>
              <w:right w:val="single" w:sz="8" w:space="0" w:color="auto"/>
            </w:tcBorders>
            <w:shd w:val="clear" w:color="auto" w:fill="auto"/>
            <w:vAlign w:val="center"/>
            <w:hideMark/>
          </w:tcPr>
          <w:p w:rsidR="0096581B" w:rsidRPr="0022186F" w:rsidRDefault="0096581B" w:rsidP="00F33CB9">
            <w:pPr>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96581B" w:rsidRDefault="0096581B">
            <w:pPr>
              <w:jc w:val="center"/>
              <w:rPr>
                <w:rFonts w:ascii="宋体" w:hAnsi="宋体" w:cs="宋体"/>
                <w:sz w:val="18"/>
                <w:szCs w:val="18"/>
              </w:rPr>
            </w:pPr>
            <w:r>
              <w:rPr>
                <w:rFonts w:hint="eastAsia"/>
                <w:sz w:val="18"/>
                <w:szCs w:val="18"/>
              </w:rPr>
              <w:t>岩石力学</w:t>
            </w:r>
          </w:p>
        </w:tc>
        <w:tc>
          <w:tcPr>
            <w:tcW w:w="1615" w:type="dxa"/>
            <w:tcBorders>
              <w:top w:val="nil"/>
              <w:left w:val="nil"/>
              <w:bottom w:val="single" w:sz="8" w:space="0" w:color="auto"/>
              <w:right w:val="single" w:sz="8" w:space="0" w:color="auto"/>
            </w:tcBorders>
            <w:shd w:val="clear" w:color="auto" w:fill="auto"/>
            <w:vAlign w:val="center"/>
            <w:hideMark/>
          </w:tcPr>
          <w:p w:rsidR="0096581B" w:rsidRDefault="0096581B">
            <w:pPr>
              <w:jc w:val="center"/>
              <w:rPr>
                <w:rFonts w:ascii="宋体" w:hAnsi="宋体" w:cs="宋体"/>
                <w:color w:val="000000"/>
                <w:sz w:val="18"/>
                <w:szCs w:val="18"/>
              </w:rPr>
            </w:pPr>
            <w:r>
              <w:rPr>
                <w:rFonts w:hint="eastAsia"/>
                <w:color w:val="000000"/>
                <w:sz w:val="18"/>
                <w:szCs w:val="18"/>
              </w:rPr>
              <w:t>3</w:t>
            </w:r>
          </w:p>
        </w:tc>
        <w:tc>
          <w:tcPr>
            <w:tcW w:w="1077" w:type="dxa"/>
            <w:tcBorders>
              <w:top w:val="nil"/>
              <w:left w:val="nil"/>
              <w:bottom w:val="single" w:sz="8" w:space="0" w:color="auto"/>
              <w:right w:val="single" w:sz="8" w:space="0" w:color="auto"/>
            </w:tcBorders>
            <w:shd w:val="clear" w:color="auto" w:fill="auto"/>
            <w:vAlign w:val="center"/>
            <w:hideMark/>
          </w:tcPr>
          <w:p w:rsidR="0096581B" w:rsidRPr="0022186F" w:rsidRDefault="0096581B" w:rsidP="000D4277">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96581B" w:rsidRPr="0022186F" w:rsidTr="00F33CB9">
        <w:trPr>
          <w:trHeight w:val="248"/>
        </w:trPr>
        <w:tc>
          <w:tcPr>
            <w:tcW w:w="2155" w:type="dxa"/>
            <w:vMerge/>
            <w:tcBorders>
              <w:left w:val="single" w:sz="4" w:space="0" w:color="auto"/>
              <w:right w:val="single" w:sz="8" w:space="0" w:color="auto"/>
            </w:tcBorders>
            <w:shd w:val="clear" w:color="auto" w:fill="auto"/>
            <w:vAlign w:val="center"/>
            <w:hideMark/>
          </w:tcPr>
          <w:p w:rsidR="0096581B" w:rsidRPr="0022186F" w:rsidRDefault="0096581B"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hideMark/>
          </w:tcPr>
          <w:p w:rsidR="0096581B" w:rsidRDefault="0096581B">
            <w:pPr>
              <w:jc w:val="center"/>
              <w:rPr>
                <w:rFonts w:ascii="宋体" w:hAnsi="宋体" w:cs="宋体"/>
                <w:color w:val="000000"/>
                <w:sz w:val="18"/>
                <w:szCs w:val="18"/>
              </w:rPr>
            </w:pPr>
            <w:r>
              <w:rPr>
                <w:rFonts w:hint="eastAsia"/>
                <w:color w:val="000000"/>
                <w:sz w:val="18"/>
                <w:szCs w:val="18"/>
              </w:rPr>
              <w:t>岩土体原位测试</w:t>
            </w:r>
          </w:p>
        </w:tc>
        <w:tc>
          <w:tcPr>
            <w:tcW w:w="1615" w:type="dxa"/>
            <w:tcBorders>
              <w:top w:val="nil"/>
              <w:left w:val="nil"/>
              <w:bottom w:val="single" w:sz="8" w:space="0" w:color="auto"/>
              <w:right w:val="single" w:sz="8" w:space="0" w:color="auto"/>
            </w:tcBorders>
            <w:shd w:val="clear" w:color="auto" w:fill="auto"/>
            <w:vAlign w:val="center"/>
            <w:hideMark/>
          </w:tcPr>
          <w:p w:rsidR="0096581B" w:rsidRDefault="0096581B">
            <w:pPr>
              <w:jc w:val="center"/>
              <w:rPr>
                <w:rFonts w:ascii="宋体" w:hAnsi="宋体" w:cs="宋体"/>
                <w:color w:val="000000"/>
                <w:sz w:val="18"/>
                <w:szCs w:val="18"/>
              </w:rPr>
            </w:pPr>
            <w:r>
              <w:rPr>
                <w:rFonts w:hint="eastAsia"/>
                <w:color w:val="000000"/>
                <w:sz w:val="18"/>
                <w:szCs w:val="18"/>
              </w:rPr>
              <w:t xml:space="preserve">2 </w:t>
            </w:r>
          </w:p>
        </w:tc>
        <w:tc>
          <w:tcPr>
            <w:tcW w:w="1077" w:type="dxa"/>
            <w:tcBorders>
              <w:top w:val="nil"/>
              <w:left w:val="nil"/>
              <w:bottom w:val="single" w:sz="8" w:space="0" w:color="auto"/>
              <w:right w:val="single" w:sz="8" w:space="0" w:color="auto"/>
            </w:tcBorders>
            <w:shd w:val="clear" w:color="auto" w:fill="auto"/>
            <w:vAlign w:val="center"/>
            <w:hideMark/>
          </w:tcPr>
          <w:p w:rsidR="0096581B" w:rsidRPr="00EC1139" w:rsidRDefault="0096581B" w:rsidP="000D427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96581B" w:rsidRPr="0022186F" w:rsidTr="00F33CB9">
        <w:trPr>
          <w:trHeight w:val="248"/>
        </w:trPr>
        <w:tc>
          <w:tcPr>
            <w:tcW w:w="2155" w:type="dxa"/>
            <w:vMerge/>
            <w:tcBorders>
              <w:left w:val="single" w:sz="4" w:space="0" w:color="auto"/>
              <w:right w:val="single" w:sz="8" w:space="0" w:color="auto"/>
            </w:tcBorders>
            <w:shd w:val="clear" w:color="auto" w:fill="auto"/>
            <w:vAlign w:val="center"/>
          </w:tcPr>
          <w:p w:rsidR="0096581B" w:rsidRPr="0022186F" w:rsidRDefault="0096581B"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tcPr>
          <w:p w:rsidR="0096581B" w:rsidRDefault="0096581B">
            <w:pPr>
              <w:jc w:val="center"/>
              <w:rPr>
                <w:rFonts w:ascii="宋体" w:hAnsi="宋体" w:cs="宋体"/>
                <w:color w:val="000000"/>
                <w:sz w:val="18"/>
                <w:szCs w:val="18"/>
              </w:rPr>
            </w:pPr>
            <w:r>
              <w:rPr>
                <w:rFonts w:hint="eastAsia"/>
                <w:color w:val="000000"/>
                <w:sz w:val="18"/>
                <w:szCs w:val="18"/>
              </w:rPr>
              <w:t>地下工程</w:t>
            </w:r>
          </w:p>
        </w:tc>
        <w:tc>
          <w:tcPr>
            <w:tcW w:w="1615" w:type="dxa"/>
            <w:tcBorders>
              <w:top w:val="nil"/>
              <w:left w:val="nil"/>
              <w:bottom w:val="single" w:sz="8" w:space="0" w:color="auto"/>
              <w:right w:val="single" w:sz="8" w:space="0" w:color="auto"/>
            </w:tcBorders>
            <w:shd w:val="clear" w:color="auto" w:fill="auto"/>
            <w:vAlign w:val="center"/>
          </w:tcPr>
          <w:p w:rsidR="0096581B" w:rsidRDefault="0096581B">
            <w:pPr>
              <w:jc w:val="center"/>
              <w:rPr>
                <w:rFonts w:ascii="宋体" w:hAnsi="宋体" w:cs="宋体"/>
                <w:color w:val="000000"/>
                <w:sz w:val="18"/>
                <w:szCs w:val="18"/>
              </w:rPr>
            </w:pPr>
            <w:r>
              <w:rPr>
                <w:rFonts w:hint="eastAsia"/>
                <w:color w:val="000000"/>
                <w:sz w:val="18"/>
                <w:szCs w:val="18"/>
              </w:rPr>
              <w:t xml:space="preserve">2 </w:t>
            </w:r>
          </w:p>
        </w:tc>
        <w:tc>
          <w:tcPr>
            <w:tcW w:w="1077" w:type="dxa"/>
            <w:tcBorders>
              <w:top w:val="nil"/>
              <w:left w:val="nil"/>
              <w:bottom w:val="single" w:sz="8" w:space="0" w:color="auto"/>
              <w:right w:val="single" w:sz="8" w:space="0" w:color="auto"/>
            </w:tcBorders>
            <w:shd w:val="clear" w:color="auto" w:fill="auto"/>
            <w:vAlign w:val="center"/>
          </w:tcPr>
          <w:p w:rsidR="0096581B" w:rsidRPr="00EC1139" w:rsidRDefault="0096581B" w:rsidP="000D4277">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96581B" w:rsidRPr="0022186F" w:rsidTr="00F33CB9">
        <w:trPr>
          <w:trHeight w:val="248"/>
        </w:trPr>
        <w:tc>
          <w:tcPr>
            <w:tcW w:w="2155" w:type="dxa"/>
            <w:vMerge/>
            <w:tcBorders>
              <w:left w:val="single" w:sz="4" w:space="0" w:color="auto"/>
              <w:right w:val="single" w:sz="8" w:space="0" w:color="auto"/>
            </w:tcBorders>
            <w:shd w:val="clear" w:color="auto" w:fill="auto"/>
            <w:vAlign w:val="center"/>
          </w:tcPr>
          <w:p w:rsidR="0096581B" w:rsidRPr="0022186F" w:rsidRDefault="0096581B"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tcPr>
          <w:p w:rsidR="0096581B" w:rsidRDefault="0096581B">
            <w:pPr>
              <w:jc w:val="center"/>
              <w:rPr>
                <w:rFonts w:ascii="宋体" w:hAnsi="宋体" w:cs="宋体"/>
                <w:color w:val="000000"/>
                <w:sz w:val="18"/>
                <w:szCs w:val="18"/>
              </w:rPr>
            </w:pPr>
            <w:r>
              <w:rPr>
                <w:rFonts w:hint="eastAsia"/>
                <w:color w:val="000000"/>
                <w:sz w:val="18"/>
                <w:szCs w:val="18"/>
              </w:rPr>
              <w:t>弹性力学</w:t>
            </w:r>
          </w:p>
        </w:tc>
        <w:tc>
          <w:tcPr>
            <w:tcW w:w="1615" w:type="dxa"/>
            <w:tcBorders>
              <w:top w:val="nil"/>
              <w:left w:val="nil"/>
              <w:bottom w:val="single" w:sz="8" w:space="0" w:color="auto"/>
              <w:right w:val="single" w:sz="8" w:space="0" w:color="auto"/>
            </w:tcBorders>
            <w:shd w:val="clear" w:color="auto" w:fill="auto"/>
            <w:vAlign w:val="center"/>
          </w:tcPr>
          <w:p w:rsidR="0096581B" w:rsidRDefault="0096581B">
            <w:pPr>
              <w:jc w:val="center"/>
              <w:rPr>
                <w:rFonts w:ascii="宋体" w:hAnsi="宋体" w:cs="宋体"/>
                <w:color w:val="000000"/>
                <w:sz w:val="18"/>
                <w:szCs w:val="18"/>
              </w:rPr>
            </w:pPr>
            <w:r>
              <w:rPr>
                <w:rFonts w:hint="eastAsia"/>
                <w:color w:val="000000"/>
                <w:sz w:val="18"/>
                <w:szCs w:val="18"/>
              </w:rPr>
              <w:t>3</w:t>
            </w:r>
          </w:p>
        </w:tc>
        <w:tc>
          <w:tcPr>
            <w:tcW w:w="1077" w:type="dxa"/>
            <w:tcBorders>
              <w:top w:val="nil"/>
              <w:left w:val="nil"/>
              <w:bottom w:val="single" w:sz="8" w:space="0" w:color="auto"/>
              <w:right w:val="single" w:sz="8" w:space="0" w:color="auto"/>
            </w:tcBorders>
            <w:shd w:val="clear" w:color="auto" w:fill="auto"/>
            <w:vAlign w:val="center"/>
          </w:tcPr>
          <w:p w:rsidR="0096581B" w:rsidRPr="00EC1139" w:rsidRDefault="0096581B" w:rsidP="000D4277">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r>
      <w:tr w:rsidR="0096581B" w:rsidRPr="0022186F" w:rsidTr="0037306E">
        <w:trPr>
          <w:trHeight w:val="248"/>
        </w:trPr>
        <w:tc>
          <w:tcPr>
            <w:tcW w:w="2155" w:type="dxa"/>
            <w:vMerge/>
            <w:tcBorders>
              <w:left w:val="single" w:sz="4" w:space="0" w:color="auto"/>
              <w:bottom w:val="single" w:sz="8" w:space="0" w:color="auto"/>
              <w:right w:val="single" w:sz="8" w:space="0" w:color="auto"/>
            </w:tcBorders>
            <w:shd w:val="clear" w:color="auto" w:fill="auto"/>
            <w:vAlign w:val="center"/>
          </w:tcPr>
          <w:p w:rsidR="0096581B" w:rsidRPr="0022186F" w:rsidRDefault="0096581B" w:rsidP="00F33CB9">
            <w:pPr>
              <w:widowControl/>
              <w:jc w:val="center"/>
              <w:rPr>
                <w:rFonts w:ascii="宋体" w:hAnsi="宋体" w:cs="宋体"/>
                <w:color w:val="000000"/>
                <w:kern w:val="0"/>
                <w:sz w:val="18"/>
                <w:szCs w:val="18"/>
              </w:rPr>
            </w:pPr>
          </w:p>
        </w:tc>
        <w:tc>
          <w:tcPr>
            <w:tcW w:w="4309" w:type="dxa"/>
            <w:tcBorders>
              <w:top w:val="nil"/>
              <w:left w:val="nil"/>
              <w:bottom w:val="single" w:sz="8" w:space="0" w:color="auto"/>
              <w:right w:val="single" w:sz="8" w:space="0" w:color="auto"/>
            </w:tcBorders>
            <w:shd w:val="clear" w:color="auto" w:fill="auto"/>
            <w:vAlign w:val="center"/>
          </w:tcPr>
          <w:p w:rsidR="0096581B" w:rsidRPr="000D4277" w:rsidRDefault="0096581B">
            <w:pPr>
              <w:jc w:val="center"/>
              <w:rPr>
                <w:color w:val="000000"/>
                <w:sz w:val="18"/>
                <w:szCs w:val="18"/>
              </w:rPr>
            </w:pPr>
            <w:r w:rsidRPr="000D4277">
              <w:rPr>
                <w:rFonts w:hint="eastAsia"/>
                <w:color w:val="000000"/>
                <w:sz w:val="18"/>
                <w:szCs w:val="18"/>
              </w:rPr>
              <w:t>现代地球科学前沿</w:t>
            </w:r>
          </w:p>
        </w:tc>
        <w:tc>
          <w:tcPr>
            <w:tcW w:w="1615" w:type="dxa"/>
            <w:tcBorders>
              <w:top w:val="nil"/>
              <w:left w:val="nil"/>
              <w:bottom w:val="single" w:sz="8" w:space="0" w:color="auto"/>
              <w:right w:val="single" w:sz="8" w:space="0" w:color="auto"/>
            </w:tcBorders>
            <w:shd w:val="clear" w:color="auto" w:fill="auto"/>
            <w:vAlign w:val="center"/>
          </w:tcPr>
          <w:p w:rsidR="0096581B" w:rsidRDefault="0096581B">
            <w:pPr>
              <w:jc w:val="center"/>
              <w:rPr>
                <w:rFonts w:ascii="宋体" w:hAnsi="宋体" w:cs="宋体"/>
                <w:color w:val="000000"/>
                <w:sz w:val="18"/>
                <w:szCs w:val="18"/>
              </w:rPr>
            </w:pPr>
            <w:r>
              <w:rPr>
                <w:rFonts w:hint="eastAsia"/>
                <w:color w:val="000000"/>
                <w:sz w:val="18"/>
                <w:szCs w:val="18"/>
              </w:rPr>
              <w:t xml:space="preserve">2 </w:t>
            </w:r>
          </w:p>
        </w:tc>
        <w:tc>
          <w:tcPr>
            <w:tcW w:w="1077" w:type="dxa"/>
            <w:tcBorders>
              <w:top w:val="nil"/>
              <w:left w:val="nil"/>
              <w:bottom w:val="single" w:sz="8" w:space="0" w:color="auto"/>
              <w:right w:val="single" w:sz="8" w:space="0" w:color="auto"/>
            </w:tcBorders>
            <w:shd w:val="clear" w:color="auto" w:fill="auto"/>
            <w:vAlign w:val="center"/>
          </w:tcPr>
          <w:p w:rsidR="0096581B" w:rsidRPr="00EC1139" w:rsidRDefault="0096581B" w:rsidP="000D4277">
            <w:pPr>
              <w:widowControl/>
              <w:jc w:val="center"/>
              <w:rPr>
                <w:rFonts w:ascii="宋体" w:hAnsi="宋体" w:cs="宋体"/>
                <w:color w:val="000000"/>
                <w:kern w:val="0"/>
                <w:sz w:val="18"/>
                <w:szCs w:val="18"/>
              </w:rPr>
            </w:pPr>
          </w:p>
        </w:tc>
      </w:tr>
    </w:tbl>
    <w:p w:rsidR="00EC1139" w:rsidRDefault="00EC1139" w:rsidP="005A43F1">
      <w:pPr>
        <w:spacing w:line="520" w:lineRule="exact"/>
        <w:ind w:firstLineChars="200" w:firstLine="480"/>
        <w:rPr>
          <w:rFonts w:ascii="仿宋_GB2312" w:eastAsia="仿宋_GB2312" w:hAnsi="华文中宋"/>
          <w:color w:val="FF0000"/>
          <w:sz w:val="24"/>
          <w:highlight w:val="yellow"/>
        </w:rPr>
      </w:pPr>
    </w:p>
    <w:p w:rsidR="005A43F1" w:rsidRPr="00D8202B" w:rsidRDefault="005A43F1" w:rsidP="005A43F1">
      <w:pPr>
        <w:spacing w:line="520" w:lineRule="exact"/>
        <w:ind w:firstLineChars="200" w:firstLine="480"/>
        <w:rPr>
          <w:rFonts w:ascii="仿宋_GB2312" w:eastAsia="仿宋_GB2312" w:hAnsi="华文中宋"/>
          <w:sz w:val="24"/>
          <w:highlight w:val="yellow"/>
        </w:rPr>
      </w:pPr>
    </w:p>
    <w:p w:rsidR="005A43F1" w:rsidRPr="00C160D8" w:rsidRDefault="005A43F1" w:rsidP="005A43F1">
      <w:pPr>
        <w:spacing w:line="520" w:lineRule="exact"/>
        <w:ind w:firstLineChars="200" w:firstLine="482"/>
        <w:rPr>
          <w:rFonts w:ascii="仿宋_GB2312" w:eastAsia="仿宋_GB2312" w:hAnsi="宋体"/>
          <w:b/>
          <w:sz w:val="24"/>
        </w:rPr>
      </w:pPr>
      <w:r w:rsidRPr="00C160D8">
        <w:rPr>
          <w:rFonts w:ascii="仿宋_GB2312" w:eastAsia="仿宋_GB2312" w:hAnsi="宋体"/>
          <w:b/>
          <w:sz w:val="24"/>
        </w:rPr>
        <w:t>（</w:t>
      </w:r>
      <w:r w:rsidRPr="00C160D8">
        <w:rPr>
          <w:rFonts w:ascii="仿宋_GB2312" w:eastAsia="仿宋_GB2312" w:hAnsi="宋体" w:hint="eastAsia"/>
          <w:b/>
          <w:sz w:val="24"/>
        </w:rPr>
        <w:t>2</w:t>
      </w:r>
      <w:r w:rsidRPr="00C160D8">
        <w:rPr>
          <w:rFonts w:ascii="仿宋_GB2312" w:eastAsia="仿宋_GB2312" w:hAnsi="宋体"/>
          <w:b/>
          <w:sz w:val="24"/>
        </w:rPr>
        <w:t>）</w:t>
      </w:r>
      <w:r w:rsidRPr="00C160D8">
        <w:rPr>
          <w:rFonts w:ascii="仿宋_GB2312" w:eastAsia="仿宋_GB2312" w:hAnsi="宋体" w:hint="eastAsia"/>
          <w:b/>
          <w:sz w:val="24"/>
        </w:rPr>
        <w:t>交叉复合类人才培养：</w:t>
      </w:r>
    </w:p>
    <w:p w:rsidR="005A43F1" w:rsidRPr="00C160D8" w:rsidRDefault="005A43F1" w:rsidP="005A43F1">
      <w:pPr>
        <w:spacing w:line="520" w:lineRule="exact"/>
        <w:ind w:firstLineChars="200" w:firstLine="480"/>
        <w:rPr>
          <w:rFonts w:ascii="仿宋_GB2312" w:eastAsia="仿宋_GB2312" w:hAnsi="宋体"/>
          <w:sz w:val="24"/>
        </w:rPr>
      </w:pPr>
      <w:r w:rsidRPr="00C160D8">
        <w:rPr>
          <w:rFonts w:ascii="仿宋_GB2312" w:eastAsia="仿宋_GB2312" w:hAnsi="宋体"/>
          <w:sz w:val="24"/>
        </w:rPr>
        <w:t>a.</w:t>
      </w:r>
      <w:r w:rsidRPr="00C160D8">
        <w:rPr>
          <w:rFonts w:ascii="仿宋_GB2312" w:eastAsia="仿宋_GB2312" w:hAnsi="宋体" w:hint="eastAsia"/>
          <w:sz w:val="24"/>
        </w:rPr>
        <w:t>结合各专业情况，为本院系各专业学生提供相近或相关学科、专业选修课程建议清单；</w:t>
      </w:r>
    </w:p>
    <w:p w:rsidR="005A43F1" w:rsidRDefault="005A43F1" w:rsidP="005A43F1">
      <w:pPr>
        <w:spacing w:line="520" w:lineRule="exact"/>
        <w:ind w:firstLineChars="200" w:firstLine="480"/>
        <w:rPr>
          <w:rFonts w:ascii="仿宋_GB2312" w:eastAsia="仿宋_GB2312" w:hAnsi="宋体"/>
          <w:color w:val="FF0000"/>
          <w:sz w:val="24"/>
          <w:highlight w:val="yellow"/>
        </w:rPr>
      </w:pPr>
    </w:p>
    <w:tbl>
      <w:tblPr>
        <w:tblW w:w="9260" w:type="dxa"/>
        <w:tblInd w:w="113" w:type="dxa"/>
        <w:tblLook w:val="04A0" w:firstRow="1" w:lastRow="0" w:firstColumn="1" w:lastColumn="0" w:noHBand="0" w:noVBand="1"/>
      </w:tblPr>
      <w:tblGrid>
        <w:gridCol w:w="1923"/>
        <w:gridCol w:w="4905"/>
        <w:gridCol w:w="1216"/>
        <w:gridCol w:w="1216"/>
      </w:tblGrid>
      <w:tr w:rsidR="00D34417" w:rsidRPr="0022186F" w:rsidTr="00C160D8">
        <w:trPr>
          <w:trHeight w:val="285"/>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D34417" w:rsidRPr="0022186F" w:rsidRDefault="001F6395" w:rsidP="00F33CB9">
            <w:pPr>
              <w:widowControl/>
              <w:jc w:val="center"/>
              <w:rPr>
                <w:rFonts w:ascii="宋体" w:hAnsi="宋体" w:cs="宋体"/>
                <w:color w:val="000000"/>
                <w:kern w:val="0"/>
                <w:sz w:val="18"/>
                <w:szCs w:val="18"/>
              </w:rPr>
            </w:pPr>
            <w:r>
              <w:rPr>
                <w:rFonts w:ascii="宋体" w:hAnsi="宋体" w:cs="宋体"/>
                <w:color w:val="000000"/>
                <w:kern w:val="0"/>
                <w:sz w:val="18"/>
                <w:szCs w:val="18"/>
              </w:rPr>
              <w:t>专业</w:t>
            </w:r>
          </w:p>
        </w:tc>
        <w:tc>
          <w:tcPr>
            <w:tcW w:w="4905" w:type="dxa"/>
            <w:tcBorders>
              <w:top w:val="single" w:sz="4" w:space="0" w:color="auto"/>
              <w:left w:val="nil"/>
              <w:bottom w:val="single" w:sz="4" w:space="0" w:color="auto"/>
              <w:right w:val="single" w:sz="4" w:space="0" w:color="auto"/>
            </w:tcBorders>
            <w:shd w:val="clear" w:color="auto" w:fill="auto"/>
            <w:vAlign w:val="center"/>
          </w:tcPr>
          <w:p w:rsidR="00D34417" w:rsidRPr="0022186F" w:rsidRDefault="001F6395" w:rsidP="00F33CB9">
            <w:pPr>
              <w:widowControl/>
              <w:jc w:val="center"/>
              <w:rPr>
                <w:rFonts w:ascii="宋体" w:hAnsi="宋体" w:cs="宋体"/>
                <w:color w:val="000000"/>
                <w:kern w:val="0"/>
                <w:sz w:val="18"/>
                <w:szCs w:val="18"/>
              </w:rPr>
            </w:pPr>
            <w:r>
              <w:rPr>
                <w:rFonts w:ascii="宋体" w:hAnsi="宋体" w:cs="宋体"/>
                <w:color w:val="000000"/>
                <w:kern w:val="0"/>
                <w:sz w:val="18"/>
                <w:szCs w:val="18"/>
              </w:rPr>
              <w:t>课程</w:t>
            </w:r>
          </w:p>
        </w:tc>
        <w:tc>
          <w:tcPr>
            <w:tcW w:w="1216" w:type="dxa"/>
            <w:tcBorders>
              <w:top w:val="single" w:sz="4" w:space="0" w:color="auto"/>
              <w:left w:val="nil"/>
              <w:bottom w:val="single" w:sz="4" w:space="0" w:color="auto"/>
              <w:right w:val="single" w:sz="4" w:space="0" w:color="auto"/>
            </w:tcBorders>
            <w:shd w:val="clear" w:color="auto" w:fill="auto"/>
            <w:vAlign w:val="center"/>
          </w:tcPr>
          <w:p w:rsidR="00D34417" w:rsidRPr="0022186F" w:rsidRDefault="001F6395" w:rsidP="001F6395">
            <w:pPr>
              <w:widowControl/>
              <w:jc w:val="center"/>
              <w:rPr>
                <w:rFonts w:ascii="宋体" w:hAnsi="宋体" w:cs="宋体"/>
                <w:color w:val="000000"/>
                <w:kern w:val="0"/>
                <w:sz w:val="18"/>
                <w:szCs w:val="18"/>
              </w:rPr>
            </w:pPr>
            <w:r>
              <w:rPr>
                <w:rFonts w:ascii="宋体" w:hAnsi="宋体" w:cs="宋体"/>
                <w:color w:val="000000"/>
                <w:kern w:val="0"/>
                <w:sz w:val="18"/>
                <w:szCs w:val="18"/>
              </w:rPr>
              <w:t>学分</w:t>
            </w:r>
          </w:p>
        </w:tc>
        <w:tc>
          <w:tcPr>
            <w:tcW w:w="1216" w:type="dxa"/>
            <w:tcBorders>
              <w:top w:val="single" w:sz="4" w:space="0" w:color="auto"/>
              <w:left w:val="nil"/>
              <w:bottom w:val="single" w:sz="4" w:space="0" w:color="auto"/>
              <w:right w:val="single" w:sz="4" w:space="0" w:color="auto"/>
            </w:tcBorders>
            <w:shd w:val="clear" w:color="auto" w:fill="auto"/>
            <w:vAlign w:val="center"/>
          </w:tcPr>
          <w:p w:rsidR="00D34417" w:rsidRPr="0022186F" w:rsidRDefault="001F6395" w:rsidP="00F33CB9">
            <w:pPr>
              <w:widowControl/>
              <w:jc w:val="center"/>
              <w:rPr>
                <w:rFonts w:ascii="宋体" w:hAnsi="宋体" w:cs="宋体"/>
                <w:color w:val="000000"/>
                <w:kern w:val="0"/>
                <w:sz w:val="18"/>
                <w:szCs w:val="18"/>
              </w:rPr>
            </w:pPr>
            <w:r>
              <w:rPr>
                <w:rFonts w:ascii="宋体" w:hAnsi="宋体" w:cs="宋体"/>
                <w:color w:val="000000"/>
                <w:kern w:val="0"/>
                <w:sz w:val="18"/>
                <w:szCs w:val="18"/>
              </w:rPr>
              <w:t>学时</w:t>
            </w:r>
          </w:p>
        </w:tc>
      </w:tr>
      <w:tr w:rsidR="00D34417" w:rsidRPr="0022186F" w:rsidTr="00D34417">
        <w:trPr>
          <w:trHeight w:val="285"/>
        </w:trPr>
        <w:tc>
          <w:tcPr>
            <w:tcW w:w="1923" w:type="dxa"/>
            <w:vMerge w:val="restart"/>
            <w:tcBorders>
              <w:top w:val="nil"/>
              <w:left w:val="single" w:sz="4" w:space="0" w:color="auto"/>
              <w:right w:val="single" w:sz="4" w:space="0" w:color="auto"/>
            </w:tcBorders>
            <w:shd w:val="clear" w:color="auto" w:fill="auto"/>
            <w:vAlign w:val="center"/>
          </w:tcPr>
          <w:p w:rsidR="00D34417" w:rsidRPr="0022186F" w:rsidRDefault="00D34417" w:rsidP="00F33CB9">
            <w:pPr>
              <w:jc w:val="center"/>
              <w:rPr>
                <w:rFonts w:ascii="宋体" w:hAnsi="宋体" w:cs="宋体"/>
                <w:color w:val="000000"/>
                <w:kern w:val="0"/>
                <w:sz w:val="18"/>
                <w:szCs w:val="18"/>
              </w:rPr>
            </w:pPr>
            <w:r>
              <w:rPr>
                <w:rFonts w:ascii="宋体" w:hAnsi="宋体" w:cs="宋体"/>
                <w:color w:val="000000"/>
                <w:kern w:val="0"/>
                <w:sz w:val="18"/>
                <w:szCs w:val="18"/>
              </w:rPr>
              <w:t>地质学专业</w:t>
            </w:r>
          </w:p>
          <w:p w:rsidR="00D34417" w:rsidRPr="0022186F" w:rsidRDefault="00D34417"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行星地质学</w:t>
            </w:r>
          </w:p>
        </w:tc>
        <w:tc>
          <w:tcPr>
            <w:tcW w:w="1216" w:type="dxa"/>
            <w:tcBorders>
              <w:top w:val="nil"/>
              <w:left w:val="nil"/>
              <w:bottom w:val="single" w:sz="4" w:space="0" w:color="auto"/>
              <w:right w:val="single" w:sz="4" w:space="0" w:color="auto"/>
            </w:tcBorders>
            <w:shd w:val="clear" w:color="auto" w:fill="auto"/>
            <w:vAlign w:val="center"/>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D34417" w:rsidRPr="0022186F" w:rsidTr="00D34417">
        <w:trPr>
          <w:trHeight w:val="285"/>
        </w:trPr>
        <w:tc>
          <w:tcPr>
            <w:tcW w:w="1923" w:type="dxa"/>
            <w:vMerge/>
            <w:tcBorders>
              <w:left w:val="single" w:sz="4" w:space="0" w:color="auto"/>
              <w:right w:val="single" w:sz="4" w:space="0" w:color="auto"/>
            </w:tcBorders>
            <w:shd w:val="clear" w:color="auto" w:fill="auto"/>
            <w:vAlign w:val="center"/>
          </w:tcPr>
          <w:p w:rsidR="00D34417" w:rsidRPr="0022186F" w:rsidRDefault="00D34417"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水文地质工程地质概论</w:t>
            </w:r>
          </w:p>
        </w:tc>
        <w:tc>
          <w:tcPr>
            <w:tcW w:w="1216" w:type="dxa"/>
            <w:tcBorders>
              <w:top w:val="nil"/>
              <w:left w:val="nil"/>
              <w:bottom w:val="single" w:sz="4" w:space="0" w:color="auto"/>
              <w:right w:val="single" w:sz="4" w:space="0" w:color="auto"/>
            </w:tcBorders>
            <w:shd w:val="clear" w:color="auto" w:fill="auto"/>
            <w:vAlign w:val="center"/>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D34417" w:rsidRPr="0022186F" w:rsidTr="00D34417">
        <w:trPr>
          <w:trHeight w:val="465"/>
        </w:trPr>
        <w:tc>
          <w:tcPr>
            <w:tcW w:w="1923" w:type="dxa"/>
            <w:vMerge/>
            <w:tcBorders>
              <w:left w:val="single" w:sz="4" w:space="0" w:color="auto"/>
              <w:right w:val="single" w:sz="4" w:space="0" w:color="auto"/>
            </w:tcBorders>
            <w:shd w:val="clear" w:color="auto" w:fill="auto"/>
            <w:vAlign w:val="center"/>
            <w:hideMark/>
          </w:tcPr>
          <w:p w:rsidR="00D34417" w:rsidRPr="0022186F" w:rsidRDefault="00D34417"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D34417">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有机地球化学</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D34417" w:rsidRPr="0022186F" w:rsidTr="00D34417">
        <w:trPr>
          <w:trHeight w:val="285"/>
        </w:trPr>
        <w:tc>
          <w:tcPr>
            <w:tcW w:w="1923" w:type="dxa"/>
            <w:vMerge/>
            <w:tcBorders>
              <w:left w:val="single" w:sz="4" w:space="0" w:color="auto"/>
              <w:right w:val="single" w:sz="4" w:space="0" w:color="auto"/>
            </w:tcBorders>
            <w:shd w:val="clear" w:color="auto" w:fill="auto"/>
            <w:vAlign w:val="center"/>
            <w:hideMark/>
          </w:tcPr>
          <w:p w:rsidR="00D34417" w:rsidRPr="0022186F" w:rsidRDefault="00D34417"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地震学</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D34417" w:rsidRPr="0022186F" w:rsidTr="00D34417">
        <w:trPr>
          <w:trHeight w:val="285"/>
        </w:trPr>
        <w:tc>
          <w:tcPr>
            <w:tcW w:w="1923" w:type="dxa"/>
            <w:vMerge/>
            <w:tcBorders>
              <w:left w:val="single" w:sz="4" w:space="0" w:color="auto"/>
              <w:right w:val="single" w:sz="4" w:space="0" w:color="auto"/>
            </w:tcBorders>
            <w:shd w:val="clear" w:color="auto" w:fill="auto"/>
            <w:vAlign w:val="center"/>
            <w:hideMark/>
          </w:tcPr>
          <w:p w:rsidR="00D34417" w:rsidRPr="0022186F" w:rsidRDefault="00D34417"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海洋地质学</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D34417" w:rsidRPr="0022186F" w:rsidTr="00D34417">
        <w:trPr>
          <w:trHeight w:val="300"/>
        </w:trPr>
        <w:tc>
          <w:tcPr>
            <w:tcW w:w="1923" w:type="dxa"/>
            <w:vMerge/>
            <w:tcBorders>
              <w:left w:val="single" w:sz="4" w:space="0" w:color="auto"/>
              <w:right w:val="single" w:sz="4" w:space="0" w:color="auto"/>
            </w:tcBorders>
            <w:shd w:val="clear" w:color="auto" w:fill="auto"/>
            <w:vAlign w:val="center"/>
            <w:hideMark/>
          </w:tcPr>
          <w:p w:rsidR="00D34417" w:rsidRPr="0022186F" w:rsidRDefault="00D34417"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遥感概论</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D34417" w:rsidRPr="0022186F" w:rsidTr="00D34417">
        <w:trPr>
          <w:trHeight w:val="285"/>
        </w:trPr>
        <w:tc>
          <w:tcPr>
            <w:tcW w:w="1923" w:type="dxa"/>
            <w:vMerge/>
            <w:tcBorders>
              <w:left w:val="single" w:sz="4" w:space="0" w:color="auto"/>
              <w:right w:val="single" w:sz="4" w:space="0" w:color="auto"/>
            </w:tcBorders>
            <w:shd w:val="clear" w:color="auto" w:fill="auto"/>
            <w:vAlign w:val="center"/>
            <w:hideMark/>
          </w:tcPr>
          <w:p w:rsidR="00D34417" w:rsidRPr="0022186F" w:rsidRDefault="00D34417"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GIS概论</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D34417" w:rsidRPr="0022186F" w:rsidTr="00D34417">
        <w:trPr>
          <w:trHeight w:val="285"/>
        </w:trPr>
        <w:tc>
          <w:tcPr>
            <w:tcW w:w="1923" w:type="dxa"/>
            <w:vMerge/>
            <w:tcBorders>
              <w:left w:val="single" w:sz="4" w:space="0" w:color="auto"/>
              <w:right w:val="single" w:sz="4" w:space="0" w:color="auto"/>
            </w:tcBorders>
            <w:shd w:val="clear" w:color="auto" w:fill="auto"/>
            <w:vAlign w:val="center"/>
            <w:hideMark/>
          </w:tcPr>
          <w:p w:rsidR="00D34417" w:rsidRPr="0022186F" w:rsidRDefault="00D34417"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大学生物学</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D34417" w:rsidRPr="0022186F" w:rsidTr="00F33CB9">
        <w:trPr>
          <w:trHeight w:val="285"/>
        </w:trPr>
        <w:tc>
          <w:tcPr>
            <w:tcW w:w="1923" w:type="dxa"/>
            <w:vMerge/>
            <w:tcBorders>
              <w:left w:val="single" w:sz="4" w:space="0" w:color="auto"/>
              <w:right w:val="single" w:sz="4" w:space="0" w:color="auto"/>
            </w:tcBorders>
            <w:shd w:val="clear" w:color="auto" w:fill="auto"/>
            <w:vAlign w:val="center"/>
            <w:hideMark/>
          </w:tcPr>
          <w:p w:rsidR="00D34417" w:rsidRPr="0022186F" w:rsidRDefault="00D34417"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数学物理方法</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c>
          <w:tcPr>
            <w:tcW w:w="1216" w:type="dxa"/>
            <w:tcBorders>
              <w:top w:val="nil"/>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D34417" w:rsidRPr="0022186F" w:rsidTr="00F33CB9">
        <w:trPr>
          <w:trHeight w:val="405"/>
        </w:trPr>
        <w:tc>
          <w:tcPr>
            <w:tcW w:w="1923" w:type="dxa"/>
            <w:vMerge/>
            <w:tcBorders>
              <w:left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p>
        </w:tc>
        <w:tc>
          <w:tcPr>
            <w:tcW w:w="4905" w:type="dxa"/>
            <w:tcBorders>
              <w:top w:val="single" w:sz="4" w:space="0" w:color="auto"/>
              <w:left w:val="nil"/>
              <w:bottom w:val="single" w:sz="4" w:space="0" w:color="auto"/>
              <w:right w:val="single" w:sz="4" w:space="0" w:color="auto"/>
            </w:tcBorders>
            <w:shd w:val="clear" w:color="auto" w:fill="auto"/>
            <w:vAlign w:val="center"/>
            <w:hideMark/>
          </w:tcPr>
          <w:p w:rsidR="00D34417" w:rsidRPr="0022186F" w:rsidRDefault="00D34417" w:rsidP="00D34417">
            <w:pPr>
              <w:jc w:val="center"/>
              <w:rPr>
                <w:rFonts w:ascii="宋体" w:hAnsi="宋体" w:cs="宋体"/>
                <w:color w:val="000000"/>
                <w:kern w:val="0"/>
                <w:sz w:val="18"/>
                <w:szCs w:val="18"/>
              </w:rPr>
            </w:pPr>
            <w:r w:rsidRPr="0022186F">
              <w:rPr>
                <w:rFonts w:ascii="宋体" w:hAnsi="宋体" w:cs="宋体" w:hint="eastAsia"/>
                <w:color w:val="000000"/>
                <w:kern w:val="0"/>
                <w:sz w:val="18"/>
                <w:szCs w:val="18"/>
              </w:rPr>
              <w:t>构造地貌学</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D34417" w:rsidRPr="0022186F" w:rsidRDefault="00D34417"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723A5C">
        <w:trPr>
          <w:trHeight w:val="285"/>
        </w:trPr>
        <w:tc>
          <w:tcPr>
            <w:tcW w:w="1923" w:type="dxa"/>
            <w:vMerge w:val="restart"/>
            <w:tcBorders>
              <w:top w:val="single" w:sz="4" w:space="0" w:color="auto"/>
              <w:left w:val="single" w:sz="4" w:space="0" w:color="auto"/>
              <w:right w:val="single" w:sz="4" w:space="0" w:color="auto"/>
            </w:tcBorders>
            <w:shd w:val="clear" w:color="auto" w:fill="auto"/>
            <w:vAlign w:val="center"/>
            <w:hideMark/>
          </w:tcPr>
          <w:p w:rsidR="005931D5" w:rsidRPr="0022186F" w:rsidRDefault="005931D5" w:rsidP="00374CE2">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　</w:t>
            </w:r>
            <w:r>
              <w:rPr>
                <w:rFonts w:ascii="宋体" w:hAnsi="宋体" w:cs="宋体" w:hint="eastAsia"/>
                <w:color w:val="000000"/>
                <w:kern w:val="0"/>
                <w:sz w:val="18"/>
                <w:szCs w:val="18"/>
              </w:rPr>
              <w:t>地球物理专业</w:t>
            </w:r>
          </w:p>
        </w:tc>
        <w:tc>
          <w:tcPr>
            <w:tcW w:w="4905" w:type="dxa"/>
            <w:tcBorders>
              <w:top w:val="single" w:sz="4" w:space="0" w:color="auto"/>
              <w:left w:val="nil"/>
              <w:bottom w:val="single" w:sz="4" w:space="0" w:color="auto"/>
              <w:right w:val="single" w:sz="4" w:space="0" w:color="auto"/>
            </w:tcBorders>
            <w:shd w:val="clear" w:color="auto" w:fill="auto"/>
            <w:vAlign w:val="center"/>
            <w:hideMark/>
          </w:tcPr>
          <w:p w:rsidR="005931D5" w:rsidRPr="0022186F" w:rsidRDefault="005931D5" w:rsidP="00D34417">
            <w:pPr>
              <w:jc w:val="center"/>
              <w:rPr>
                <w:rFonts w:ascii="宋体" w:hAnsi="宋体" w:cs="宋体"/>
                <w:color w:val="000000"/>
                <w:kern w:val="0"/>
                <w:sz w:val="18"/>
                <w:szCs w:val="18"/>
              </w:rPr>
            </w:pPr>
            <w:r w:rsidRPr="0022186F">
              <w:rPr>
                <w:rFonts w:ascii="宋体" w:hAnsi="宋体" w:cs="宋体" w:hint="eastAsia"/>
                <w:color w:val="000000"/>
                <w:kern w:val="0"/>
                <w:sz w:val="18"/>
                <w:szCs w:val="18"/>
              </w:rPr>
              <w:t>Matlab地学应用</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723A5C">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34417">
            <w:pPr>
              <w:jc w:val="center"/>
              <w:rPr>
                <w:rFonts w:ascii="宋体" w:hAnsi="宋体" w:cs="宋体"/>
                <w:color w:val="000000"/>
                <w:kern w:val="0"/>
                <w:sz w:val="18"/>
                <w:szCs w:val="18"/>
              </w:rPr>
            </w:pPr>
            <w:r w:rsidRPr="0022186F">
              <w:rPr>
                <w:rFonts w:ascii="宋体" w:hAnsi="宋体" w:cs="宋体" w:hint="eastAsia"/>
                <w:color w:val="000000"/>
                <w:kern w:val="0"/>
                <w:sz w:val="18"/>
                <w:szCs w:val="18"/>
              </w:rPr>
              <w:t>计算地球科学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723A5C">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34417">
            <w:pPr>
              <w:jc w:val="center"/>
              <w:rPr>
                <w:rFonts w:ascii="宋体" w:hAnsi="宋体" w:cs="宋体"/>
                <w:color w:val="000000"/>
                <w:kern w:val="0"/>
                <w:sz w:val="18"/>
                <w:szCs w:val="18"/>
              </w:rPr>
            </w:pPr>
            <w:r w:rsidRPr="0022186F">
              <w:rPr>
                <w:rFonts w:ascii="宋体" w:hAnsi="宋体" w:cs="宋体" w:hint="eastAsia"/>
                <w:color w:val="000000"/>
                <w:kern w:val="0"/>
                <w:sz w:val="18"/>
                <w:szCs w:val="18"/>
              </w:rPr>
              <w:t>地质统计学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723A5C">
        <w:trPr>
          <w:trHeight w:val="1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single" w:sz="4" w:space="0" w:color="auto"/>
              <w:left w:val="nil"/>
              <w:bottom w:val="single" w:sz="4" w:space="0" w:color="auto"/>
              <w:right w:val="single" w:sz="4" w:space="0" w:color="auto"/>
            </w:tcBorders>
            <w:shd w:val="clear" w:color="auto" w:fill="auto"/>
            <w:vAlign w:val="center"/>
            <w:hideMark/>
          </w:tcPr>
          <w:p w:rsidR="005931D5" w:rsidRPr="0022186F" w:rsidRDefault="005931D5" w:rsidP="00D34417">
            <w:pPr>
              <w:jc w:val="center"/>
              <w:rPr>
                <w:rFonts w:ascii="宋体" w:hAnsi="宋体" w:cs="宋体"/>
                <w:color w:val="000000"/>
                <w:kern w:val="0"/>
                <w:sz w:val="18"/>
                <w:szCs w:val="18"/>
              </w:rPr>
            </w:pPr>
            <w:r w:rsidRPr="0022186F">
              <w:rPr>
                <w:rFonts w:ascii="宋体" w:hAnsi="宋体" w:cs="宋体" w:hint="eastAsia"/>
                <w:color w:val="000000"/>
                <w:kern w:val="0"/>
                <w:sz w:val="18"/>
                <w:szCs w:val="18"/>
              </w:rPr>
              <w:t>经济地质学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5931D5" w:rsidRPr="0022186F" w:rsidTr="00723A5C">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34417">
            <w:pPr>
              <w:jc w:val="center"/>
              <w:rPr>
                <w:rFonts w:ascii="宋体" w:hAnsi="宋体" w:cs="宋体"/>
                <w:color w:val="000000"/>
                <w:kern w:val="0"/>
                <w:sz w:val="18"/>
                <w:szCs w:val="18"/>
              </w:rPr>
            </w:pPr>
            <w:r w:rsidRPr="0022186F">
              <w:rPr>
                <w:rFonts w:ascii="宋体" w:hAnsi="宋体" w:cs="宋体" w:hint="eastAsia"/>
                <w:color w:val="000000"/>
                <w:kern w:val="0"/>
                <w:sz w:val="18"/>
                <w:szCs w:val="18"/>
              </w:rPr>
              <w:t>行星地质学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723A5C">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仿宋_GB2312" w:eastAsia="仿宋_GB2312"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D34417" w:rsidRDefault="005931D5" w:rsidP="00D34417">
            <w:pPr>
              <w:jc w:val="center"/>
              <w:rPr>
                <w:rFonts w:ascii="宋体" w:hAnsi="宋体" w:cs="宋体"/>
                <w:color w:val="000000"/>
                <w:kern w:val="0"/>
                <w:sz w:val="18"/>
                <w:szCs w:val="18"/>
              </w:rPr>
            </w:pPr>
            <w:r w:rsidRPr="00D34417">
              <w:rPr>
                <w:rFonts w:ascii="宋体" w:hAnsi="宋体" w:cs="宋体" w:hint="eastAsia"/>
                <w:color w:val="000000"/>
                <w:kern w:val="0"/>
                <w:sz w:val="18"/>
                <w:szCs w:val="18"/>
              </w:rPr>
              <w:t>火山学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D34417" w:rsidRDefault="005931D5" w:rsidP="00F33CB9">
            <w:pPr>
              <w:widowControl/>
              <w:jc w:val="center"/>
              <w:rPr>
                <w:rFonts w:ascii="宋体" w:hAnsi="宋体" w:cs="宋体"/>
                <w:color w:val="000000"/>
                <w:kern w:val="0"/>
                <w:sz w:val="18"/>
                <w:szCs w:val="18"/>
              </w:rPr>
            </w:pPr>
            <w:r w:rsidRPr="00D34417">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D34417" w:rsidRDefault="005931D5" w:rsidP="00F33CB9">
            <w:pPr>
              <w:widowControl/>
              <w:jc w:val="center"/>
              <w:rPr>
                <w:rFonts w:ascii="宋体" w:hAnsi="宋体" w:cs="宋体"/>
                <w:color w:val="000000"/>
                <w:kern w:val="0"/>
                <w:sz w:val="18"/>
                <w:szCs w:val="18"/>
              </w:rPr>
            </w:pPr>
            <w:r w:rsidRPr="00D34417">
              <w:rPr>
                <w:rFonts w:ascii="宋体" w:hAnsi="宋体" w:cs="宋体" w:hint="eastAsia"/>
                <w:color w:val="000000"/>
                <w:kern w:val="0"/>
                <w:sz w:val="18"/>
                <w:szCs w:val="18"/>
              </w:rPr>
              <w:t>2</w:t>
            </w:r>
          </w:p>
        </w:tc>
      </w:tr>
      <w:tr w:rsidR="005931D5" w:rsidRPr="0022186F" w:rsidTr="005931D5">
        <w:trPr>
          <w:trHeight w:val="285"/>
        </w:trPr>
        <w:tc>
          <w:tcPr>
            <w:tcW w:w="1923" w:type="dxa"/>
            <w:vMerge/>
            <w:tcBorders>
              <w:left w:val="single" w:sz="4" w:space="0" w:color="auto"/>
              <w:bottom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34417">
            <w:pPr>
              <w:jc w:val="center"/>
              <w:rPr>
                <w:rFonts w:ascii="宋体" w:hAnsi="宋体" w:cs="宋体"/>
                <w:color w:val="000000"/>
                <w:kern w:val="0"/>
                <w:sz w:val="18"/>
                <w:szCs w:val="18"/>
              </w:rPr>
            </w:pPr>
            <w:r w:rsidRPr="0022186F">
              <w:rPr>
                <w:rFonts w:ascii="宋体" w:hAnsi="宋体" w:cs="宋体" w:hint="eastAsia"/>
                <w:color w:val="000000"/>
                <w:kern w:val="0"/>
                <w:sz w:val="18"/>
                <w:szCs w:val="18"/>
              </w:rPr>
              <w:t>地球化学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5931D5" w:rsidRPr="0022186F" w:rsidTr="00AA4A29">
        <w:trPr>
          <w:trHeight w:val="285"/>
        </w:trPr>
        <w:tc>
          <w:tcPr>
            <w:tcW w:w="1923" w:type="dxa"/>
            <w:vMerge w:val="restart"/>
            <w:tcBorders>
              <w:top w:val="single" w:sz="4" w:space="0" w:color="auto"/>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kern w:val="0"/>
                <w:sz w:val="18"/>
                <w:szCs w:val="18"/>
              </w:rPr>
            </w:pPr>
            <w:r>
              <w:rPr>
                <w:rFonts w:ascii="宋体" w:hAnsi="宋体" w:cs="宋体"/>
                <w:color w:val="000000"/>
                <w:kern w:val="0"/>
                <w:sz w:val="18"/>
                <w:szCs w:val="18"/>
              </w:rPr>
              <w:t>地球化学专业</w:t>
            </w:r>
          </w:p>
        </w:tc>
        <w:tc>
          <w:tcPr>
            <w:tcW w:w="4905" w:type="dxa"/>
            <w:tcBorders>
              <w:top w:val="single" w:sz="4" w:space="0" w:color="auto"/>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生物地球化学</w:t>
            </w:r>
          </w:p>
        </w:tc>
        <w:tc>
          <w:tcPr>
            <w:tcW w:w="1216"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2</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jc w:val="center"/>
              <w:rPr>
                <w:rFonts w:ascii="宋体" w:hAnsi="宋体" w:cs="宋体"/>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同位素地球化学</w:t>
            </w:r>
          </w:p>
        </w:tc>
        <w:tc>
          <w:tcPr>
            <w:tcW w:w="1216"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2</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jc w:val="center"/>
              <w:rPr>
                <w:rFonts w:ascii="宋体" w:hAnsi="宋体" w:cs="宋体"/>
                <w:color w:val="FF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全球变化与环境</w:t>
            </w:r>
          </w:p>
        </w:tc>
        <w:tc>
          <w:tcPr>
            <w:tcW w:w="1216"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2</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jc w:val="center"/>
              <w:rPr>
                <w:rFonts w:ascii="宋体" w:hAnsi="宋体" w:cs="宋体"/>
                <w:color w:val="FF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概率论与数理统计</w:t>
            </w:r>
          </w:p>
        </w:tc>
        <w:tc>
          <w:tcPr>
            <w:tcW w:w="1216"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sz w:val="18"/>
                <w:szCs w:val="18"/>
              </w:rPr>
            </w:pPr>
            <w:r>
              <w:rPr>
                <w:rFonts w:hint="eastAsia"/>
                <w:sz w:val="18"/>
                <w:szCs w:val="18"/>
              </w:rPr>
              <w:t>3</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水文地质工程地质概论</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地球物理基础</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地质统计学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地震学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板块构造学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海洋地质学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遥感概论</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GIS概论</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数学物理方法</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概率论与数理统计</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有机化学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5</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有机化学实验</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物理化学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物理化学实验</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6</w:t>
            </w:r>
          </w:p>
        </w:tc>
      </w:tr>
      <w:tr w:rsidR="005931D5" w:rsidRPr="0022186F" w:rsidTr="00AA4A29">
        <w:trPr>
          <w:trHeight w:val="285"/>
        </w:trPr>
        <w:tc>
          <w:tcPr>
            <w:tcW w:w="1923" w:type="dxa"/>
            <w:vMerge/>
            <w:tcBorders>
              <w:left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分析化学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5931D5">
        <w:trPr>
          <w:trHeight w:val="285"/>
        </w:trPr>
        <w:tc>
          <w:tcPr>
            <w:tcW w:w="1923" w:type="dxa"/>
            <w:vMerge/>
            <w:tcBorders>
              <w:left w:val="single" w:sz="4" w:space="0" w:color="auto"/>
              <w:bottom w:val="single" w:sz="4" w:space="0" w:color="auto"/>
              <w:right w:val="single" w:sz="4" w:space="0" w:color="auto"/>
            </w:tcBorders>
            <w:shd w:val="clear" w:color="auto" w:fill="auto"/>
            <w:vAlign w:val="center"/>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0D320A" w:rsidRDefault="005931D5" w:rsidP="000D320A">
            <w:pPr>
              <w:jc w:val="center"/>
              <w:rPr>
                <w:rFonts w:ascii="宋体" w:hAnsi="宋体" w:cs="宋体"/>
                <w:kern w:val="0"/>
                <w:sz w:val="18"/>
                <w:szCs w:val="18"/>
              </w:rPr>
            </w:pPr>
            <w:r w:rsidRPr="000D320A">
              <w:rPr>
                <w:rFonts w:ascii="宋体" w:hAnsi="宋体" w:cs="宋体" w:hint="eastAsia"/>
                <w:kern w:val="0"/>
                <w:sz w:val="18"/>
                <w:szCs w:val="18"/>
              </w:rPr>
              <w:t>大学生物学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D320A">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374CE2" w:rsidRPr="0022186F" w:rsidTr="00F33CB9">
        <w:trPr>
          <w:trHeight w:val="285"/>
        </w:trPr>
        <w:tc>
          <w:tcPr>
            <w:tcW w:w="1923" w:type="dxa"/>
            <w:vMerge w:val="restart"/>
            <w:tcBorders>
              <w:top w:val="single" w:sz="4" w:space="0" w:color="auto"/>
              <w:left w:val="single" w:sz="4" w:space="0" w:color="auto"/>
              <w:right w:val="single" w:sz="4" w:space="0" w:color="auto"/>
            </w:tcBorders>
            <w:shd w:val="clear" w:color="auto" w:fill="auto"/>
            <w:vAlign w:val="center"/>
            <w:hideMark/>
          </w:tcPr>
          <w:p w:rsidR="00374CE2" w:rsidRDefault="00374CE2" w:rsidP="00F33CB9">
            <w:pPr>
              <w:jc w:val="center"/>
              <w:rPr>
                <w:rFonts w:ascii="宋体" w:hAnsi="宋体" w:cs="宋体"/>
                <w:color w:val="000000"/>
                <w:kern w:val="0"/>
                <w:sz w:val="18"/>
                <w:szCs w:val="18"/>
              </w:rPr>
            </w:pPr>
            <w:r>
              <w:rPr>
                <w:rFonts w:ascii="宋体" w:hAnsi="宋体" w:cs="宋体"/>
                <w:color w:val="000000"/>
                <w:kern w:val="0"/>
                <w:sz w:val="18"/>
                <w:szCs w:val="18"/>
              </w:rPr>
              <w:t>水文与水资源专业</w:t>
            </w:r>
          </w:p>
          <w:p w:rsidR="00374CE2" w:rsidRPr="0022186F" w:rsidRDefault="00374CE2"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水资源利用</w:t>
            </w:r>
          </w:p>
        </w:tc>
        <w:tc>
          <w:tcPr>
            <w:tcW w:w="1216" w:type="dxa"/>
            <w:tcBorders>
              <w:top w:val="nil"/>
              <w:left w:val="nil"/>
              <w:bottom w:val="single" w:sz="4" w:space="0" w:color="auto"/>
              <w:right w:val="single" w:sz="4" w:space="0" w:color="auto"/>
            </w:tcBorders>
            <w:shd w:val="clear" w:color="auto" w:fill="auto"/>
            <w:vAlign w:val="center"/>
            <w:hideMark/>
          </w:tcPr>
          <w:p w:rsidR="00374CE2" w:rsidRPr="006F4E9B" w:rsidRDefault="00374CE2" w:rsidP="006F4E9B">
            <w:pPr>
              <w:jc w:val="center"/>
              <w:rPr>
                <w:rFonts w:ascii="宋体" w:hAnsi="宋体" w:cs="宋体"/>
                <w:kern w:val="0"/>
                <w:sz w:val="18"/>
                <w:szCs w:val="18"/>
              </w:rPr>
            </w:pPr>
            <w:r w:rsidRPr="006F4E9B">
              <w:rPr>
                <w:rFonts w:ascii="宋体" w:hAnsi="宋体" w:cs="宋体" w:hint="eastAsia"/>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374CE2" w:rsidRPr="0022186F" w:rsidTr="00F33CB9">
        <w:trPr>
          <w:trHeight w:val="285"/>
        </w:trPr>
        <w:tc>
          <w:tcPr>
            <w:tcW w:w="1923" w:type="dxa"/>
            <w:vMerge/>
            <w:tcBorders>
              <w:left w:val="single" w:sz="4" w:space="0" w:color="auto"/>
              <w:right w:val="single" w:sz="4"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水环境保护</w:t>
            </w:r>
          </w:p>
        </w:tc>
        <w:tc>
          <w:tcPr>
            <w:tcW w:w="1216" w:type="dxa"/>
            <w:tcBorders>
              <w:top w:val="nil"/>
              <w:left w:val="nil"/>
              <w:bottom w:val="single" w:sz="4" w:space="0" w:color="auto"/>
              <w:right w:val="single" w:sz="4" w:space="0" w:color="auto"/>
            </w:tcBorders>
            <w:shd w:val="clear" w:color="auto" w:fill="auto"/>
            <w:vAlign w:val="center"/>
            <w:hideMark/>
          </w:tcPr>
          <w:p w:rsidR="00374CE2" w:rsidRPr="006F4E9B" w:rsidRDefault="00374CE2" w:rsidP="006F4E9B">
            <w:pPr>
              <w:jc w:val="center"/>
              <w:rPr>
                <w:rFonts w:ascii="宋体" w:hAnsi="宋体" w:cs="宋体"/>
                <w:kern w:val="0"/>
                <w:sz w:val="18"/>
                <w:szCs w:val="18"/>
              </w:rPr>
            </w:pPr>
            <w:r w:rsidRPr="006F4E9B">
              <w:rPr>
                <w:rFonts w:ascii="宋体" w:hAnsi="宋体" w:cs="宋体" w:hint="eastAsia"/>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374CE2" w:rsidRPr="0022186F" w:rsidTr="00F33CB9">
        <w:trPr>
          <w:trHeight w:val="285"/>
        </w:trPr>
        <w:tc>
          <w:tcPr>
            <w:tcW w:w="1923" w:type="dxa"/>
            <w:vMerge/>
            <w:tcBorders>
              <w:left w:val="single" w:sz="4" w:space="0" w:color="auto"/>
              <w:right w:val="single" w:sz="4"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水文水利计算与水灾害防治</w:t>
            </w:r>
          </w:p>
        </w:tc>
        <w:tc>
          <w:tcPr>
            <w:tcW w:w="1216" w:type="dxa"/>
            <w:tcBorders>
              <w:top w:val="nil"/>
              <w:left w:val="nil"/>
              <w:bottom w:val="single" w:sz="4" w:space="0" w:color="auto"/>
              <w:right w:val="single" w:sz="4" w:space="0" w:color="auto"/>
            </w:tcBorders>
            <w:shd w:val="clear" w:color="auto" w:fill="auto"/>
            <w:vAlign w:val="center"/>
            <w:hideMark/>
          </w:tcPr>
          <w:p w:rsidR="00374CE2" w:rsidRPr="006F4E9B" w:rsidRDefault="00374CE2" w:rsidP="006F4E9B">
            <w:pPr>
              <w:jc w:val="center"/>
              <w:rPr>
                <w:rFonts w:ascii="宋体" w:hAnsi="宋体" w:cs="宋体"/>
                <w:kern w:val="0"/>
                <w:sz w:val="18"/>
                <w:szCs w:val="18"/>
              </w:rPr>
            </w:pPr>
            <w:r w:rsidRPr="006F4E9B">
              <w:rPr>
                <w:rFonts w:ascii="宋体" w:hAnsi="宋体" w:cs="宋体" w:hint="eastAsia"/>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374CE2" w:rsidRPr="0022186F" w:rsidTr="00F33CB9">
        <w:trPr>
          <w:trHeight w:val="285"/>
        </w:trPr>
        <w:tc>
          <w:tcPr>
            <w:tcW w:w="1923" w:type="dxa"/>
            <w:vMerge/>
            <w:tcBorders>
              <w:left w:val="single" w:sz="4" w:space="0" w:color="auto"/>
              <w:right w:val="single" w:sz="4"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水环境化学</w:t>
            </w:r>
          </w:p>
        </w:tc>
        <w:tc>
          <w:tcPr>
            <w:tcW w:w="1216" w:type="dxa"/>
            <w:tcBorders>
              <w:top w:val="nil"/>
              <w:left w:val="nil"/>
              <w:bottom w:val="single" w:sz="4" w:space="0" w:color="auto"/>
              <w:right w:val="single" w:sz="4" w:space="0" w:color="auto"/>
            </w:tcBorders>
            <w:shd w:val="clear" w:color="auto" w:fill="auto"/>
            <w:vAlign w:val="center"/>
            <w:hideMark/>
          </w:tcPr>
          <w:p w:rsidR="00374CE2" w:rsidRPr="006F4E9B" w:rsidRDefault="00374CE2" w:rsidP="006F4E9B">
            <w:pPr>
              <w:jc w:val="center"/>
              <w:rPr>
                <w:rFonts w:ascii="宋体" w:hAnsi="宋体" w:cs="宋体"/>
                <w:kern w:val="0"/>
                <w:sz w:val="18"/>
                <w:szCs w:val="18"/>
              </w:rPr>
            </w:pPr>
            <w:r w:rsidRPr="006F4E9B">
              <w:rPr>
                <w:rFonts w:ascii="宋体" w:hAnsi="宋体" w:cs="宋体" w:hint="eastAsia"/>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374CE2" w:rsidRPr="0022186F" w:rsidTr="00F33CB9">
        <w:trPr>
          <w:trHeight w:val="285"/>
        </w:trPr>
        <w:tc>
          <w:tcPr>
            <w:tcW w:w="1923" w:type="dxa"/>
            <w:vMerge/>
            <w:tcBorders>
              <w:left w:val="single" w:sz="4" w:space="0" w:color="auto"/>
              <w:right w:val="single" w:sz="4"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随机水文学</w:t>
            </w:r>
          </w:p>
        </w:tc>
        <w:tc>
          <w:tcPr>
            <w:tcW w:w="1216" w:type="dxa"/>
            <w:tcBorders>
              <w:top w:val="nil"/>
              <w:left w:val="nil"/>
              <w:bottom w:val="single" w:sz="4" w:space="0" w:color="auto"/>
              <w:right w:val="single" w:sz="4" w:space="0" w:color="auto"/>
            </w:tcBorders>
            <w:shd w:val="clear" w:color="auto" w:fill="auto"/>
            <w:vAlign w:val="center"/>
            <w:hideMark/>
          </w:tcPr>
          <w:p w:rsidR="00374CE2" w:rsidRPr="006F4E9B" w:rsidRDefault="00374CE2" w:rsidP="006F4E9B">
            <w:pPr>
              <w:jc w:val="center"/>
              <w:rPr>
                <w:rFonts w:ascii="宋体" w:hAnsi="宋体" w:cs="宋体"/>
                <w:kern w:val="0"/>
                <w:sz w:val="18"/>
                <w:szCs w:val="18"/>
              </w:rPr>
            </w:pPr>
            <w:r w:rsidRPr="006F4E9B">
              <w:rPr>
                <w:rFonts w:ascii="宋体" w:hAnsi="宋体" w:cs="宋体" w:hint="eastAsia"/>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374CE2" w:rsidRPr="0022186F" w:rsidTr="00F33CB9">
        <w:trPr>
          <w:trHeight w:val="285"/>
        </w:trPr>
        <w:tc>
          <w:tcPr>
            <w:tcW w:w="1923" w:type="dxa"/>
            <w:vMerge/>
            <w:tcBorders>
              <w:left w:val="single" w:sz="4" w:space="0" w:color="auto"/>
              <w:right w:val="single" w:sz="4"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遥感概论</w:t>
            </w:r>
          </w:p>
        </w:tc>
        <w:tc>
          <w:tcPr>
            <w:tcW w:w="1216" w:type="dxa"/>
            <w:tcBorders>
              <w:top w:val="nil"/>
              <w:left w:val="nil"/>
              <w:bottom w:val="single" w:sz="4" w:space="0" w:color="auto"/>
              <w:right w:val="single" w:sz="4" w:space="0" w:color="auto"/>
            </w:tcBorders>
            <w:shd w:val="clear" w:color="auto" w:fill="auto"/>
            <w:vAlign w:val="center"/>
            <w:hideMark/>
          </w:tcPr>
          <w:p w:rsidR="00374CE2" w:rsidRPr="006F4E9B" w:rsidRDefault="00374CE2" w:rsidP="006F4E9B">
            <w:pPr>
              <w:jc w:val="center"/>
              <w:rPr>
                <w:rFonts w:ascii="宋体" w:hAnsi="宋体" w:cs="宋体"/>
                <w:kern w:val="0"/>
                <w:sz w:val="18"/>
                <w:szCs w:val="18"/>
              </w:rPr>
            </w:pPr>
            <w:r w:rsidRPr="006F4E9B">
              <w:rPr>
                <w:rFonts w:ascii="宋体" w:hAnsi="宋体" w:cs="宋体" w:hint="eastAsia"/>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374CE2" w:rsidRPr="0022186F" w:rsidTr="00F33CB9">
        <w:trPr>
          <w:trHeight w:val="285"/>
        </w:trPr>
        <w:tc>
          <w:tcPr>
            <w:tcW w:w="1923" w:type="dxa"/>
            <w:vMerge/>
            <w:tcBorders>
              <w:left w:val="single" w:sz="4" w:space="0" w:color="auto"/>
              <w:right w:val="single" w:sz="4"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GIS概论</w:t>
            </w:r>
          </w:p>
        </w:tc>
        <w:tc>
          <w:tcPr>
            <w:tcW w:w="1216" w:type="dxa"/>
            <w:tcBorders>
              <w:top w:val="nil"/>
              <w:left w:val="nil"/>
              <w:bottom w:val="single" w:sz="4" w:space="0" w:color="auto"/>
              <w:right w:val="single" w:sz="4" w:space="0" w:color="auto"/>
            </w:tcBorders>
            <w:shd w:val="clear" w:color="auto" w:fill="auto"/>
            <w:vAlign w:val="center"/>
            <w:hideMark/>
          </w:tcPr>
          <w:p w:rsidR="00374CE2" w:rsidRPr="006F4E9B" w:rsidRDefault="00374CE2" w:rsidP="006F4E9B">
            <w:pPr>
              <w:jc w:val="center"/>
              <w:rPr>
                <w:rFonts w:ascii="宋体" w:hAnsi="宋体" w:cs="宋体"/>
                <w:kern w:val="0"/>
                <w:sz w:val="18"/>
                <w:szCs w:val="18"/>
              </w:rPr>
            </w:pPr>
            <w:r w:rsidRPr="006F4E9B">
              <w:rPr>
                <w:rFonts w:ascii="宋体" w:hAnsi="宋体" w:cs="宋体" w:hint="eastAsia"/>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374CE2" w:rsidRPr="0022186F" w:rsidTr="00F33CB9">
        <w:trPr>
          <w:trHeight w:val="285"/>
        </w:trPr>
        <w:tc>
          <w:tcPr>
            <w:tcW w:w="1923" w:type="dxa"/>
            <w:vMerge/>
            <w:tcBorders>
              <w:left w:val="single" w:sz="4" w:space="0" w:color="auto"/>
              <w:right w:val="single" w:sz="4"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Matlab地学应用</w:t>
            </w:r>
          </w:p>
        </w:tc>
        <w:tc>
          <w:tcPr>
            <w:tcW w:w="1216" w:type="dxa"/>
            <w:tcBorders>
              <w:top w:val="nil"/>
              <w:left w:val="nil"/>
              <w:bottom w:val="single" w:sz="4" w:space="0" w:color="auto"/>
              <w:right w:val="single" w:sz="4" w:space="0" w:color="auto"/>
            </w:tcBorders>
            <w:shd w:val="clear" w:color="auto" w:fill="auto"/>
            <w:vAlign w:val="center"/>
            <w:hideMark/>
          </w:tcPr>
          <w:p w:rsidR="00374CE2" w:rsidRPr="006F4E9B" w:rsidRDefault="00374CE2" w:rsidP="006F4E9B">
            <w:pPr>
              <w:jc w:val="center"/>
              <w:rPr>
                <w:rFonts w:ascii="宋体" w:hAnsi="宋体" w:cs="宋体"/>
                <w:kern w:val="0"/>
                <w:sz w:val="18"/>
                <w:szCs w:val="18"/>
              </w:rPr>
            </w:pPr>
            <w:r w:rsidRPr="006F4E9B">
              <w:rPr>
                <w:rFonts w:ascii="宋体" w:hAnsi="宋体" w:cs="宋体" w:hint="eastAsia"/>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374CE2" w:rsidRPr="0022186F" w:rsidTr="00F33CB9">
        <w:trPr>
          <w:trHeight w:val="285"/>
        </w:trPr>
        <w:tc>
          <w:tcPr>
            <w:tcW w:w="1923" w:type="dxa"/>
            <w:vMerge/>
            <w:tcBorders>
              <w:left w:val="single" w:sz="4" w:space="0" w:color="auto"/>
              <w:right w:val="single" w:sz="4"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环境科学导论</w:t>
            </w:r>
          </w:p>
        </w:tc>
        <w:tc>
          <w:tcPr>
            <w:tcW w:w="1216" w:type="dxa"/>
            <w:tcBorders>
              <w:top w:val="nil"/>
              <w:left w:val="nil"/>
              <w:bottom w:val="single" w:sz="4" w:space="0" w:color="auto"/>
              <w:right w:val="single" w:sz="4" w:space="0" w:color="auto"/>
            </w:tcBorders>
            <w:shd w:val="clear" w:color="auto" w:fill="auto"/>
            <w:vAlign w:val="center"/>
            <w:hideMark/>
          </w:tcPr>
          <w:p w:rsidR="00374CE2" w:rsidRPr="006F4E9B" w:rsidRDefault="00374CE2" w:rsidP="006F4E9B">
            <w:pPr>
              <w:jc w:val="center"/>
              <w:rPr>
                <w:rFonts w:ascii="宋体" w:hAnsi="宋体" w:cs="宋体"/>
                <w:kern w:val="0"/>
                <w:sz w:val="18"/>
                <w:szCs w:val="18"/>
              </w:rPr>
            </w:pPr>
            <w:r w:rsidRPr="006F4E9B">
              <w:rPr>
                <w:rFonts w:ascii="宋体" w:hAnsi="宋体" w:cs="宋体" w:hint="eastAsia"/>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374CE2" w:rsidRPr="0022186F" w:rsidTr="00F33CB9">
        <w:trPr>
          <w:trHeight w:val="285"/>
        </w:trPr>
        <w:tc>
          <w:tcPr>
            <w:tcW w:w="1923" w:type="dxa"/>
            <w:vMerge/>
            <w:tcBorders>
              <w:left w:val="single" w:sz="4" w:space="0" w:color="auto"/>
              <w:bottom w:val="single" w:sz="4" w:space="0" w:color="auto"/>
              <w:right w:val="single" w:sz="4" w:space="0" w:color="auto"/>
            </w:tcBorders>
            <w:shd w:val="clear" w:color="auto" w:fill="auto"/>
            <w:vAlign w:val="center"/>
            <w:hideMark/>
          </w:tcPr>
          <w:p w:rsidR="00374CE2" w:rsidRPr="0022186F" w:rsidRDefault="00374CE2"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大学生物学</w:t>
            </w:r>
          </w:p>
        </w:tc>
        <w:tc>
          <w:tcPr>
            <w:tcW w:w="1216" w:type="dxa"/>
            <w:tcBorders>
              <w:top w:val="nil"/>
              <w:left w:val="nil"/>
              <w:bottom w:val="single" w:sz="4" w:space="0" w:color="auto"/>
              <w:right w:val="single" w:sz="4" w:space="0" w:color="auto"/>
            </w:tcBorders>
            <w:shd w:val="clear" w:color="auto" w:fill="auto"/>
            <w:vAlign w:val="center"/>
            <w:hideMark/>
          </w:tcPr>
          <w:p w:rsidR="00374CE2" w:rsidRPr="006F4E9B" w:rsidRDefault="00374CE2" w:rsidP="006F4E9B">
            <w:pPr>
              <w:jc w:val="center"/>
              <w:rPr>
                <w:rFonts w:ascii="宋体" w:hAnsi="宋体" w:cs="宋体"/>
                <w:kern w:val="0"/>
                <w:sz w:val="18"/>
                <w:szCs w:val="18"/>
              </w:rPr>
            </w:pPr>
            <w:r w:rsidRPr="006F4E9B">
              <w:rPr>
                <w:rFonts w:ascii="宋体" w:hAnsi="宋体" w:cs="宋体" w:hint="eastAsia"/>
                <w:kern w:val="0"/>
                <w:sz w:val="18"/>
                <w:szCs w:val="18"/>
              </w:rPr>
              <w:t>4</w:t>
            </w:r>
          </w:p>
        </w:tc>
        <w:tc>
          <w:tcPr>
            <w:tcW w:w="1216" w:type="dxa"/>
            <w:tcBorders>
              <w:top w:val="nil"/>
              <w:left w:val="nil"/>
              <w:bottom w:val="single" w:sz="4" w:space="0" w:color="auto"/>
              <w:right w:val="single" w:sz="4" w:space="0" w:color="auto"/>
            </w:tcBorders>
            <w:shd w:val="clear" w:color="auto" w:fill="auto"/>
            <w:vAlign w:val="center"/>
            <w:hideMark/>
          </w:tcPr>
          <w:p w:rsidR="00374CE2" w:rsidRPr="0022186F" w:rsidRDefault="00374CE2" w:rsidP="006F4E9B">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r>
      <w:tr w:rsidR="005931D5" w:rsidRPr="0022186F" w:rsidTr="00F33CB9">
        <w:trPr>
          <w:trHeight w:val="285"/>
        </w:trPr>
        <w:tc>
          <w:tcPr>
            <w:tcW w:w="1923" w:type="dxa"/>
            <w:vMerge w:val="restart"/>
            <w:tcBorders>
              <w:top w:val="single" w:sz="4" w:space="0" w:color="auto"/>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r>
              <w:rPr>
                <w:rFonts w:ascii="宋体" w:hAnsi="宋体" w:cs="宋体"/>
                <w:color w:val="000000"/>
                <w:kern w:val="0"/>
                <w:sz w:val="18"/>
                <w:szCs w:val="18"/>
              </w:rPr>
              <w:t>地下水科学与工程</w:t>
            </w:r>
          </w:p>
          <w:p w:rsidR="005931D5" w:rsidRPr="0022186F" w:rsidRDefault="005931D5" w:rsidP="005931D5">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地下水数值模拟技术</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kern w:val="0"/>
                <w:sz w:val="18"/>
                <w:szCs w:val="18"/>
              </w:rPr>
            </w:pPr>
            <w:r w:rsidRPr="00327F80">
              <w:rPr>
                <w:rFonts w:ascii="宋体" w:hAnsi="宋体" w:cs="宋体" w:hint="eastAsia"/>
                <w:kern w:val="0"/>
                <w:sz w:val="18"/>
                <w:szCs w:val="18"/>
              </w:rPr>
              <w:t>2</w:t>
            </w:r>
          </w:p>
        </w:tc>
      </w:tr>
      <w:tr w:rsidR="005931D5" w:rsidRPr="0022186F" w:rsidTr="00F33CB9">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color w:val="000000"/>
                <w:kern w:val="0"/>
                <w:sz w:val="18"/>
                <w:szCs w:val="18"/>
              </w:rPr>
            </w:pPr>
            <w:r w:rsidRPr="00327F80">
              <w:rPr>
                <w:rFonts w:ascii="宋体" w:hAnsi="宋体" w:cs="宋体" w:hint="eastAsia"/>
                <w:color w:val="000000"/>
                <w:kern w:val="0"/>
                <w:sz w:val="18"/>
                <w:szCs w:val="18"/>
              </w:rPr>
              <w:t>地下水污染与防治</w:t>
            </w:r>
          </w:p>
        </w:tc>
        <w:tc>
          <w:tcPr>
            <w:tcW w:w="1216"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color w:val="000000"/>
                <w:kern w:val="0"/>
                <w:sz w:val="18"/>
                <w:szCs w:val="18"/>
              </w:rPr>
            </w:pPr>
            <w:r w:rsidRPr="00327F80">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kern w:val="0"/>
                <w:sz w:val="18"/>
                <w:szCs w:val="18"/>
              </w:rPr>
            </w:pPr>
            <w:r w:rsidRPr="0022186F">
              <w:rPr>
                <w:rFonts w:ascii="宋体" w:hAnsi="宋体" w:cs="宋体" w:hint="eastAsia"/>
                <w:kern w:val="0"/>
                <w:sz w:val="18"/>
                <w:szCs w:val="18"/>
              </w:rPr>
              <w:t>2</w:t>
            </w:r>
          </w:p>
        </w:tc>
      </w:tr>
      <w:tr w:rsidR="005931D5" w:rsidRPr="0022186F" w:rsidTr="00F33CB9">
        <w:trPr>
          <w:trHeight w:val="330"/>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kern w:val="0"/>
                <w:sz w:val="18"/>
                <w:szCs w:val="18"/>
              </w:rPr>
            </w:pPr>
          </w:p>
        </w:tc>
        <w:tc>
          <w:tcPr>
            <w:tcW w:w="4905" w:type="dxa"/>
            <w:tcBorders>
              <w:top w:val="single" w:sz="4" w:space="0" w:color="auto"/>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color w:val="000000"/>
                <w:kern w:val="0"/>
                <w:sz w:val="18"/>
                <w:szCs w:val="18"/>
              </w:rPr>
            </w:pPr>
            <w:r w:rsidRPr="00327F80">
              <w:rPr>
                <w:rFonts w:ascii="宋体" w:hAnsi="宋体" w:cs="宋体" w:hint="eastAsia"/>
                <w:color w:val="000000"/>
                <w:kern w:val="0"/>
                <w:sz w:val="18"/>
                <w:szCs w:val="18"/>
              </w:rPr>
              <w:t>地下水资源勘查与评价</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color w:val="000000"/>
                <w:kern w:val="0"/>
                <w:sz w:val="18"/>
                <w:szCs w:val="18"/>
              </w:rPr>
            </w:pPr>
            <w:r w:rsidRPr="00327F80">
              <w:rPr>
                <w:rFonts w:ascii="宋体" w:hAnsi="宋体" w:cs="宋体" w:hint="eastAsia"/>
                <w:color w:val="000000"/>
                <w:kern w:val="0"/>
                <w:sz w:val="18"/>
                <w:szCs w:val="18"/>
              </w:rPr>
              <w:t>4</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kern w:val="0"/>
                <w:sz w:val="18"/>
                <w:szCs w:val="18"/>
              </w:rPr>
            </w:pPr>
            <w:r w:rsidRPr="0022186F">
              <w:rPr>
                <w:rFonts w:ascii="宋体" w:hAnsi="宋体" w:cs="宋体" w:hint="eastAsia"/>
                <w:kern w:val="0"/>
                <w:sz w:val="18"/>
                <w:szCs w:val="18"/>
              </w:rPr>
              <w:t>4</w:t>
            </w:r>
          </w:p>
        </w:tc>
      </w:tr>
      <w:tr w:rsidR="005931D5" w:rsidRPr="0022186F" w:rsidTr="00D70B46">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color w:val="000000"/>
                <w:kern w:val="0"/>
                <w:sz w:val="18"/>
                <w:szCs w:val="18"/>
              </w:rPr>
            </w:pPr>
            <w:r w:rsidRPr="00327F80">
              <w:rPr>
                <w:rFonts w:ascii="宋体" w:hAnsi="宋体" w:cs="宋体" w:hint="eastAsia"/>
                <w:color w:val="000000"/>
                <w:kern w:val="0"/>
                <w:sz w:val="18"/>
                <w:szCs w:val="18"/>
              </w:rPr>
              <w:t>工程测量</w:t>
            </w:r>
          </w:p>
        </w:tc>
        <w:tc>
          <w:tcPr>
            <w:tcW w:w="1216"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color w:val="000000"/>
                <w:kern w:val="0"/>
                <w:sz w:val="18"/>
                <w:szCs w:val="18"/>
              </w:rPr>
            </w:pPr>
            <w:r w:rsidRPr="00327F80">
              <w:rPr>
                <w:rFonts w:ascii="宋体" w:hAnsi="宋体" w:cs="宋体" w:hint="eastAsia"/>
                <w:color w:val="000000"/>
                <w:kern w:val="0"/>
                <w:sz w:val="18"/>
                <w:szCs w:val="18"/>
              </w:rPr>
              <w:t xml:space="preserve">　</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kern w:val="0"/>
                <w:sz w:val="18"/>
                <w:szCs w:val="18"/>
              </w:rPr>
            </w:pPr>
            <w:r w:rsidRPr="0022186F">
              <w:rPr>
                <w:rFonts w:ascii="宋体" w:hAnsi="宋体" w:cs="宋体" w:hint="eastAsia"/>
                <w:kern w:val="0"/>
                <w:sz w:val="18"/>
                <w:szCs w:val="18"/>
              </w:rPr>
              <w:t xml:space="preserve">　</w:t>
            </w:r>
          </w:p>
        </w:tc>
      </w:tr>
      <w:tr w:rsidR="005931D5" w:rsidRPr="0022186F" w:rsidTr="00D70B46">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水文地球化学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kern w:val="0"/>
                <w:sz w:val="18"/>
                <w:szCs w:val="18"/>
              </w:rPr>
            </w:pPr>
            <w:r w:rsidRPr="00327F80">
              <w:rPr>
                <w:rFonts w:ascii="宋体" w:hAnsi="宋体" w:cs="宋体" w:hint="eastAsia"/>
                <w:kern w:val="0"/>
                <w:sz w:val="18"/>
                <w:szCs w:val="18"/>
              </w:rPr>
              <w:t>3</w:t>
            </w:r>
          </w:p>
        </w:tc>
      </w:tr>
      <w:tr w:rsidR="005931D5" w:rsidRPr="0022186F" w:rsidTr="00D70B46">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96581B">
            <w:pPr>
              <w:jc w:val="center"/>
              <w:rPr>
                <w:rFonts w:ascii="宋体" w:hAnsi="宋体" w:cs="宋体"/>
                <w:color w:val="000000"/>
                <w:kern w:val="0"/>
                <w:sz w:val="18"/>
                <w:szCs w:val="18"/>
              </w:rPr>
            </w:pPr>
            <w:r w:rsidRPr="0022186F">
              <w:rPr>
                <w:rFonts w:ascii="宋体" w:hAnsi="宋体" w:cs="宋体" w:hint="eastAsia"/>
                <w:color w:val="000000"/>
                <w:kern w:val="0"/>
                <w:sz w:val="18"/>
                <w:szCs w:val="18"/>
              </w:rPr>
              <w:t>全球变化与环境</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kern w:val="0"/>
                <w:sz w:val="18"/>
                <w:szCs w:val="18"/>
              </w:rPr>
            </w:pPr>
            <w:r w:rsidRPr="00327F80">
              <w:rPr>
                <w:rFonts w:ascii="宋体" w:hAnsi="宋体" w:cs="宋体" w:hint="eastAsia"/>
                <w:kern w:val="0"/>
                <w:sz w:val="18"/>
                <w:szCs w:val="18"/>
              </w:rPr>
              <w:t>2</w:t>
            </w:r>
          </w:p>
        </w:tc>
      </w:tr>
      <w:tr w:rsidR="005931D5" w:rsidRPr="0022186F" w:rsidTr="00D70B46">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地质统计学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kern w:val="0"/>
                <w:sz w:val="18"/>
                <w:szCs w:val="18"/>
              </w:rPr>
            </w:pPr>
            <w:r w:rsidRPr="00327F80">
              <w:rPr>
                <w:rFonts w:ascii="宋体" w:hAnsi="宋体" w:cs="宋体" w:hint="eastAsia"/>
                <w:kern w:val="0"/>
                <w:sz w:val="18"/>
                <w:szCs w:val="18"/>
              </w:rPr>
              <w:t>2</w:t>
            </w:r>
          </w:p>
        </w:tc>
      </w:tr>
      <w:tr w:rsidR="005931D5" w:rsidRPr="0022186F" w:rsidTr="00D70B46">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大学生物学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4</w:t>
            </w:r>
          </w:p>
        </w:tc>
        <w:tc>
          <w:tcPr>
            <w:tcW w:w="1216"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kern w:val="0"/>
                <w:sz w:val="18"/>
                <w:szCs w:val="18"/>
              </w:rPr>
            </w:pPr>
            <w:r w:rsidRPr="00327F80">
              <w:rPr>
                <w:rFonts w:ascii="宋体" w:hAnsi="宋体" w:cs="宋体" w:hint="eastAsia"/>
                <w:kern w:val="0"/>
                <w:sz w:val="18"/>
                <w:szCs w:val="18"/>
              </w:rPr>
              <w:t>4</w:t>
            </w:r>
          </w:p>
        </w:tc>
      </w:tr>
      <w:tr w:rsidR="005931D5" w:rsidRPr="0022186F" w:rsidTr="00D70B46">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96581B">
            <w:pPr>
              <w:jc w:val="center"/>
              <w:rPr>
                <w:rFonts w:ascii="宋体" w:hAnsi="宋体" w:cs="宋体"/>
                <w:color w:val="000000"/>
                <w:kern w:val="0"/>
                <w:sz w:val="18"/>
                <w:szCs w:val="18"/>
              </w:rPr>
            </w:pPr>
            <w:r>
              <w:rPr>
                <w:rFonts w:ascii="宋体" w:hAnsi="宋体" w:cs="宋体" w:hint="eastAsia"/>
                <w:color w:val="000000"/>
                <w:kern w:val="0"/>
                <w:sz w:val="18"/>
                <w:szCs w:val="18"/>
              </w:rPr>
              <w:t>计算地球科学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kern w:val="0"/>
                <w:sz w:val="18"/>
                <w:szCs w:val="18"/>
              </w:rPr>
            </w:pPr>
            <w:r w:rsidRPr="00327F80">
              <w:rPr>
                <w:rFonts w:ascii="宋体" w:hAnsi="宋体" w:cs="宋体" w:hint="eastAsia"/>
                <w:kern w:val="0"/>
                <w:sz w:val="18"/>
                <w:szCs w:val="18"/>
              </w:rPr>
              <w:t>2</w:t>
            </w:r>
          </w:p>
        </w:tc>
      </w:tr>
      <w:tr w:rsidR="005931D5" w:rsidRPr="0022186F" w:rsidTr="00D70B46">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仿宋_GB2312" w:eastAsia="仿宋_GB2312"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3S技术地学应用</w:t>
            </w:r>
          </w:p>
        </w:tc>
        <w:tc>
          <w:tcPr>
            <w:tcW w:w="1216"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color w:val="000000"/>
                <w:kern w:val="0"/>
                <w:sz w:val="18"/>
                <w:szCs w:val="18"/>
              </w:rPr>
            </w:pPr>
            <w:r w:rsidRPr="00327F80">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kern w:val="0"/>
                <w:sz w:val="18"/>
                <w:szCs w:val="18"/>
              </w:rPr>
            </w:pPr>
            <w:r w:rsidRPr="00327F80">
              <w:rPr>
                <w:rFonts w:ascii="宋体" w:hAnsi="宋体" w:cs="宋体" w:hint="eastAsia"/>
                <w:kern w:val="0"/>
                <w:sz w:val="18"/>
                <w:szCs w:val="18"/>
              </w:rPr>
              <w:t>2</w:t>
            </w:r>
          </w:p>
        </w:tc>
      </w:tr>
      <w:tr w:rsidR="005931D5" w:rsidRPr="0022186F" w:rsidTr="00327F80">
        <w:trPr>
          <w:trHeight w:val="285"/>
        </w:trPr>
        <w:tc>
          <w:tcPr>
            <w:tcW w:w="1923" w:type="dxa"/>
            <w:vMerge/>
            <w:tcBorders>
              <w:left w:val="single" w:sz="4" w:space="0" w:color="auto"/>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Matlab地学应用</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27F80">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327F80" w:rsidRDefault="005931D5" w:rsidP="00327F80">
            <w:pPr>
              <w:jc w:val="center"/>
              <w:rPr>
                <w:rFonts w:ascii="宋体" w:hAnsi="宋体" w:cs="宋体"/>
                <w:kern w:val="0"/>
                <w:sz w:val="18"/>
                <w:szCs w:val="18"/>
              </w:rPr>
            </w:pPr>
            <w:r w:rsidRPr="00327F80">
              <w:rPr>
                <w:rFonts w:ascii="宋体" w:hAnsi="宋体" w:cs="宋体" w:hint="eastAsia"/>
                <w:kern w:val="0"/>
                <w:sz w:val="18"/>
                <w:szCs w:val="18"/>
              </w:rPr>
              <w:t>2</w:t>
            </w:r>
          </w:p>
        </w:tc>
      </w:tr>
      <w:tr w:rsidR="005931D5" w:rsidRPr="0022186F" w:rsidTr="007B4D88">
        <w:trPr>
          <w:trHeight w:val="285"/>
        </w:trPr>
        <w:tc>
          <w:tcPr>
            <w:tcW w:w="1923" w:type="dxa"/>
            <w:vMerge w:val="restart"/>
            <w:tcBorders>
              <w:top w:val="single" w:sz="4" w:space="0" w:color="auto"/>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r>
              <w:rPr>
                <w:rFonts w:ascii="宋体" w:hAnsi="宋体" w:cs="宋体"/>
                <w:color w:val="000000"/>
                <w:kern w:val="0"/>
                <w:sz w:val="18"/>
                <w:szCs w:val="18"/>
              </w:rPr>
              <w:lastRenderedPageBreak/>
              <w:t>地质工程专业</w:t>
            </w:r>
          </w:p>
          <w:p w:rsidR="005931D5" w:rsidRPr="0022186F" w:rsidRDefault="005931D5" w:rsidP="00F33CB9">
            <w:pPr>
              <w:jc w:val="center"/>
              <w:rPr>
                <w:rFonts w:ascii="宋体" w:hAnsi="宋体" w:cs="宋体"/>
                <w:color w:val="000000"/>
                <w:kern w:val="0"/>
                <w:sz w:val="18"/>
                <w:szCs w:val="18"/>
              </w:rPr>
            </w:pPr>
            <w:bookmarkStart w:id="0" w:name="_GoBack"/>
            <w:bookmarkEnd w:id="0"/>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96581B">
            <w:pPr>
              <w:jc w:val="center"/>
              <w:rPr>
                <w:rFonts w:ascii="宋体" w:hAnsi="宋体" w:cs="宋体"/>
                <w:color w:val="000000"/>
                <w:kern w:val="0"/>
                <w:sz w:val="18"/>
                <w:szCs w:val="18"/>
              </w:rPr>
            </w:pPr>
            <w:r w:rsidRPr="0022186F">
              <w:rPr>
                <w:rFonts w:ascii="宋体" w:hAnsi="宋体" w:cs="宋体" w:hint="eastAsia"/>
                <w:color w:val="000000"/>
                <w:kern w:val="0"/>
                <w:sz w:val="18"/>
                <w:szCs w:val="18"/>
              </w:rPr>
              <w:t>全球变化与环境</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7B4D88">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地质统计学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2 </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2 </w:t>
            </w:r>
          </w:p>
        </w:tc>
      </w:tr>
      <w:tr w:rsidR="005931D5" w:rsidRPr="0022186F" w:rsidTr="007B4D88">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96581B">
            <w:pPr>
              <w:jc w:val="center"/>
              <w:rPr>
                <w:rFonts w:ascii="宋体" w:hAnsi="宋体" w:cs="宋体"/>
                <w:color w:val="000000"/>
                <w:kern w:val="0"/>
                <w:sz w:val="18"/>
                <w:szCs w:val="18"/>
              </w:rPr>
            </w:pPr>
            <w:r w:rsidRPr="0022186F">
              <w:rPr>
                <w:rFonts w:ascii="宋体" w:hAnsi="宋体" w:cs="宋体" w:hint="eastAsia"/>
                <w:color w:val="000000"/>
                <w:kern w:val="0"/>
                <w:sz w:val="18"/>
                <w:szCs w:val="18"/>
              </w:rPr>
              <w:t>计算地球科学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5931D5" w:rsidRPr="0022186F" w:rsidTr="007B4D88">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96581B">
            <w:pPr>
              <w:jc w:val="center"/>
              <w:rPr>
                <w:rFonts w:ascii="宋体" w:hAnsi="宋体" w:cs="宋体"/>
                <w:color w:val="000000"/>
                <w:kern w:val="0"/>
                <w:sz w:val="18"/>
                <w:szCs w:val="18"/>
              </w:rPr>
            </w:pPr>
            <w:r w:rsidRPr="0022186F">
              <w:rPr>
                <w:rFonts w:ascii="宋体" w:hAnsi="宋体" w:cs="宋体" w:hint="eastAsia"/>
                <w:color w:val="000000"/>
                <w:kern w:val="0"/>
                <w:sz w:val="18"/>
                <w:szCs w:val="18"/>
              </w:rPr>
              <w:t>能源地质学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Pr>
                <w:rFonts w:ascii="宋体" w:hAnsi="宋体" w:cs="宋体" w:hint="eastAsia"/>
                <w:color w:val="000000"/>
                <w:kern w:val="0"/>
                <w:sz w:val="18"/>
                <w:szCs w:val="18"/>
              </w:rPr>
              <w:t>3</w:t>
            </w:r>
          </w:p>
        </w:tc>
      </w:tr>
      <w:tr w:rsidR="005931D5" w:rsidRPr="0022186F" w:rsidTr="007B4D88">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地下水资源勘查与评价</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4 </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4 </w:t>
            </w:r>
          </w:p>
        </w:tc>
      </w:tr>
      <w:tr w:rsidR="005931D5" w:rsidRPr="0022186F" w:rsidTr="007B4D88">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板块构造</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2 </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2 </w:t>
            </w:r>
          </w:p>
        </w:tc>
      </w:tr>
      <w:tr w:rsidR="005931D5" w:rsidRPr="0022186F" w:rsidTr="007B4D88">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地下水数值模拟技术</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2 </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2 </w:t>
            </w:r>
          </w:p>
        </w:tc>
      </w:tr>
      <w:tr w:rsidR="005931D5" w:rsidRPr="0022186F" w:rsidTr="007B4D88">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地球物理基础</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3 </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4 </w:t>
            </w:r>
          </w:p>
        </w:tc>
      </w:tr>
      <w:tr w:rsidR="005931D5" w:rsidRPr="0022186F" w:rsidTr="007B4D88">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概率论与数理统计</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3 </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3 </w:t>
            </w:r>
          </w:p>
        </w:tc>
      </w:tr>
      <w:tr w:rsidR="005931D5" w:rsidRPr="0022186F" w:rsidTr="007B4D88">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海洋地质学</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Pr>
                <w:rFonts w:ascii="宋体" w:hAnsi="宋体" w:cs="宋体" w:hint="eastAsia"/>
                <w:color w:val="000000"/>
                <w:kern w:val="0"/>
                <w:sz w:val="18"/>
                <w:szCs w:val="18"/>
              </w:rPr>
              <w:t>2</w:t>
            </w:r>
          </w:p>
        </w:tc>
      </w:tr>
      <w:tr w:rsidR="005931D5" w:rsidRPr="0022186F" w:rsidTr="007B4D88">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GIS概论</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2 </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4 </w:t>
            </w:r>
          </w:p>
        </w:tc>
      </w:tr>
      <w:tr w:rsidR="005931D5" w:rsidRPr="0022186F" w:rsidTr="007B4D88">
        <w:trPr>
          <w:trHeight w:val="285"/>
        </w:trPr>
        <w:tc>
          <w:tcPr>
            <w:tcW w:w="1923"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遥感概论</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3 </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3 </w:t>
            </w:r>
          </w:p>
        </w:tc>
      </w:tr>
      <w:tr w:rsidR="005931D5" w:rsidRPr="0022186F" w:rsidTr="00473184">
        <w:trPr>
          <w:trHeight w:val="285"/>
        </w:trPr>
        <w:tc>
          <w:tcPr>
            <w:tcW w:w="1923" w:type="dxa"/>
            <w:vMerge/>
            <w:tcBorders>
              <w:left w:val="single" w:sz="4" w:space="0" w:color="auto"/>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p>
        </w:tc>
        <w:tc>
          <w:tcPr>
            <w:tcW w:w="4905"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数学物理方法</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3 </w:t>
            </w:r>
          </w:p>
        </w:tc>
        <w:tc>
          <w:tcPr>
            <w:tcW w:w="1216"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473184">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3 </w:t>
            </w:r>
          </w:p>
        </w:tc>
      </w:tr>
    </w:tbl>
    <w:p w:rsidR="005A43F1" w:rsidRPr="00C160D8" w:rsidRDefault="005A43F1" w:rsidP="005A43F1">
      <w:pPr>
        <w:spacing w:line="520" w:lineRule="exact"/>
        <w:ind w:firstLineChars="200" w:firstLine="480"/>
        <w:rPr>
          <w:rFonts w:ascii="仿宋_GB2312" w:eastAsia="仿宋_GB2312" w:hAnsi="宋体"/>
          <w:sz w:val="24"/>
        </w:rPr>
      </w:pPr>
    </w:p>
    <w:p w:rsidR="005A43F1" w:rsidRPr="00C160D8" w:rsidRDefault="005A43F1" w:rsidP="005A43F1">
      <w:pPr>
        <w:spacing w:line="520" w:lineRule="exact"/>
        <w:ind w:firstLineChars="200" w:firstLine="480"/>
        <w:rPr>
          <w:rFonts w:ascii="仿宋_GB2312" w:eastAsia="仿宋_GB2312" w:hAnsi="宋体"/>
          <w:sz w:val="24"/>
        </w:rPr>
      </w:pPr>
      <w:r w:rsidRPr="00C160D8">
        <w:rPr>
          <w:rFonts w:ascii="仿宋_GB2312" w:eastAsia="仿宋_GB2312" w:hAnsi="宋体" w:hint="eastAsia"/>
          <w:sz w:val="24"/>
        </w:rPr>
        <w:t>b.</w:t>
      </w:r>
      <w:r w:rsidRPr="00C160D8">
        <w:rPr>
          <w:rFonts w:ascii="仿宋_GB2312" w:eastAsia="仿宋_GB2312" w:hAnsi="宋体"/>
          <w:sz w:val="24"/>
        </w:rPr>
        <w:t>第二专业</w:t>
      </w:r>
      <w:r w:rsidRPr="00C160D8">
        <w:rPr>
          <w:rFonts w:ascii="仿宋_GB2312" w:eastAsia="仿宋_GB2312" w:hAnsi="宋体" w:hint="eastAsia"/>
          <w:sz w:val="24"/>
        </w:rPr>
        <w:t>课程修读</w:t>
      </w:r>
      <w:r w:rsidRPr="00C160D8">
        <w:rPr>
          <w:rFonts w:ascii="仿宋_GB2312" w:eastAsia="仿宋_GB2312" w:hAnsi="宋体"/>
          <w:sz w:val="24"/>
        </w:rPr>
        <w:t>要求</w:t>
      </w:r>
    </w:p>
    <w:p w:rsidR="005A43F1" w:rsidRPr="00C160D8" w:rsidRDefault="005A43F1" w:rsidP="005A43F1">
      <w:pPr>
        <w:spacing w:line="520" w:lineRule="exact"/>
        <w:ind w:firstLineChars="200" w:firstLine="480"/>
        <w:rPr>
          <w:rFonts w:ascii="仿宋_GB2312" w:eastAsia="仿宋_GB2312" w:hAnsi="宋体"/>
          <w:sz w:val="24"/>
        </w:rPr>
      </w:pPr>
      <w:r w:rsidRPr="00C160D8">
        <w:rPr>
          <w:rFonts w:ascii="仿宋_GB2312" w:eastAsia="仿宋_GB2312" w:hAnsi="宋体"/>
          <w:sz w:val="24"/>
        </w:rPr>
        <w:t>第二专业学习是指全日制本科生在确保修读完成主修专业（</w:t>
      </w:r>
      <w:r w:rsidRPr="00C160D8">
        <w:rPr>
          <w:rFonts w:ascii="仿宋_GB2312" w:eastAsia="仿宋_GB2312" w:hAnsi="宋体" w:hint="eastAsia"/>
          <w:sz w:val="24"/>
        </w:rPr>
        <w:t>第一</w:t>
      </w:r>
      <w:r w:rsidRPr="00C160D8">
        <w:rPr>
          <w:rFonts w:ascii="仿宋_GB2312" w:eastAsia="仿宋_GB2312" w:hAnsi="宋体"/>
          <w:sz w:val="24"/>
        </w:rPr>
        <w:t>专业）</w:t>
      </w:r>
      <w:r w:rsidRPr="00C160D8">
        <w:rPr>
          <w:rFonts w:ascii="仿宋_GB2312" w:eastAsia="仿宋_GB2312" w:hAnsi="宋体" w:hint="eastAsia"/>
          <w:sz w:val="24"/>
        </w:rPr>
        <w:t>之外</w:t>
      </w:r>
      <w:r w:rsidRPr="00C160D8">
        <w:rPr>
          <w:rFonts w:ascii="仿宋_GB2312" w:eastAsia="仿宋_GB2312" w:hAnsi="宋体"/>
          <w:sz w:val="24"/>
        </w:rPr>
        <w:t>，按照另一专业（</w:t>
      </w:r>
      <w:r w:rsidRPr="00C160D8">
        <w:rPr>
          <w:rFonts w:ascii="仿宋_GB2312" w:eastAsia="仿宋_GB2312" w:hAnsi="宋体" w:hint="eastAsia"/>
          <w:sz w:val="24"/>
        </w:rPr>
        <w:t>第二</w:t>
      </w:r>
      <w:r w:rsidRPr="00C160D8">
        <w:rPr>
          <w:rFonts w:ascii="仿宋_GB2312" w:eastAsia="仿宋_GB2312" w:hAnsi="宋体"/>
          <w:sz w:val="24"/>
        </w:rPr>
        <w:t>专业）</w:t>
      </w:r>
      <w:r w:rsidRPr="00C160D8">
        <w:rPr>
          <w:rFonts w:ascii="仿宋_GB2312" w:eastAsia="仿宋_GB2312" w:hAnsi="宋体" w:hint="eastAsia"/>
          <w:sz w:val="24"/>
        </w:rPr>
        <w:t>的</w:t>
      </w:r>
      <w:r w:rsidRPr="00C160D8">
        <w:rPr>
          <w:rFonts w:ascii="仿宋_GB2312" w:eastAsia="仿宋_GB2312" w:hAnsi="宋体"/>
          <w:sz w:val="24"/>
        </w:rPr>
        <w:t>培养方案和教学计划修完相关课程，获得相应证书的学习方式。第二</w:t>
      </w:r>
      <w:r w:rsidRPr="00C160D8">
        <w:rPr>
          <w:rFonts w:ascii="仿宋_GB2312" w:eastAsia="仿宋_GB2312" w:hAnsi="宋体" w:hint="eastAsia"/>
          <w:sz w:val="24"/>
        </w:rPr>
        <w:t>专业</w:t>
      </w:r>
      <w:r w:rsidRPr="00C160D8">
        <w:rPr>
          <w:rFonts w:ascii="仿宋_GB2312" w:eastAsia="仿宋_GB2312" w:hAnsi="宋体"/>
          <w:sz w:val="24"/>
        </w:rPr>
        <w:t>课程包括</w:t>
      </w:r>
      <w:r w:rsidRPr="00C160D8">
        <w:rPr>
          <w:rFonts w:ascii="仿宋_GB2312" w:eastAsia="仿宋_GB2312" w:hAnsi="宋体" w:hint="eastAsia"/>
          <w:sz w:val="24"/>
        </w:rPr>
        <w:t>所有</w:t>
      </w:r>
      <w:r w:rsidRPr="00C160D8">
        <w:rPr>
          <w:rFonts w:ascii="仿宋_GB2312" w:eastAsia="仿宋_GB2312" w:hAnsi="宋体"/>
          <w:sz w:val="24"/>
        </w:rPr>
        <w:t>专业准入准出课程</w:t>
      </w:r>
      <w:r w:rsidRPr="00C160D8">
        <w:rPr>
          <w:rFonts w:ascii="仿宋_GB2312" w:eastAsia="仿宋_GB2312" w:hAnsi="宋体" w:hint="eastAsia"/>
          <w:sz w:val="24"/>
        </w:rPr>
        <w:t>。</w:t>
      </w:r>
      <w:r w:rsidRPr="00C160D8">
        <w:rPr>
          <w:rFonts w:ascii="仿宋_GB2312" w:eastAsia="仿宋_GB2312" w:hAnsi="宋体"/>
          <w:sz w:val="24"/>
        </w:rPr>
        <w:t>学生</w:t>
      </w:r>
      <w:r w:rsidRPr="00C160D8">
        <w:rPr>
          <w:rFonts w:ascii="仿宋_GB2312" w:eastAsia="仿宋_GB2312" w:hAnsi="宋体" w:hint="eastAsia"/>
          <w:sz w:val="24"/>
        </w:rPr>
        <w:t>修完</w:t>
      </w:r>
      <w:r w:rsidRPr="00C160D8">
        <w:rPr>
          <w:rFonts w:ascii="仿宋_GB2312" w:eastAsia="仿宋_GB2312" w:hAnsi="宋体"/>
          <w:sz w:val="24"/>
        </w:rPr>
        <w:t>第二专业规定课程，成绩合格，可申请南京大学第二专业证书。未能</w:t>
      </w:r>
      <w:r w:rsidRPr="00C160D8">
        <w:rPr>
          <w:rFonts w:ascii="仿宋_GB2312" w:eastAsia="仿宋_GB2312" w:hAnsi="宋体" w:hint="eastAsia"/>
          <w:sz w:val="24"/>
        </w:rPr>
        <w:t>修完</w:t>
      </w:r>
      <w:r w:rsidRPr="00C160D8">
        <w:rPr>
          <w:rFonts w:ascii="仿宋_GB2312" w:eastAsia="仿宋_GB2312" w:hAnsi="宋体"/>
          <w:sz w:val="24"/>
        </w:rPr>
        <w:t>全部第二专业规定课程，但修完该专业课程</w:t>
      </w:r>
      <w:r w:rsidRPr="00C160D8">
        <w:rPr>
          <w:rFonts w:ascii="仿宋_GB2312" w:eastAsia="仿宋_GB2312" w:hAnsi="宋体" w:hint="eastAsia"/>
          <w:sz w:val="24"/>
        </w:rPr>
        <w:t>30个</w:t>
      </w:r>
      <w:r w:rsidRPr="00C160D8">
        <w:rPr>
          <w:rFonts w:ascii="仿宋_GB2312" w:eastAsia="仿宋_GB2312" w:hAnsi="宋体"/>
          <w:sz w:val="24"/>
        </w:rPr>
        <w:t>学分以上（</w:t>
      </w:r>
      <w:r w:rsidRPr="00C160D8">
        <w:rPr>
          <w:rFonts w:ascii="仿宋_GB2312" w:eastAsia="仿宋_GB2312" w:hAnsi="宋体" w:hint="eastAsia"/>
          <w:sz w:val="24"/>
        </w:rPr>
        <w:t>含30</w:t>
      </w:r>
      <w:r w:rsidRPr="00C160D8">
        <w:rPr>
          <w:rFonts w:ascii="仿宋_GB2312" w:eastAsia="仿宋_GB2312" w:hAnsi="宋体"/>
          <w:sz w:val="24"/>
        </w:rPr>
        <w:t>）</w:t>
      </w:r>
      <w:r w:rsidRPr="00C160D8">
        <w:rPr>
          <w:rFonts w:ascii="仿宋_GB2312" w:eastAsia="仿宋_GB2312" w:hAnsi="宋体" w:hint="eastAsia"/>
          <w:sz w:val="24"/>
        </w:rPr>
        <w:t>，成绩</w:t>
      </w:r>
      <w:r w:rsidRPr="00C160D8">
        <w:rPr>
          <w:rFonts w:ascii="仿宋_GB2312" w:eastAsia="仿宋_GB2312" w:hAnsi="宋体"/>
          <w:sz w:val="24"/>
        </w:rPr>
        <w:t>合格者，可申请南京大学副修专业结业证书；跨学科修完某专业学科专业课程</w:t>
      </w:r>
      <w:r w:rsidRPr="00C160D8">
        <w:rPr>
          <w:rFonts w:ascii="仿宋_GB2312" w:eastAsia="仿宋_GB2312" w:hAnsi="宋体" w:hint="eastAsia"/>
          <w:sz w:val="24"/>
        </w:rPr>
        <w:t>40个</w:t>
      </w:r>
      <w:r w:rsidRPr="00C160D8">
        <w:rPr>
          <w:rFonts w:ascii="仿宋_GB2312" w:eastAsia="仿宋_GB2312" w:hAnsi="宋体"/>
          <w:sz w:val="24"/>
        </w:rPr>
        <w:t>学分以上（</w:t>
      </w:r>
      <w:r w:rsidRPr="00C160D8">
        <w:rPr>
          <w:rFonts w:ascii="仿宋_GB2312" w:eastAsia="仿宋_GB2312" w:hAnsi="宋体" w:hint="eastAsia"/>
          <w:sz w:val="24"/>
        </w:rPr>
        <w:t>含40</w:t>
      </w:r>
      <w:r w:rsidRPr="00C160D8">
        <w:rPr>
          <w:rFonts w:ascii="仿宋_GB2312" w:eastAsia="仿宋_GB2312" w:hAnsi="宋体"/>
          <w:sz w:val="24"/>
        </w:rPr>
        <w:t>）</w:t>
      </w:r>
      <w:r w:rsidRPr="00C160D8">
        <w:rPr>
          <w:rFonts w:ascii="仿宋_GB2312" w:eastAsia="仿宋_GB2312" w:hAnsi="宋体" w:hint="eastAsia"/>
          <w:sz w:val="24"/>
        </w:rPr>
        <w:t>，</w:t>
      </w:r>
      <w:r w:rsidRPr="00C160D8">
        <w:rPr>
          <w:rFonts w:ascii="仿宋_GB2312" w:eastAsia="仿宋_GB2312" w:hAnsi="宋体"/>
          <w:sz w:val="24"/>
        </w:rPr>
        <w:t>成绩合格者，可申请南京大学双学位证书。</w:t>
      </w:r>
    </w:p>
    <w:p w:rsidR="005A43F1" w:rsidRPr="001F6395" w:rsidRDefault="005A43F1" w:rsidP="005A43F1">
      <w:pPr>
        <w:spacing w:line="520" w:lineRule="exact"/>
        <w:ind w:firstLineChars="200" w:firstLine="482"/>
        <w:rPr>
          <w:rFonts w:ascii="仿宋_GB2312" w:eastAsia="仿宋_GB2312" w:hAnsi="宋体"/>
          <w:b/>
          <w:sz w:val="24"/>
        </w:rPr>
      </w:pPr>
      <w:r w:rsidRPr="001F6395">
        <w:rPr>
          <w:rFonts w:ascii="仿宋_GB2312" w:eastAsia="仿宋_GB2312" w:hAnsi="宋体"/>
          <w:b/>
          <w:sz w:val="24"/>
        </w:rPr>
        <w:t>（</w:t>
      </w:r>
      <w:r w:rsidRPr="001F6395">
        <w:rPr>
          <w:rFonts w:ascii="仿宋_GB2312" w:eastAsia="仿宋_GB2312" w:hAnsi="宋体" w:hint="eastAsia"/>
          <w:b/>
          <w:sz w:val="24"/>
        </w:rPr>
        <w:t>3）就业创业类人才培养：</w:t>
      </w:r>
    </w:p>
    <w:p w:rsidR="005A43F1" w:rsidRDefault="005A43F1" w:rsidP="005A43F1">
      <w:pPr>
        <w:spacing w:line="460" w:lineRule="exact"/>
        <w:ind w:firstLineChars="200" w:firstLine="480"/>
        <w:rPr>
          <w:rFonts w:ascii="仿宋_GB2312" w:eastAsia="仿宋_GB2312" w:hAnsi="宋体"/>
          <w:sz w:val="24"/>
        </w:rPr>
      </w:pPr>
      <w:r w:rsidRPr="001F6395">
        <w:rPr>
          <w:rFonts w:ascii="仿宋_GB2312" w:eastAsia="仿宋_GB2312" w:hAnsi="宋体" w:hint="eastAsia"/>
          <w:sz w:val="24"/>
        </w:rPr>
        <w:t>在学校开设创新创业课程的基础上，结合各专业特点，</w:t>
      </w:r>
      <w:r w:rsidR="001F6395">
        <w:rPr>
          <w:rFonts w:ascii="仿宋_GB2312" w:eastAsia="仿宋_GB2312" w:hAnsi="宋体" w:hint="eastAsia"/>
          <w:sz w:val="24"/>
        </w:rPr>
        <w:t>各专业建议选修的</w:t>
      </w:r>
      <w:r w:rsidRPr="001F6395">
        <w:rPr>
          <w:rFonts w:ascii="仿宋_GB2312" w:eastAsia="仿宋_GB2312" w:hAnsi="宋体" w:hint="eastAsia"/>
          <w:sz w:val="24"/>
        </w:rPr>
        <w:t>创新</w:t>
      </w:r>
      <w:r w:rsidRPr="001F6395">
        <w:rPr>
          <w:rFonts w:ascii="仿宋_GB2312" w:eastAsia="仿宋_GB2312" w:hAnsi="宋体"/>
          <w:sz w:val="24"/>
        </w:rPr>
        <w:t>创业</w:t>
      </w:r>
      <w:r w:rsidRPr="001F6395">
        <w:rPr>
          <w:rFonts w:ascii="仿宋_GB2312" w:eastAsia="仿宋_GB2312" w:hAnsi="宋体" w:hint="eastAsia"/>
          <w:sz w:val="24"/>
        </w:rPr>
        <w:t>课程清单。</w:t>
      </w:r>
    </w:p>
    <w:p w:rsidR="001F6395" w:rsidRDefault="001F6395" w:rsidP="005A43F1">
      <w:pPr>
        <w:spacing w:line="460" w:lineRule="exact"/>
        <w:ind w:firstLineChars="200" w:firstLine="480"/>
        <w:rPr>
          <w:rFonts w:ascii="仿宋_GB2312" w:eastAsia="仿宋_GB2312" w:hAnsi="宋体"/>
          <w:sz w:val="24"/>
        </w:rPr>
      </w:pPr>
    </w:p>
    <w:p w:rsidR="001534F0" w:rsidRDefault="001534F0" w:rsidP="005A43F1">
      <w:pPr>
        <w:spacing w:line="460" w:lineRule="exact"/>
        <w:ind w:firstLineChars="200" w:firstLine="480"/>
        <w:rPr>
          <w:rFonts w:ascii="仿宋_GB2312" w:eastAsia="仿宋_GB2312" w:hAnsi="宋体"/>
          <w:sz w:val="24"/>
        </w:rPr>
      </w:pPr>
    </w:p>
    <w:tbl>
      <w:tblPr>
        <w:tblW w:w="9720" w:type="dxa"/>
        <w:tblInd w:w="113" w:type="dxa"/>
        <w:tblLook w:val="04A0" w:firstRow="1" w:lastRow="0" w:firstColumn="1" w:lastColumn="0" w:noHBand="0" w:noVBand="1"/>
      </w:tblPr>
      <w:tblGrid>
        <w:gridCol w:w="2018"/>
        <w:gridCol w:w="5148"/>
        <w:gridCol w:w="1277"/>
        <w:gridCol w:w="1277"/>
      </w:tblGrid>
      <w:tr w:rsidR="006E34DC" w:rsidRPr="0022186F" w:rsidTr="001534F0">
        <w:trPr>
          <w:trHeight w:val="345"/>
        </w:trPr>
        <w:tc>
          <w:tcPr>
            <w:tcW w:w="2018" w:type="dxa"/>
            <w:tcBorders>
              <w:top w:val="single" w:sz="4" w:space="0" w:color="auto"/>
              <w:left w:val="single" w:sz="4" w:space="0" w:color="auto"/>
              <w:right w:val="single" w:sz="4" w:space="0" w:color="auto"/>
            </w:tcBorders>
            <w:shd w:val="clear" w:color="auto" w:fill="auto"/>
            <w:noWrap/>
            <w:vAlign w:val="center"/>
            <w:hideMark/>
          </w:tcPr>
          <w:p w:rsidR="006E34DC" w:rsidRPr="0022186F" w:rsidRDefault="0096581B" w:rsidP="00F33CB9">
            <w:pPr>
              <w:jc w:val="center"/>
              <w:rPr>
                <w:rFonts w:ascii="宋体" w:hAnsi="宋体" w:cs="宋体"/>
                <w:color w:val="000000"/>
                <w:kern w:val="0"/>
                <w:sz w:val="18"/>
                <w:szCs w:val="18"/>
              </w:rPr>
            </w:pPr>
            <w:r>
              <w:rPr>
                <w:rFonts w:ascii="宋体" w:hAnsi="宋体" w:cs="宋体"/>
                <w:color w:val="000000"/>
                <w:kern w:val="0"/>
                <w:sz w:val="18"/>
                <w:szCs w:val="18"/>
              </w:rPr>
              <w:t>专业</w:t>
            </w:r>
          </w:p>
        </w:tc>
        <w:tc>
          <w:tcPr>
            <w:tcW w:w="5148" w:type="dxa"/>
            <w:tcBorders>
              <w:top w:val="single" w:sz="4" w:space="0" w:color="auto"/>
              <w:left w:val="nil"/>
              <w:bottom w:val="single" w:sz="4" w:space="0" w:color="auto"/>
              <w:right w:val="single" w:sz="4" w:space="0" w:color="auto"/>
            </w:tcBorders>
            <w:shd w:val="clear" w:color="auto" w:fill="auto"/>
            <w:vAlign w:val="center"/>
          </w:tcPr>
          <w:p w:rsidR="006E34DC" w:rsidRPr="0022186F" w:rsidRDefault="0096581B" w:rsidP="00F33CB9">
            <w:pPr>
              <w:widowControl/>
              <w:jc w:val="center"/>
              <w:rPr>
                <w:rFonts w:ascii="宋体" w:hAnsi="宋体" w:cs="宋体"/>
                <w:color w:val="000000"/>
                <w:kern w:val="0"/>
                <w:sz w:val="18"/>
                <w:szCs w:val="18"/>
              </w:rPr>
            </w:pPr>
            <w:r>
              <w:rPr>
                <w:rFonts w:ascii="宋体" w:hAnsi="宋体" w:cs="宋体"/>
                <w:color w:val="000000"/>
                <w:kern w:val="0"/>
                <w:sz w:val="18"/>
                <w:szCs w:val="18"/>
              </w:rPr>
              <w:t>课程</w:t>
            </w:r>
          </w:p>
        </w:tc>
        <w:tc>
          <w:tcPr>
            <w:tcW w:w="1277" w:type="dxa"/>
            <w:tcBorders>
              <w:top w:val="single" w:sz="4" w:space="0" w:color="auto"/>
              <w:left w:val="nil"/>
              <w:bottom w:val="single" w:sz="4" w:space="0" w:color="auto"/>
              <w:right w:val="single" w:sz="4" w:space="0" w:color="auto"/>
            </w:tcBorders>
            <w:shd w:val="clear" w:color="auto" w:fill="auto"/>
            <w:vAlign w:val="center"/>
          </w:tcPr>
          <w:p w:rsidR="006E34DC" w:rsidRPr="0022186F" w:rsidRDefault="0096581B" w:rsidP="00F33CB9">
            <w:pPr>
              <w:widowControl/>
              <w:jc w:val="center"/>
              <w:rPr>
                <w:rFonts w:ascii="宋体" w:hAnsi="宋体" w:cs="宋体"/>
                <w:color w:val="000000"/>
                <w:kern w:val="0"/>
                <w:sz w:val="18"/>
                <w:szCs w:val="18"/>
              </w:rPr>
            </w:pPr>
            <w:r>
              <w:rPr>
                <w:rFonts w:ascii="宋体" w:hAnsi="宋体" w:cs="宋体"/>
                <w:color w:val="000000"/>
                <w:kern w:val="0"/>
                <w:sz w:val="18"/>
                <w:szCs w:val="18"/>
              </w:rPr>
              <w:t>学分</w:t>
            </w:r>
          </w:p>
        </w:tc>
        <w:tc>
          <w:tcPr>
            <w:tcW w:w="1277" w:type="dxa"/>
            <w:tcBorders>
              <w:top w:val="single" w:sz="4" w:space="0" w:color="auto"/>
              <w:left w:val="nil"/>
              <w:bottom w:val="single" w:sz="4" w:space="0" w:color="auto"/>
              <w:right w:val="single" w:sz="4" w:space="0" w:color="auto"/>
            </w:tcBorders>
            <w:shd w:val="clear" w:color="auto" w:fill="auto"/>
            <w:vAlign w:val="center"/>
          </w:tcPr>
          <w:p w:rsidR="006E34DC" w:rsidRPr="0022186F" w:rsidRDefault="0096581B" w:rsidP="00F33CB9">
            <w:pPr>
              <w:widowControl/>
              <w:jc w:val="center"/>
              <w:rPr>
                <w:rFonts w:ascii="宋体" w:hAnsi="宋体" w:cs="宋体"/>
                <w:color w:val="000000"/>
                <w:kern w:val="0"/>
                <w:sz w:val="18"/>
                <w:szCs w:val="18"/>
              </w:rPr>
            </w:pPr>
            <w:r>
              <w:rPr>
                <w:rFonts w:ascii="宋体" w:hAnsi="宋体" w:cs="宋体"/>
                <w:color w:val="000000"/>
                <w:kern w:val="0"/>
                <w:sz w:val="18"/>
                <w:szCs w:val="18"/>
              </w:rPr>
              <w:t>学时</w:t>
            </w:r>
          </w:p>
        </w:tc>
      </w:tr>
      <w:tr w:rsidR="001534F0" w:rsidRPr="0022186F" w:rsidTr="00F33CB9">
        <w:trPr>
          <w:trHeight w:val="345"/>
        </w:trPr>
        <w:tc>
          <w:tcPr>
            <w:tcW w:w="2018" w:type="dxa"/>
            <w:tcBorders>
              <w:top w:val="single" w:sz="4" w:space="0" w:color="auto"/>
              <w:left w:val="single" w:sz="4" w:space="0" w:color="auto"/>
              <w:right w:val="single" w:sz="4" w:space="0" w:color="auto"/>
            </w:tcBorders>
            <w:shd w:val="clear" w:color="auto" w:fill="auto"/>
            <w:noWrap/>
            <w:vAlign w:val="center"/>
          </w:tcPr>
          <w:p w:rsidR="001534F0" w:rsidRPr="0022186F" w:rsidRDefault="001534F0" w:rsidP="00F33CB9">
            <w:pPr>
              <w:jc w:val="center"/>
              <w:rPr>
                <w:rFonts w:ascii="宋体" w:hAnsi="宋体" w:cs="宋体"/>
                <w:color w:val="000000"/>
                <w:kern w:val="0"/>
                <w:sz w:val="18"/>
                <w:szCs w:val="18"/>
              </w:rPr>
            </w:pPr>
          </w:p>
        </w:tc>
        <w:tc>
          <w:tcPr>
            <w:tcW w:w="5148" w:type="dxa"/>
            <w:tcBorders>
              <w:top w:val="single" w:sz="4" w:space="0" w:color="auto"/>
              <w:left w:val="nil"/>
              <w:bottom w:val="single" w:sz="4" w:space="0" w:color="auto"/>
              <w:right w:val="single" w:sz="4" w:space="0" w:color="auto"/>
            </w:tcBorders>
            <w:shd w:val="clear" w:color="auto" w:fill="auto"/>
            <w:vAlign w:val="center"/>
          </w:tcPr>
          <w:p w:rsidR="001534F0" w:rsidRPr="0022186F" w:rsidRDefault="001534F0"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矿床勘探方法</w:t>
            </w:r>
          </w:p>
        </w:tc>
        <w:tc>
          <w:tcPr>
            <w:tcW w:w="1277" w:type="dxa"/>
            <w:tcBorders>
              <w:top w:val="single" w:sz="4" w:space="0" w:color="auto"/>
              <w:left w:val="nil"/>
              <w:bottom w:val="single" w:sz="4" w:space="0" w:color="auto"/>
              <w:right w:val="single" w:sz="4" w:space="0" w:color="auto"/>
            </w:tcBorders>
            <w:shd w:val="clear" w:color="auto" w:fill="auto"/>
            <w:vAlign w:val="center"/>
          </w:tcPr>
          <w:p w:rsidR="001534F0" w:rsidRPr="0022186F" w:rsidRDefault="001534F0"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single" w:sz="4" w:space="0" w:color="auto"/>
              <w:left w:val="nil"/>
              <w:bottom w:val="single" w:sz="4" w:space="0" w:color="auto"/>
              <w:right w:val="single" w:sz="4" w:space="0" w:color="auto"/>
            </w:tcBorders>
            <w:shd w:val="clear" w:color="auto" w:fill="auto"/>
            <w:vAlign w:val="center"/>
          </w:tcPr>
          <w:p w:rsidR="001534F0" w:rsidRPr="0022186F" w:rsidRDefault="001534F0"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6E34DC">
        <w:trPr>
          <w:trHeight w:val="690"/>
        </w:trPr>
        <w:tc>
          <w:tcPr>
            <w:tcW w:w="2018" w:type="dxa"/>
            <w:vMerge w:val="restart"/>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r>
              <w:rPr>
                <w:rFonts w:ascii="宋体" w:hAnsi="宋体" w:cs="宋体"/>
                <w:color w:val="000000"/>
                <w:kern w:val="0"/>
                <w:sz w:val="18"/>
                <w:szCs w:val="18"/>
              </w:rPr>
              <w:t>地质学专业</w:t>
            </w:r>
          </w:p>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96581B">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地球化学分析技术</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1F6395">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3S技术地学应用</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0450BE">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Matlab地学应用</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0450BE">
        <w:trPr>
          <w:trHeight w:val="27"/>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kern w:val="0"/>
                <w:sz w:val="18"/>
                <w:szCs w:val="18"/>
              </w:rPr>
            </w:pPr>
          </w:p>
        </w:tc>
        <w:tc>
          <w:tcPr>
            <w:tcW w:w="5148" w:type="dxa"/>
            <w:tcBorders>
              <w:top w:val="single" w:sz="4" w:space="0" w:color="auto"/>
              <w:left w:val="nil"/>
              <w:bottom w:val="single" w:sz="4" w:space="0" w:color="auto"/>
              <w:right w:val="single" w:sz="4" w:space="0" w:color="auto"/>
            </w:tcBorders>
            <w:shd w:val="clear" w:color="auto" w:fill="auto"/>
            <w:vAlign w:val="center"/>
            <w:hideMark/>
          </w:tcPr>
          <w:p w:rsidR="005931D5" w:rsidRPr="006E34DC" w:rsidRDefault="005931D5" w:rsidP="006E34DC">
            <w:pPr>
              <w:jc w:val="center"/>
              <w:rPr>
                <w:rFonts w:ascii="宋体" w:hAnsi="宋体" w:cs="宋体"/>
                <w:color w:val="000000"/>
                <w:kern w:val="0"/>
                <w:sz w:val="18"/>
                <w:szCs w:val="18"/>
              </w:rPr>
            </w:pPr>
            <w:r w:rsidRPr="006E34DC">
              <w:rPr>
                <w:rFonts w:ascii="宋体" w:hAnsi="宋体" w:cs="宋体" w:hint="eastAsia"/>
                <w:color w:val="000000"/>
                <w:kern w:val="0"/>
                <w:sz w:val="18"/>
                <w:szCs w:val="18"/>
              </w:rPr>
              <w:t>岩矿鉴定技能训练</w:t>
            </w:r>
          </w:p>
        </w:tc>
        <w:tc>
          <w:tcPr>
            <w:tcW w:w="1277" w:type="dxa"/>
            <w:tcBorders>
              <w:top w:val="nil"/>
              <w:left w:val="nil"/>
              <w:bottom w:val="single" w:sz="4" w:space="0" w:color="auto"/>
              <w:right w:val="single" w:sz="4" w:space="0" w:color="auto"/>
            </w:tcBorders>
            <w:shd w:val="clear" w:color="auto" w:fill="auto"/>
            <w:vAlign w:val="center"/>
            <w:hideMark/>
          </w:tcPr>
          <w:p w:rsidR="005931D5" w:rsidRPr="006E34DC" w:rsidRDefault="005931D5" w:rsidP="00F33CB9">
            <w:pPr>
              <w:widowControl/>
              <w:jc w:val="center"/>
              <w:rPr>
                <w:rFonts w:ascii="宋体" w:hAnsi="宋体" w:cs="宋体"/>
                <w:color w:val="000000"/>
                <w:kern w:val="0"/>
                <w:sz w:val="18"/>
                <w:szCs w:val="18"/>
              </w:rPr>
            </w:pPr>
            <w:r w:rsidRPr="006E34DC">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6E34DC" w:rsidRDefault="005931D5" w:rsidP="00F33CB9">
            <w:pPr>
              <w:widowControl/>
              <w:jc w:val="center"/>
              <w:rPr>
                <w:rFonts w:ascii="宋体" w:hAnsi="宋体" w:cs="宋体"/>
                <w:color w:val="000000"/>
                <w:kern w:val="0"/>
                <w:sz w:val="18"/>
                <w:szCs w:val="18"/>
              </w:rPr>
            </w:pPr>
            <w:r w:rsidRPr="006E34DC">
              <w:rPr>
                <w:rFonts w:ascii="宋体" w:hAnsi="宋体" w:cs="宋体" w:hint="eastAsia"/>
                <w:color w:val="000000"/>
                <w:kern w:val="0"/>
                <w:sz w:val="18"/>
                <w:szCs w:val="18"/>
              </w:rPr>
              <w:t>2</w:t>
            </w:r>
          </w:p>
        </w:tc>
      </w:tr>
      <w:tr w:rsidR="005931D5" w:rsidRPr="0022186F" w:rsidTr="000450BE">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FF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6E34DC" w:rsidRDefault="005931D5" w:rsidP="006E34DC">
            <w:pPr>
              <w:jc w:val="center"/>
              <w:rPr>
                <w:rFonts w:ascii="宋体" w:hAnsi="宋体" w:cs="宋体"/>
                <w:color w:val="000000"/>
                <w:kern w:val="0"/>
                <w:sz w:val="18"/>
                <w:szCs w:val="18"/>
              </w:rPr>
            </w:pPr>
            <w:r w:rsidRPr="006E34DC">
              <w:rPr>
                <w:rFonts w:ascii="宋体" w:hAnsi="宋体" w:cs="宋体" w:hint="eastAsia"/>
                <w:color w:val="000000"/>
                <w:kern w:val="0"/>
                <w:sz w:val="18"/>
                <w:szCs w:val="18"/>
              </w:rPr>
              <w:t>普通生物学（生物系）</w:t>
            </w:r>
          </w:p>
        </w:tc>
        <w:tc>
          <w:tcPr>
            <w:tcW w:w="1277" w:type="dxa"/>
            <w:tcBorders>
              <w:top w:val="nil"/>
              <w:left w:val="nil"/>
              <w:bottom w:val="single" w:sz="4" w:space="0" w:color="auto"/>
              <w:right w:val="single" w:sz="4" w:space="0" w:color="auto"/>
            </w:tcBorders>
            <w:shd w:val="clear" w:color="auto" w:fill="auto"/>
            <w:vAlign w:val="center"/>
            <w:hideMark/>
          </w:tcPr>
          <w:p w:rsidR="005931D5" w:rsidRPr="006E34DC" w:rsidRDefault="005931D5" w:rsidP="00F33CB9">
            <w:pPr>
              <w:widowControl/>
              <w:jc w:val="center"/>
              <w:rPr>
                <w:rFonts w:ascii="宋体" w:hAnsi="宋体" w:cs="宋体"/>
                <w:color w:val="000000"/>
                <w:kern w:val="0"/>
                <w:sz w:val="18"/>
                <w:szCs w:val="18"/>
              </w:rPr>
            </w:pPr>
            <w:r w:rsidRPr="006E34DC">
              <w:rPr>
                <w:rFonts w:ascii="宋体" w:hAnsi="宋体" w:cs="宋体" w:hint="eastAsia"/>
                <w:color w:val="000000"/>
                <w:kern w:val="0"/>
                <w:sz w:val="18"/>
                <w:szCs w:val="18"/>
              </w:rPr>
              <w:t>4</w:t>
            </w:r>
          </w:p>
        </w:tc>
        <w:tc>
          <w:tcPr>
            <w:tcW w:w="1277" w:type="dxa"/>
            <w:tcBorders>
              <w:top w:val="nil"/>
              <w:left w:val="nil"/>
              <w:bottom w:val="single" w:sz="4" w:space="0" w:color="auto"/>
              <w:right w:val="single" w:sz="4" w:space="0" w:color="auto"/>
            </w:tcBorders>
            <w:shd w:val="clear" w:color="auto" w:fill="auto"/>
            <w:vAlign w:val="center"/>
            <w:hideMark/>
          </w:tcPr>
          <w:p w:rsidR="005931D5" w:rsidRPr="006E34DC" w:rsidRDefault="005931D5" w:rsidP="00F33CB9">
            <w:pPr>
              <w:widowControl/>
              <w:jc w:val="center"/>
              <w:rPr>
                <w:rFonts w:ascii="宋体" w:hAnsi="宋体" w:cs="宋体"/>
                <w:color w:val="000000"/>
                <w:kern w:val="0"/>
                <w:sz w:val="18"/>
                <w:szCs w:val="18"/>
              </w:rPr>
            </w:pPr>
            <w:r w:rsidRPr="006E34DC">
              <w:rPr>
                <w:rFonts w:ascii="宋体" w:hAnsi="宋体" w:cs="宋体" w:hint="eastAsia"/>
                <w:color w:val="000000"/>
                <w:kern w:val="0"/>
                <w:sz w:val="18"/>
                <w:szCs w:val="18"/>
              </w:rPr>
              <w:t>4</w:t>
            </w:r>
          </w:p>
        </w:tc>
      </w:tr>
      <w:tr w:rsidR="005931D5" w:rsidRPr="0022186F" w:rsidTr="000450BE">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6E34DC" w:rsidRDefault="005931D5" w:rsidP="006E34DC">
            <w:pPr>
              <w:jc w:val="center"/>
              <w:rPr>
                <w:rFonts w:ascii="宋体" w:hAnsi="宋体" w:cs="宋体"/>
                <w:color w:val="000000"/>
                <w:kern w:val="0"/>
                <w:sz w:val="18"/>
                <w:szCs w:val="18"/>
              </w:rPr>
            </w:pPr>
            <w:r w:rsidRPr="006E34DC">
              <w:rPr>
                <w:rFonts w:ascii="宋体" w:hAnsi="宋体" w:cs="宋体" w:hint="eastAsia"/>
                <w:color w:val="000000"/>
                <w:kern w:val="0"/>
                <w:sz w:val="18"/>
                <w:szCs w:val="18"/>
              </w:rPr>
              <w:t>门类古生物学（南古所）</w:t>
            </w:r>
          </w:p>
        </w:tc>
        <w:tc>
          <w:tcPr>
            <w:tcW w:w="1277" w:type="dxa"/>
            <w:tcBorders>
              <w:top w:val="nil"/>
              <w:left w:val="nil"/>
              <w:bottom w:val="single" w:sz="4" w:space="0" w:color="auto"/>
              <w:right w:val="single" w:sz="4" w:space="0" w:color="auto"/>
            </w:tcBorders>
            <w:shd w:val="clear" w:color="auto" w:fill="auto"/>
            <w:vAlign w:val="center"/>
            <w:hideMark/>
          </w:tcPr>
          <w:p w:rsidR="005931D5" w:rsidRPr="006E34DC" w:rsidRDefault="005931D5" w:rsidP="00F33CB9">
            <w:pPr>
              <w:widowControl/>
              <w:jc w:val="center"/>
              <w:rPr>
                <w:rFonts w:ascii="宋体" w:hAnsi="宋体" w:cs="宋体"/>
                <w:color w:val="000000"/>
                <w:kern w:val="0"/>
                <w:sz w:val="18"/>
                <w:szCs w:val="18"/>
              </w:rPr>
            </w:pPr>
            <w:r w:rsidRPr="006E34DC">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6E34DC" w:rsidRDefault="005931D5" w:rsidP="00F33CB9">
            <w:pPr>
              <w:widowControl/>
              <w:jc w:val="center"/>
              <w:rPr>
                <w:rFonts w:ascii="宋体" w:hAnsi="宋体" w:cs="宋体"/>
                <w:color w:val="000000"/>
                <w:kern w:val="0"/>
                <w:sz w:val="18"/>
                <w:szCs w:val="18"/>
              </w:rPr>
            </w:pPr>
            <w:r w:rsidRPr="006E34DC">
              <w:rPr>
                <w:rFonts w:ascii="宋体" w:hAnsi="宋体" w:cs="宋体" w:hint="eastAsia"/>
                <w:color w:val="000000"/>
                <w:kern w:val="0"/>
                <w:sz w:val="18"/>
                <w:szCs w:val="18"/>
              </w:rPr>
              <w:t>2</w:t>
            </w:r>
          </w:p>
        </w:tc>
      </w:tr>
      <w:tr w:rsidR="005931D5" w:rsidRPr="0022186F" w:rsidTr="000450BE">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single" w:sz="4" w:space="0" w:color="auto"/>
              <w:left w:val="nil"/>
              <w:bottom w:val="single" w:sz="4" w:space="0" w:color="auto"/>
              <w:right w:val="single" w:sz="4" w:space="0" w:color="auto"/>
            </w:tcBorders>
            <w:shd w:val="clear" w:color="auto" w:fill="auto"/>
            <w:vAlign w:val="center"/>
            <w:hideMark/>
          </w:tcPr>
          <w:p w:rsidR="005931D5" w:rsidRPr="000307BF" w:rsidRDefault="005931D5" w:rsidP="00F33CB9">
            <w:pPr>
              <w:widowControl/>
              <w:jc w:val="center"/>
              <w:rPr>
                <w:rFonts w:ascii="宋体" w:hAnsi="宋体" w:cs="宋体"/>
                <w:kern w:val="0"/>
                <w:sz w:val="18"/>
                <w:szCs w:val="18"/>
              </w:rPr>
            </w:pPr>
            <w:r w:rsidRPr="000307BF">
              <w:rPr>
                <w:rFonts w:ascii="宋体" w:hAnsi="宋体" w:cs="宋体" w:hint="eastAsia"/>
                <w:kern w:val="0"/>
                <w:sz w:val="18"/>
                <w:szCs w:val="18"/>
              </w:rPr>
              <w:t>矿床勘探方法</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307BF">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0450BE">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0307BF" w:rsidRDefault="005931D5" w:rsidP="00F33CB9">
            <w:pPr>
              <w:widowControl/>
              <w:jc w:val="center"/>
              <w:rPr>
                <w:rFonts w:ascii="宋体" w:hAnsi="宋体" w:cs="宋体"/>
                <w:kern w:val="0"/>
                <w:sz w:val="18"/>
                <w:szCs w:val="18"/>
              </w:rPr>
            </w:pPr>
            <w:r w:rsidRPr="000307BF">
              <w:rPr>
                <w:rFonts w:ascii="宋体" w:hAnsi="宋体" w:cs="宋体" w:hint="eastAsia"/>
                <w:kern w:val="0"/>
                <w:sz w:val="18"/>
                <w:szCs w:val="18"/>
              </w:rPr>
              <w:t>3S技术地学应用</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307BF">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0450BE">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0307BF" w:rsidRDefault="005931D5" w:rsidP="00F33CB9">
            <w:pPr>
              <w:widowControl/>
              <w:jc w:val="center"/>
              <w:rPr>
                <w:rFonts w:ascii="宋体" w:hAnsi="宋体" w:cs="宋体"/>
                <w:kern w:val="0"/>
                <w:sz w:val="18"/>
                <w:szCs w:val="18"/>
              </w:rPr>
            </w:pPr>
            <w:r w:rsidRPr="000307BF">
              <w:rPr>
                <w:rFonts w:ascii="宋体" w:hAnsi="宋体" w:cs="宋体" w:hint="eastAsia"/>
                <w:kern w:val="0"/>
                <w:sz w:val="18"/>
                <w:szCs w:val="18"/>
              </w:rPr>
              <w:t>岩矿鉴定技能训练</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0307BF">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0450BE">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1534F0">
            <w:pPr>
              <w:jc w:val="center"/>
              <w:rPr>
                <w:rFonts w:ascii="宋体" w:hAnsi="宋体" w:cs="宋体"/>
                <w:color w:val="000000"/>
                <w:kern w:val="0"/>
                <w:sz w:val="18"/>
                <w:szCs w:val="18"/>
              </w:rPr>
            </w:pPr>
            <w:r w:rsidRPr="0022186F">
              <w:rPr>
                <w:rFonts w:ascii="宋体" w:hAnsi="宋体" w:cs="宋体" w:hint="eastAsia"/>
                <w:color w:val="000000"/>
                <w:kern w:val="0"/>
                <w:sz w:val="18"/>
                <w:szCs w:val="18"/>
              </w:rPr>
              <w:t>应用与工程地球化学</w:t>
            </w:r>
          </w:p>
        </w:tc>
        <w:tc>
          <w:tcPr>
            <w:tcW w:w="1277" w:type="dxa"/>
            <w:tcBorders>
              <w:top w:val="nil"/>
              <w:left w:val="nil"/>
              <w:bottom w:val="single" w:sz="4" w:space="0" w:color="auto"/>
              <w:right w:val="single" w:sz="4" w:space="0" w:color="auto"/>
            </w:tcBorders>
            <w:shd w:val="clear" w:color="auto" w:fill="auto"/>
            <w:vAlign w:val="center"/>
            <w:hideMark/>
          </w:tcPr>
          <w:p w:rsidR="005931D5" w:rsidRPr="001534F0" w:rsidRDefault="005931D5" w:rsidP="00F33CB9">
            <w:pPr>
              <w:widowControl/>
              <w:jc w:val="center"/>
              <w:rPr>
                <w:rFonts w:ascii="宋体" w:hAnsi="宋体" w:cs="宋体"/>
                <w:kern w:val="0"/>
                <w:sz w:val="18"/>
                <w:szCs w:val="18"/>
              </w:rPr>
            </w:pPr>
            <w:r w:rsidRPr="001534F0">
              <w:rPr>
                <w:rFonts w:ascii="宋体" w:hAnsi="宋体" w:cs="宋体" w:hint="eastAsia"/>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1534F0">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0450BE">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74CE2">
            <w:pPr>
              <w:jc w:val="center"/>
              <w:rPr>
                <w:rFonts w:ascii="宋体" w:hAnsi="宋体" w:cs="宋体"/>
                <w:color w:val="000000"/>
                <w:kern w:val="0"/>
                <w:sz w:val="18"/>
                <w:szCs w:val="18"/>
              </w:rPr>
            </w:pPr>
            <w:r w:rsidRPr="0022186F">
              <w:rPr>
                <w:rFonts w:ascii="宋体" w:hAnsi="宋体" w:cs="宋体" w:hint="eastAsia"/>
                <w:color w:val="000000"/>
                <w:kern w:val="0"/>
                <w:sz w:val="18"/>
                <w:szCs w:val="18"/>
              </w:rPr>
              <w:t>能源地质学</w:t>
            </w:r>
          </w:p>
        </w:tc>
        <w:tc>
          <w:tcPr>
            <w:tcW w:w="1277" w:type="dxa"/>
            <w:tcBorders>
              <w:top w:val="nil"/>
              <w:left w:val="nil"/>
              <w:bottom w:val="single" w:sz="4" w:space="0" w:color="auto"/>
              <w:right w:val="single" w:sz="4" w:space="0" w:color="auto"/>
            </w:tcBorders>
            <w:shd w:val="clear" w:color="auto" w:fill="auto"/>
            <w:vAlign w:val="center"/>
            <w:hideMark/>
          </w:tcPr>
          <w:p w:rsidR="005931D5" w:rsidRPr="001534F0" w:rsidRDefault="005931D5" w:rsidP="00F33CB9">
            <w:pPr>
              <w:widowControl/>
              <w:jc w:val="center"/>
              <w:rPr>
                <w:rFonts w:ascii="宋体" w:hAnsi="宋体" w:cs="宋体"/>
                <w:kern w:val="0"/>
                <w:sz w:val="18"/>
                <w:szCs w:val="18"/>
              </w:rPr>
            </w:pPr>
            <w:r w:rsidRPr="001534F0">
              <w:rPr>
                <w:rFonts w:ascii="宋体" w:hAnsi="宋体" w:cs="宋体" w:hint="eastAsia"/>
                <w:kern w:val="0"/>
                <w:sz w:val="18"/>
                <w:szCs w:val="18"/>
              </w:rPr>
              <w:t>3</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1534F0">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r>
      <w:tr w:rsidR="005931D5" w:rsidRPr="0022186F" w:rsidTr="000450BE">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1534F0">
            <w:pPr>
              <w:jc w:val="center"/>
              <w:rPr>
                <w:rFonts w:ascii="宋体" w:hAnsi="宋体" w:cs="宋体"/>
                <w:color w:val="000000"/>
                <w:kern w:val="0"/>
                <w:sz w:val="18"/>
                <w:szCs w:val="18"/>
              </w:rPr>
            </w:pPr>
            <w:r w:rsidRPr="0022186F">
              <w:rPr>
                <w:rFonts w:ascii="宋体" w:hAnsi="宋体" w:cs="宋体" w:hint="eastAsia"/>
                <w:color w:val="000000"/>
                <w:kern w:val="0"/>
                <w:sz w:val="18"/>
                <w:szCs w:val="18"/>
              </w:rPr>
              <w:t>矿产勘查学</w:t>
            </w:r>
          </w:p>
        </w:tc>
        <w:tc>
          <w:tcPr>
            <w:tcW w:w="1277" w:type="dxa"/>
            <w:tcBorders>
              <w:top w:val="nil"/>
              <w:left w:val="nil"/>
              <w:bottom w:val="single" w:sz="4" w:space="0" w:color="auto"/>
              <w:right w:val="single" w:sz="4" w:space="0" w:color="auto"/>
            </w:tcBorders>
            <w:shd w:val="clear" w:color="auto" w:fill="auto"/>
            <w:vAlign w:val="center"/>
            <w:hideMark/>
          </w:tcPr>
          <w:p w:rsidR="005931D5" w:rsidRPr="001534F0" w:rsidRDefault="005931D5" w:rsidP="00F33CB9">
            <w:pPr>
              <w:widowControl/>
              <w:jc w:val="center"/>
              <w:rPr>
                <w:rFonts w:ascii="宋体" w:hAnsi="宋体" w:cs="宋体"/>
                <w:kern w:val="0"/>
                <w:sz w:val="18"/>
                <w:szCs w:val="18"/>
              </w:rPr>
            </w:pPr>
            <w:r w:rsidRPr="001534F0">
              <w:rPr>
                <w:rFonts w:ascii="宋体" w:hAnsi="宋体" w:cs="宋体" w:hint="eastAsia"/>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1534F0">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0450BE">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1534F0">
            <w:pPr>
              <w:jc w:val="center"/>
              <w:rPr>
                <w:rFonts w:ascii="宋体" w:hAnsi="宋体" w:cs="宋体"/>
                <w:color w:val="000000"/>
                <w:kern w:val="0"/>
                <w:sz w:val="18"/>
                <w:szCs w:val="18"/>
              </w:rPr>
            </w:pPr>
            <w:r w:rsidRPr="0022186F">
              <w:rPr>
                <w:rFonts w:ascii="宋体" w:hAnsi="宋体" w:cs="宋体" w:hint="eastAsia"/>
                <w:color w:val="000000"/>
                <w:kern w:val="0"/>
                <w:sz w:val="18"/>
                <w:szCs w:val="18"/>
              </w:rPr>
              <w:t>3S技术地学应用</w:t>
            </w:r>
          </w:p>
        </w:tc>
        <w:tc>
          <w:tcPr>
            <w:tcW w:w="1277" w:type="dxa"/>
            <w:tcBorders>
              <w:top w:val="nil"/>
              <w:left w:val="nil"/>
              <w:bottom w:val="single" w:sz="4" w:space="0" w:color="auto"/>
              <w:right w:val="single" w:sz="4" w:space="0" w:color="auto"/>
            </w:tcBorders>
            <w:shd w:val="clear" w:color="auto" w:fill="auto"/>
            <w:vAlign w:val="center"/>
            <w:hideMark/>
          </w:tcPr>
          <w:p w:rsidR="005931D5" w:rsidRPr="001534F0" w:rsidRDefault="005931D5" w:rsidP="00F33CB9">
            <w:pPr>
              <w:widowControl/>
              <w:jc w:val="center"/>
              <w:rPr>
                <w:rFonts w:ascii="宋体" w:hAnsi="宋体" w:cs="宋体"/>
                <w:kern w:val="0"/>
                <w:sz w:val="18"/>
                <w:szCs w:val="18"/>
              </w:rPr>
            </w:pPr>
            <w:r w:rsidRPr="001534F0">
              <w:rPr>
                <w:rFonts w:ascii="宋体" w:hAnsi="宋体" w:cs="宋体" w:hint="eastAsia"/>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1534F0">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1534F0">
        <w:trPr>
          <w:trHeight w:val="285"/>
        </w:trPr>
        <w:tc>
          <w:tcPr>
            <w:tcW w:w="2018" w:type="dxa"/>
            <w:vMerge/>
            <w:tcBorders>
              <w:left w:val="single" w:sz="4" w:space="0" w:color="auto"/>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1534F0">
            <w:pPr>
              <w:jc w:val="center"/>
              <w:rPr>
                <w:rFonts w:ascii="宋体" w:hAnsi="宋体" w:cs="宋体"/>
                <w:color w:val="000000"/>
                <w:kern w:val="0"/>
                <w:sz w:val="18"/>
                <w:szCs w:val="18"/>
              </w:rPr>
            </w:pPr>
            <w:r w:rsidRPr="0022186F">
              <w:rPr>
                <w:rFonts w:ascii="宋体" w:hAnsi="宋体" w:cs="宋体" w:hint="eastAsia"/>
                <w:color w:val="000000"/>
                <w:kern w:val="0"/>
                <w:sz w:val="18"/>
                <w:szCs w:val="18"/>
              </w:rPr>
              <w:t>Matlab地学应用</w:t>
            </w:r>
          </w:p>
        </w:tc>
        <w:tc>
          <w:tcPr>
            <w:tcW w:w="1277" w:type="dxa"/>
            <w:tcBorders>
              <w:top w:val="nil"/>
              <w:left w:val="nil"/>
              <w:bottom w:val="single" w:sz="4" w:space="0" w:color="auto"/>
              <w:right w:val="single" w:sz="4" w:space="0" w:color="auto"/>
            </w:tcBorders>
            <w:shd w:val="clear" w:color="auto" w:fill="auto"/>
            <w:vAlign w:val="center"/>
            <w:hideMark/>
          </w:tcPr>
          <w:p w:rsidR="005931D5" w:rsidRPr="001534F0" w:rsidRDefault="005931D5" w:rsidP="00F33CB9">
            <w:pPr>
              <w:widowControl/>
              <w:jc w:val="center"/>
              <w:rPr>
                <w:rFonts w:ascii="宋体" w:hAnsi="宋体" w:cs="宋体"/>
                <w:kern w:val="0"/>
                <w:sz w:val="18"/>
                <w:szCs w:val="18"/>
              </w:rPr>
            </w:pPr>
            <w:r w:rsidRPr="001534F0">
              <w:rPr>
                <w:rFonts w:ascii="宋体" w:hAnsi="宋体" w:cs="宋体" w:hint="eastAsia"/>
                <w:kern w:val="0"/>
                <w:sz w:val="18"/>
                <w:szCs w:val="18"/>
              </w:rPr>
              <w:t xml:space="preserve">2　</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1534F0">
            <w:pPr>
              <w:jc w:val="center"/>
              <w:rPr>
                <w:rFonts w:ascii="宋体" w:hAnsi="宋体" w:cs="宋体"/>
                <w:color w:val="000000"/>
                <w:kern w:val="0"/>
                <w:sz w:val="18"/>
                <w:szCs w:val="18"/>
              </w:rPr>
            </w:pPr>
            <w:r w:rsidRPr="0022186F">
              <w:rPr>
                <w:rFonts w:ascii="宋体" w:hAnsi="宋体" w:cs="宋体" w:hint="eastAsia"/>
                <w:color w:val="000000"/>
                <w:kern w:val="0"/>
                <w:sz w:val="18"/>
                <w:szCs w:val="18"/>
              </w:rPr>
              <w:t xml:space="preserve">　</w:t>
            </w:r>
            <w:r>
              <w:rPr>
                <w:rFonts w:ascii="宋体" w:hAnsi="宋体" w:cs="宋体" w:hint="eastAsia"/>
                <w:color w:val="000000"/>
                <w:kern w:val="0"/>
                <w:sz w:val="18"/>
                <w:szCs w:val="18"/>
              </w:rPr>
              <w:t>2</w:t>
            </w:r>
          </w:p>
        </w:tc>
      </w:tr>
      <w:tr w:rsidR="005931D5" w:rsidRPr="0022186F" w:rsidTr="00B216AB">
        <w:trPr>
          <w:trHeight w:val="285"/>
        </w:trPr>
        <w:tc>
          <w:tcPr>
            <w:tcW w:w="2018" w:type="dxa"/>
            <w:vMerge w:val="restart"/>
            <w:tcBorders>
              <w:top w:val="single" w:sz="4" w:space="0" w:color="auto"/>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r>
              <w:rPr>
                <w:rFonts w:ascii="宋体" w:hAnsi="宋体" w:cs="宋体"/>
                <w:color w:val="000000"/>
                <w:kern w:val="0"/>
                <w:sz w:val="18"/>
                <w:szCs w:val="18"/>
              </w:rPr>
              <w:t>水文与水资源专业</w:t>
            </w:r>
          </w:p>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水环境监测</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D2598A" w:rsidRDefault="005931D5" w:rsidP="00F33CB9">
            <w:pPr>
              <w:widowControl/>
              <w:jc w:val="center"/>
              <w:rPr>
                <w:rFonts w:ascii="宋体" w:hAnsi="宋体" w:cs="宋体"/>
                <w:kern w:val="0"/>
                <w:sz w:val="18"/>
                <w:szCs w:val="18"/>
              </w:rPr>
            </w:pPr>
            <w:r w:rsidRPr="00D2598A">
              <w:rPr>
                <w:rFonts w:ascii="宋体" w:hAnsi="宋体" w:cs="宋体" w:hint="eastAsia"/>
                <w:kern w:val="0"/>
                <w:sz w:val="18"/>
                <w:szCs w:val="18"/>
              </w:rPr>
              <w:t>2</w:t>
            </w:r>
          </w:p>
        </w:tc>
      </w:tr>
      <w:tr w:rsidR="005931D5" w:rsidRPr="0022186F" w:rsidTr="00B216AB">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新构造控水理论</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D2598A" w:rsidRDefault="005931D5" w:rsidP="00F33CB9">
            <w:pPr>
              <w:widowControl/>
              <w:jc w:val="center"/>
              <w:rPr>
                <w:rFonts w:ascii="宋体" w:hAnsi="宋体" w:cs="宋体"/>
                <w:kern w:val="0"/>
                <w:sz w:val="18"/>
                <w:szCs w:val="18"/>
              </w:rPr>
            </w:pPr>
            <w:r w:rsidRPr="00D2598A">
              <w:rPr>
                <w:rFonts w:ascii="宋体" w:hAnsi="宋体" w:cs="宋体" w:hint="eastAsia"/>
                <w:kern w:val="0"/>
                <w:sz w:val="18"/>
                <w:szCs w:val="18"/>
              </w:rPr>
              <w:t>2</w:t>
            </w:r>
          </w:p>
        </w:tc>
      </w:tr>
      <w:tr w:rsidR="005931D5" w:rsidRPr="0022186F" w:rsidTr="00B216AB">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水资源利用</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D2598A" w:rsidRDefault="005931D5" w:rsidP="00F33CB9">
            <w:pPr>
              <w:widowControl/>
              <w:jc w:val="center"/>
              <w:rPr>
                <w:rFonts w:ascii="宋体" w:hAnsi="宋体" w:cs="宋体"/>
                <w:kern w:val="0"/>
                <w:sz w:val="18"/>
                <w:szCs w:val="18"/>
              </w:rPr>
            </w:pPr>
            <w:r w:rsidRPr="00D2598A">
              <w:rPr>
                <w:rFonts w:ascii="宋体" w:hAnsi="宋体" w:cs="宋体" w:hint="eastAsia"/>
                <w:kern w:val="0"/>
                <w:sz w:val="18"/>
                <w:szCs w:val="18"/>
              </w:rPr>
              <w:t>2</w:t>
            </w:r>
          </w:p>
        </w:tc>
      </w:tr>
      <w:tr w:rsidR="005931D5" w:rsidRPr="0022186F" w:rsidTr="00B216AB">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地下水污染与防治</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D2598A" w:rsidRDefault="005931D5" w:rsidP="00F33CB9">
            <w:pPr>
              <w:widowControl/>
              <w:jc w:val="center"/>
              <w:rPr>
                <w:rFonts w:ascii="宋体" w:hAnsi="宋体" w:cs="宋体"/>
                <w:kern w:val="0"/>
                <w:sz w:val="18"/>
                <w:szCs w:val="18"/>
              </w:rPr>
            </w:pPr>
            <w:r w:rsidRPr="00D2598A">
              <w:rPr>
                <w:rFonts w:ascii="宋体" w:hAnsi="宋体" w:cs="宋体" w:hint="eastAsia"/>
                <w:kern w:val="0"/>
                <w:sz w:val="18"/>
                <w:szCs w:val="18"/>
              </w:rPr>
              <w:t>2</w:t>
            </w:r>
          </w:p>
        </w:tc>
      </w:tr>
      <w:tr w:rsidR="005931D5" w:rsidRPr="0022186F" w:rsidTr="00B216AB">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水环境保护</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D2598A" w:rsidRDefault="005931D5" w:rsidP="00F33CB9">
            <w:pPr>
              <w:widowControl/>
              <w:jc w:val="center"/>
              <w:rPr>
                <w:rFonts w:ascii="宋体" w:hAnsi="宋体" w:cs="宋体"/>
                <w:kern w:val="0"/>
                <w:sz w:val="18"/>
                <w:szCs w:val="18"/>
              </w:rPr>
            </w:pPr>
            <w:r w:rsidRPr="00D2598A">
              <w:rPr>
                <w:rFonts w:ascii="宋体" w:hAnsi="宋体" w:cs="宋体" w:hint="eastAsia"/>
                <w:kern w:val="0"/>
                <w:sz w:val="18"/>
                <w:szCs w:val="18"/>
              </w:rPr>
              <w:t>2</w:t>
            </w:r>
          </w:p>
        </w:tc>
      </w:tr>
      <w:tr w:rsidR="005931D5" w:rsidRPr="0022186F" w:rsidTr="00B216AB">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水文地球物理方法</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D2598A" w:rsidRDefault="005931D5" w:rsidP="00F33CB9">
            <w:pPr>
              <w:widowControl/>
              <w:jc w:val="center"/>
              <w:rPr>
                <w:rFonts w:ascii="宋体" w:hAnsi="宋体" w:cs="宋体"/>
                <w:kern w:val="0"/>
                <w:sz w:val="18"/>
                <w:szCs w:val="18"/>
              </w:rPr>
            </w:pPr>
            <w:r w:rsidRPr="00D2598A">
              <w:rPr>
                <w:rFonts w:ascii="宋体" w:hAnsi="宋体" w:cs="宋体" w:hint="eastAsia"/>
                <w:kern w:val="0"/>
                <w:sz w:val="18"/>
                <w:szCs w:val="18"/>
              </w:rPr>
              <w:t>2</w:t>
            </w:r>
          </w:p>
        </w:tc>
      </w:tr>
      <w:tr w:rsidR="005931D5" w:rsidRPr="0022186F" w:rsidTr="00B216AB">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随机水文学</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D2598A" w:rsidRDefault="005931D5" w:rsidP="00F33CB9">
            <w:pPr>
              <w:widowControl/>
              <w:jc w:val="center"/>
              <w:rPr>
                <w:rFonts w:ascii="宋体" w:hAnsi="宋体" w:cs="宋体"/>
                <w:kern w:val="0"/>
                <w:sz w:val="18"/>
                <w:szCs w:val="18"/>
              </w:rPr>
            </w:pPr>
            <w:r w:rsidRPr="00D2598A">
              <w:rPr>
                <w:rFonts w:ascii="宋体" w:hAnsi="宋体" w:cs="宋体" w:hint="eastAsia"/>
                <w:kern w:val="0"/>
                <w:sz w:val="18"/>
                <w:szCs w:val="18"/>
              </w:rPr>
              <w:t>2</w:t>
            </w:r>
          </w:p>
        </w:tc>
      </w:tr>
      <w:tr w:rsidR="005931D5" w:rsidRPr="0022186F" w:rsidTr="00D2598A">
        <w:trPr>
          <w:trHeight w:val="285"/>
        </w:trPr>
        <w:tc>
          <w:tcPr>
            <w:tcW w:w="2018" w:type="dxa"/>
            <w:vMerge/>
            <w:tcBorders>
              <w:left w:val="single" w:sz="4" w:space="0" w:color="auto"/>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D2598A" w:rsidRDefault="005931D5" w:rsidP="00D2598A">
            <w:pPr>
              <w:jc w:val="center"/>
              <w:rPr>
                <w:rFonts w:ascii="宋体" w:hAnsi="宋体" w:cs="宋体"/>
                <w:color w:val="000000"/>
                <w:kern w:val="0"/>
                <w:sz w:val="18"/>
                <w:szCs w:val="18"/>
              </w:rPr>
            </w:pPr>
            <w:r w:rsidRPr="00D2598A">
              <w:rPr>
                <w:rFonts w:ascii="宋体" w:hAnsi="宋体" w:cs="宋体" w:hint="eastAsia"/>
                <w:color w:val="000000"/>
                <w:kern w:val="0"/>
                <w:sz w:val="18"/>
                <w:szCs w:val="18"/>
              </w:rPr>
              <w:t>工程测量</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D2598A">
            <w:pPr>
              <w:jc w:val="center"/>
              <w:rPr>
                <w:rFonts w:ascii="宋体" w:hAnsi="宋体" w:cs="宋体"/>
                <w:color w:val="000000"/>
                <w:kern w:val="0"/>
                <w:sz w:val="18"/>
                <w:szCs w:val="18"/>
              </w:rPr>
            </w:pPr>
            <w:r w:rsidRPr="0022186F">
              <w:rPr>
                <w:rFonts w:ascii="宋体" w:hAnsi="宋体" w:cs="宋体" w:hint="eastAsia"/>
                <w:color w:val="000000"/>
                <w:kern w:val="0"/>
                <w:sz w:val="18"/>
                <w:szCs w:val="18"/>
              </w:rPr>
              <w:t>3</w:t>
            </w:r>
          </w:p>
        </w:tc>
        <w:tc>
          <w:tcPr>
            <w:tcW w:w="1277" w:type="dxa"/>
            <w:tcBorders>
              <w:top w:val="nil"/>
              <w:left w:val="nil"/>
              <w:bottom w:val="single" w:sz="4" w:space="0" w:color="auto"/>
              <w:right w:val="single" w:sz="4" w:space="0" w:color="auto"/>
            </w:tcBorders>
            <w:shd w:val="clear" w:color="auto" w:fill="auto"/>
            <w:vAlign w:val="center"/>
            <w:hideMark/>
          </w:tcPr>
          <w:p w:rsidR="005931D5" w:rsidRPr="00D2598A" w:rsidRDefault="005931D5" w:rsidP="00F33CB9">
            <w:pPr>
              <w:widowControl/>
              <w:jc w:val="center"/>
              <w:rPr>
                <w:rFonts w:ascii="宋体" w:hAnsi="宋体" w:cs="宋体"/>
                <w:kern w:val="0"/>
                <w:sz w:val="18"/>
                <w:szCs w:val="18"/>
              </w:rPr>
            </w:pPr>
            <w:r w:rsidRPr="00D2598A">
              <w:rPr>
                <w:rFonts w:ascii="宋体" w:hAnsi="宋体" w:cs="宋体" w:hint="eastAsia"/>
                <w:kern w:val="0"/>
                <w:sz w:val="18"/>
                <w:szCs w:val="18"/>
              </w:rPr>
              <w:t>3</w:t>
            </w:r>
          </w:p>
        </w:tc>
      </w:tr>
      <w:tr w:rsidR="005931D5" w:rsidRPr="0022186F" w:rsidTr="007F5E93">
        <w:trPr>
          <w:trHeight w:val="285"/>
        </w:trPr>
        <w:tc>
          <w:tcPr>
            <w:tcW w:w="2018" w:type="dxa"/>
            <w:vMerge w:val="restart"/>
            <w:tcBorders>
              <w:top w:val="single" w:sz="4" w:space="0" w:color="auto"/>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r>
              <w:rPr>
                <w:rFonts w:ascii="宋体" w:hAnsi="宋体" w:cs="宋体"/>
                <w:color w:val="000000"/>
                <w:kern w:val="0"/>
                <w:sz w:val="18"/>
                <w:szCs w:val="18"/>
              </w:rPr>
              <w:t>地下水科学与工程</w:t>
            </w:r>
          </w:p>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水环境监测</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7F5E93">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新构造控水理论</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7F5E93">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水资源利用</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7F5E93">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3A2D98" w:rsidRDefault="005931D5" w:rsidP="003A2D98">
            <w:pPr>
              <w:jc w:val="center"/>
              <w:rPr>
                <w:rFonts w:ascii="宋体" w:hAnsi="宋体" w:cs="宋体"/>
                <w:color w:val="000000"/>
                <w:kern w:val="0"/>
                <w:sz w:val="18"/>
                <w:szCs w:val="18"/>
              </w:rPr>
            </w:pPr>
            <w:r w:rsidRPr="003A2D98">
              <w:rPr>
                <w:rFonts w:ascii="宋体" w:hAnsi="宋体" w:cs="宋体" w:hint="eastAsia"/>
                <w:color w:val="000000"/>
                <w:kern w:val="0"/>
                <w:sz w:val="18"/>
                <w:szCs w:val="18"/>
              </w:rPr>
              <w:t>地下水污染与防治</w:t>
            </w:r>
          </w:p>
        </w:tc>
        <w:tc>
          <w:tcPr>
            <w:tcW w:w="1277" w:type="dxa"/>
            <w:tcBorders>
              <w:top w:val="nil"/>
              <w:left w:val="nil"/>
              <w:bottom w:val="single" w:sz="4" w:space="0" w:color="auto"/>
              <w:right w:val="single" w:sz="4" w:space="0" w:color="auto"/>
            </w:tcBorders>
            <w:shd w:val="clear" w:color="auto" w:fill="auto"/>
            <w:vAlign w:val="center"/>
            <w:hideMark/>
          </w:tcPr>
          <w:p w:rsidR="005931D5" w:rsidRPr="003A2D98" w:rsidRDefault="005931D5" w:rsidP="003A2D98">
            <w:pPr>
              <w:jc w:val="center"/>
              <w:rPr>
                <w:rFonts w:ascii="宋体" w:hAnsi="宋体" w:cs="宋体"/>
                <w:color w:val="000000"/>
                <w:kern w:val="0"/>
                <w:sz w:val="18"/>
                <w:szCs w:val="18"/>
              </w:rPr>
            </w:pPr>
            <w:r w:rsidRPr="003A2D98">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3A2D98" w:rsidRDefault="005931D5" w:rsidP="003A2D98">
            <w:pPr>
              <w:jc w:val="center"/>
              <w:rPr>
                <w:rFonts w:ascii="宋体" w:hAnsi="宋体" w:cs="宋体"/>
                <w:color w:val="000000"/>
                <w:kern w:val="0"/>
                <w:sz w:val="18"/>
                <w:szCs w:val="18"/>
              </w:rPr>
            </w:pPr>
            <w:r w:rsidRPr="003A2D98">
              <w:rPr>
                <w:rFonts w:ascii="宋体" w:hAnsi="宋体" w:cs="宋体" w:hint="eastAsia"/>
                <w:color w:val="000000"/>
                <w:kern w:val="0"/>
                <w:sz w:val="18"/>
                <w:szCs w:val="18"/>
              </w:rPr>
              <w:t>2</w:t>
            </w:r>
          </w:p>
        </w:tc>
      </w:tr>
      <w:tr w:rsidR="005931D5" w:rsidRPr="0022186F" w:rsidTr="007F5E93">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地下水数值模拟技术</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3A2D98">
        <w:trPr>
          <w:trHeight w:val="285"/>
        </w:trPr>
        <w:tc>
          <w:tcPr>
            <w:tcW w:w="2018" w:type="dxa"/>
            <w:vMerge/>
            <w:tcBorders>
              <w:left w:val="single" w:sz="4" w:space="0" w:color="auto"/>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水文地球物理方法</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Pr="0022186F" w:rsidRDefault="005931D5" w:rsidP="003A2D98">
            <w:pPr>
              <w:jc w:val="center"/>
              <w:rPr>
                <w:rFonts w:ascii="宋体" w:hAnsi="宋体" w:cs="宋体"/>
                <w:color w:val="000000"/>
                <w:kern w:val="0"/>
                <w:sz w:val="18"/>
                <w:szCs w:val="18"/>
              </w:rPr>
            </w:pPr>
            <w:r w:rsidRPr="0022186F">
              <w:rPr>
                <w:rFonts w:ascii="宋体" w:hAnsi="宋体" w:cs="宋体" w:hint="eastAsia"/>
                <w:color w:val="000000"/>
                <w:kern w:val="0"/>
                <w:sz w:val="18"/>
                <w:szCs w:val="18"/>
              </w:rPr>
              <w:t>2</w:t>
            </w:r>
          </w:p>
        </w:tc>
      </w:tr>
      <w:tr w:rsidR="005931D5" w:rsidRPr="0022186F" w:rsidTr="00513F06">
        <w:trPr>
          <w:trHeight w:val="285"/>
        </w:trPr>
        <w:tc>
          <w:tcPr>
            <w:tcW w:w="2018" w:type="dxa"/>
            <w:vMerge w:val="restart"/>
            <w:tcBorders>
              <w:top w:val="single" w:sz="4" w:space="0" w:color="auto"/>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r>
              <w:rPr>
                <w:rFonts w:ascii="宋体" w:hAnsi="宋体" w:cs="宋体"/>
                <w:color w:val="000000"/>
                <w:kern w:val="0"/>
                <w:sz w:val="18"/>
                <w:szCs w:val="18"/>
              </w:rPr>
              <w:t>地质工程</w:t>
            </w:r>
          </w:p>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地下水资源勘查与评价</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4</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4</w:t>
            </w:r>
          </w:p>
        </w:tc>
      </w:tr>
      <w:tr w:rsidR="005931D5" w:rsidRPr="0022186F" w:rsidTr="00513F06">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现代地质工程技术与实践</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2</w:t>
            </w:r>
          </w:p>
        </w:tc>
      </w:tr>
      <w:tr w:rsidR="005931D5" w:rsidRPr="0022186F" w:rsidTr="00513F06">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地下水污染与防治</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2</w:t>
            </w:r>
          </w:p>
        </w:tc>
      </w:tr>
      <w:tr w:rsidR="005931D5" w:rsidRPr="0022186F" w:rsidTr="00513F06">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遥感与地理信息系统应用</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2</w:t>
            </w:r>
          </w:p>
        </w:tc>
      </w:tr>
      <w:tr w:rsidR="005931D5" w:rsidRPr="0022186F" w:rsidTr="00513F06">
        <w:trPr>
          <w:trHeight w:val="285"/>
        </w:trPr>
        <w:tc>
          <w:tcPr>
            <w:tcW w:w="2018" w:type="dxa"/>
            <w:vMerge/>
            <w:tcBorders>
              <w:left w:val="single" w:sz="4" w:space="0" w:color="auto"/>
              <w:right w:val="single" w:sz="4" w:space="0" w:color="auto"/>
            </w:tcBorders>
            <w:shd w:val="clear" w:color="auto" w:fill="auto"/>
            <w:vAlign w:val="center"/>
            <w:hideMark/>
          </w:tcPr>
          <w:p w:rsidR="005931D5" w:rsidRPr="0022186F" w:rsidRDefault="005931D5" w:rsidP="00F33CB9">
            <w:pPr>
              <w:jc w:val="center"/>
              <w:rPr>
                <w:rFonts w:ascii="宋体" w:hAnsi="宋体" w:cs="宋体"/>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勘探地震学</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2</w:t>
            </w:r>
          </w:p>
        </w:tc>
      </w:tr>
      <w:tr w:rsidR="005931D5" w:rsidRPr="0022186F" w:rsidTr="00B17EFC">
        <w:trPr>
          <w:trHeight w:val="285"/>
        </w:trPr>
        <w:tc>
          <w:tcPr>
            <w:tcW w:w="2018" w:type="dxa"/>
            <w:vMerge/>
            <w:tcBorders>
              <w:left w:val="single" w:sz="4" w:space="0" w:color="auto"/>
              <w:bottom w:val="single" w:sz="4" w:space="0" w:color="auto"/>
              <w:right w:val="single" w:sz="4" w:space="0" w:color="auto"/>
            </w:tcBorders>
            <w:shd w:val="clear" w:color="auto" w:fill="auto"/>
            <w:vAlign w:val="center"/>
            <w:hideMark/>
          </w:tcPr>
          <w:p w:rsidR="005931D5" w:rsidRPr="0022186F" w:rsidRDefault="005931D5" w:rsidP="00F33CB9">
            <w:pPr>
              <w:widowControl/>
              <w:jc w:val="center"/>
              <w:rPr>
                <w:rFonts w:ascii="宋体" w:hAnsi="宋体" w:cs="宋体"/>
                <w:color w:val="000000"/>
                <w:kern w:val="0"/>
                <w:sz w:val="18"/>
                <w:szCs w:val="18"/>
              </w:rPr>
            </w:pPr>
          </w:p>
        </w:tc>
        <w:tc>
          <w:tcPr>
            <w:tcW w:w="5148"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矿产勘查学</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2</w:t>
            </w:r>
          </w:p>
        </w:tc>
        <w:tc>
          <w:tcPr>
            <w:tcW w:w="1277" w:type="dxa"/>
            <w:tcBorders>
              <w:top w:val="nil"/>
              <w:left w:val="nil"/>
              <w:bottom w:val="single" w:sz="4" w:space="0" w:color="auto"/>
              <w:right w:val="single" w:sz="4" w:space="0" w:color="auto"/>
            </w:tcBorders>
            <w:shd w:val="clear" w:color="auto" w:fill="auto"/>
            <w:vAlign w:val="center"/>
            <w:hideMark/>
          </w:tcPr>
          <w:p w:rsidR="005931D5" w:rsidRDefault="005931D5">
            <w:pPr>
              <w:jc w:val="center"/>
              <w:rPr>
                <w:rFonts w:ascii="宋体" w:hAnsi="宋体" w:cs="宋体"/>
                <w:color w:val="000000"/>
                <w:sz w:val="18"/>
                <w:szCs w:val="18"/>
              </w:rPr>
            </w:pPr>
            <w:r>
              <w:rPr>
                <w:rFonts w:hint="eastAsia"/>
                <w:color w:val="000000"/>
                <w:sz w:val="18"/>
                <w:szCs w:val="18"/>
              </w:rPr>
              <w:t>2</w:t>
            </w:r>
          </w:p>
        </w:tc>
      </w:tr>
    </w:tbl>
    <w:p w:rsidR="00544DF4" w:rsidRDefault="006302D7">
      <w:pPr>
        <w:spacing w:line="520" w:lineRule="exact"/>
        <w:rPr>
          <w:rFonts w:ascii="华文中宋" w:eastAsia="华文中宋" w:hAnsi="华文中宋"/>
          <w:b/>
          <w:sz w:val="24"/>
        </w:rPr>
      </w:pPr>
      <w:r>
        <w:rPr>
          <w:rFonts w:ascii="华文中宋" w:eastAsia="华文中宋" w:hAnsi="华文中宋" w:hint="eastAsia"/>
          <w:b/>
          <w:sz w:val="24"/>
        </w:rPr>
        <w:t>（七）导学指南</w:t>
      </w:r>
    </w:p>
    <w:p w:rsidR="00553654" w:rsidRPr="005A43F1" w:rsidRDefault="00553654" w:rsidP="005A43F1">
      <w:pPr>
        <w:spacing w:line="380" w:lineRule="exact"/>
        <w:ind w:firstLineChars="250" w:firstLine="600"/>
        <w:rPr>
          <w:rFonts w:ascii="楷体" w:eastAsia="楷体" w:hAnsi="楷体"/>
          <w:sz w:val="24"/>
        </w:rPr>
      </w:pPr>
      <w:r w:rsidRPr="005A43F1">
        <w:rPr>
          <w:rFonts w:ascii="楷体" w:eastAsia="楷体" w:hAnsi="楷体" w:hint="eastAsia"/>
          <w:sz w:val="24"/>
        </w:rPr>
        <w:t>学生一入校，为了让学生尽快了解地质学科，开设</w:t>
      </w:r>
      <w:r w:rsidRPr="005A43F1">
        <w:rPr>
          <w:rFonts w:ascii="楷体" w:eastAsia="楷体" w:hAnsi="楷体" w:cs="宋体" w:hint="eastAsia"/>
          <w:bCs/>
          <w:kern w:val="0"/>
          <w:sz w:val="24"/>
        </w:rPr>
        <w:t>《地球科学与资源环境导论》大类学科平台课程，并由学院开设《地球科学使命》导学课，大一下学期继续开设学科菜单课程《普通地质学》，进一步</w:t>
      </w:r>
      <w:r w:rsidRPr="005A43F1">
        <w:rPr>
          <w:rFonts w:ascii="楷体" w:eastAsia="楷体" w:hAnsi="楷体" w:hint="eastAsia"/>
          <w:sz w:val="24"/>
        </w:rPr>
        <w:t>指导学生了解专业，并选择分流方向；大二大三阶段各专业会定期开展专题讲座，在不同阶段给予学生专业方面的引导；大四阶段院系还会不定期组织毕业校友返校讲座，介绍职业发展前景，引导学生选择适合自己的发展路径。</w:t>
      </w:r>
    </w:p>
    <w:p w:rsidR="00553654" w:rsidRPr="005A43F1" w:rsidRDefault="00553654" w:rsidP="00553654">
      <w:pPr>
        <w:spacing w:line="380" w:lineRule="exact"/>
        <w:ind w:firstLine="480"/>
        <w:rPr>
          <w:rFonts w:ascii="楷体" w:eastAsia="楷体" w:hAnsi="楷体"/>
          <w:sz w:val="24"/>
        </w:rPr>
      </w:pPr>
      <w:r w:rsidRPr="005A43F1">
        <w:rPr>
          <w:rFonts w:ascii="楷体" w:eastAsia="楷体" w:hAnsi="楷体" w:hint="eastAsia"/>
          <w:sz w:val="24"/>
        </w:rPr>
        <w:t>在大学一年级阶段主要是进行通识教育课程的学习。大学二年级开始专业教育，需要完成各专业核心课程的学习，和一部分选修课的修读。高年级阶段将实施多元发展教育，发展路径不同，学习上侧重也不同。“专业学术类”学生，要求加强基础理论的学习，夯实科研基础。在完成专业核心课程的学习基础上，可根据学科特点继续修读各专业的基础理论，并积极参加科研训练，注重理论与运用相结合，同时建议：根据自己的研究兴趣适当选修本专业的本硕打通课程，做好学科内本硕贯通与衔接，为进一步深造做好准备。“交叉复合类”学生，可以根据个人兴趣和专业需求，选修学校内任意跨专业课程，但需明确本专业课程修读要求，将本专业最基础最核心的知识掌握，作为“交叉复合”的基础。“就业创业类”学生， 在完成基础理论课程学习的基础上，应加强应用型课程的学习，提高实践能力与综合素质。</w:t>
      </w:r>
    </w:p>
    <w:p w:rsidR="00544DF4" w:rsidRDefault="006302D7">
      <w:pPr>
        <w:spacing w:line="520" w:lineRule="exact"/>
        <w:rPr>
          <w:rFonts w:ascii="华文中宋" w:eastAsia="华文中宋" w:hAnsi="华文中宋"/>
          <w:b/>
          <w:sz w:val="24"/>
        </w:rPr>
      </w:pPr>
      <w:r>
        <w:rPr>
          <w:rFonts w:ascii="华文中宋" w:eastAsia="华文中宋" w:hAnsi="华文中宋" w:hint="eastAsia"/>
          <w:b/>
          <w:sz w:val="24"/>
        </w:rPr>
        <w:t>（八）教学计划</w:t>
      </w:r>
    </w:p>
    <w:p w:rsidR="00B66F1C" w:rsidRDefault="00B66F1C">
      <w:pPr>
        <w:spacing w:line="520" w:lineRule="exact"/>
        <w:rPr>
          <w:rFonts w:ascii="华文中宋" w:eastAsia="华文中宋" w:hAnsi="华文中宋"/>
          <w:b/>
          <w:sz w:val="24"/>
        </w:rPr>
      </w:pPr>
      <w:r>
        <w:rPr>
          <w:rFonts w:ascii="华文中宋" w:eastAsia="华文中宋" w:hAnsi="华文中宋" w:hint="eastAsia"/>
          <w:b/>
          <w:sz w:val="24"/>
        </w:rPr>
        <w:t>见附件。</w:t>
      </w:r>
    </w:p>
    <w:p w:rsidR="00B66F1C" w:rsidRDefault="00B66F1C">
      <w:pPr>
        <w:spacing w:line="520" w:lineRule="exact"/>
        <w:rPr>
          <w:rFonts w:ascii="华文中宋" w:eastAsia="华文中宋" w:hAnsi="华文中宋"/>
          <w:b/>
          <w:sz w:val="24"/>
        </w:rPr>
      </w:pPr>
    </w:p>
    <w:tbl>
      <w:tblPr>
        <w:tblW w:w="11136" w:type="dxa"/>
        <w:tblInd w:w="93" w:type="dxa"/>
        <w:tblLook w:val="04A0" w:firstRow="1" w:lastRow="0" w:firstColumn="1" w:lastColumn="0" w:noHBand="0" w:noVBand="1"/>
      </w:tblPr>
      <w:tblGrid>
        <w:gridCol w:w="572"/>
        <w:gridCol w:w="453"/>
        <w:gridCol w:w="729"/>
        <w:gridCol w:w="1045"/>
        <w:gridCol w:w="572"/>
        <w:gridCol w:w="1026"/>
        <w:gridCol w:w="2403"/>
        <w:gridCol w:w="611"/>
        <w:gridCol w:w="611"/>
        <w:gridCol w:w="552"/>
        <w:gridCol w:w="552"/>
        <w:gridCol w:w="1025"/>
        <w:gridCol w:w="985"/>
      </w:tblGrid>
      <w:tr w:rsidR="00374CE2" w:rsidRPr="00374CE2" w:rsidTr="00080C9D">
        <w:trPr>
          <w:trHeight w:val="876"/>
        </w:trPr>
        <w:tc>
          <w:tcPr>
            <w:tcW w:w="11135" w:type="dxa"/>
            <w:gridSpan w:val="1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80C9D" w:rsidRDefault="00374CE2" w:rsidP="00080C9D">
            <w:pPr>
              <w:widowControl/>
              <w:jc w:val="left"/>
              <w:rPr>
                <w:rFonts w:ascii="仿宋_GB2312" w:eastAsia="仿宋_GB2312" w:hAnsi="宋体" w:cs="宋体"/>
                <w:b/>
                <w:bCs/>
                <w:color w:val="404040"/>
                <w:kern w:val="0"/>
                <w:sz w:val="24"/>
              </w:rPr>
            </w:pPr>
            <w:r w:rsidRPr="00374CE2">
              <w:rPr>
                <w:rFonts w:ascii="仿宋_GB2312" w:eastAsia="仿宋_GB2312" w:hAnsi="宋体" w:cs="宋体" w:hint="eastAsia"/>
                <w:b/>
                <w:bCs/>
                <w:color w:val="404040"/>
                <w:kern w:val="0"/>
                <w:sz w:val="24"/>
              </w:rPr>
              <w:lastRenderedPageBreak/>
              <w:t>地球科</w:t>
            </w:r>
            <w:r w:rsidRPr="00374CE2">
              <w:rPr>
                <w:rFonts w:ascii="宋体" w:hAnsi="宋体" w:cs="宋体" w:hint="eastAsia"/>
                <w:b/>
                <w:bCs/>
                <w:color w:val="404040"/>
                <w:kern w:val="0"/>
                <w:sz w:val="24"/>
              </w:rPr>
              <w:t>学</w:t>
            </w:r>
            <w:r w:rsidRPr="00374CE2">
              <w:rPr>
                <w:rFonts w:ascii="仿宋_GB2312" w:eastAsia="仿宋_GB2312" w:hAnsi="宋体" w:cs="宋体" w:hint="eastAsia"/>
                <w:b/>
                <w:bCs/>
                <w:color w:val="404040"/>
                <w:kern w:val="0"/>
                <w:sz w:val="24"/>
              </w:rPr>
              <w:t>与工程</w:t>
            </w:r>
            <w:r w:rsidRPr="00374CE2">
              <w:rPr>
                <w:rFonts w:ascii="宋体" w:hAnsi="宋体" w:cs="宋体" w:hint="eastAsia"/>
                <w:b/>
                <w:bCs/>
                <w:color w:val="404040"/>
                <w:kern w:val="0"/>
                <w:sz w:val="24"/>
              </w:rPr>
              <w:t>学</w:t>
            </w:r>
            <w:r w:rsidRPr="00374CE2">
              <w:rPr>
                <w:rFonts w:ascii="仿宋_GB2312" w:eastAsia="仿宋_GB2312" w:hAnsi="宋体" w:cs="宋体" w:hint="eastAsia"/>
                <w:b/>
                <w:bCs/>
                <w:color w:val="404040"/>
                <w:kern w:val="0"/>
                <w:sz w:val="24"/>
              </w:rPr>
              <w:t>院（School of Earth Sciences and Engineering）</w:t>
            </w:r>
          </w:p>
          <w:p w:rsidR="00374CE2" w:rsidRPr="00374CE2" w:rsidRDefault="00374CE2" w:rsidP="00080C9D">
            <w:pPr>
              <w:widowControl/>
              <w:jc w:val="left"/>
              <w:rPr>
                <w:rFonts w:ascii="仿宋_GB2312" w:eastAsia="仿宋_GB2312" w:hAnsi="宋体" w:cs="宋体"/>
                <w:b/>
                <w:bCs/>
                <w:color w:val="404040"/>
                <w:kern w:val="0"/>
                <w:sz w:val="24"/>
              </w:rPr>
            </w:pPr>
            <w:r w:rsidRPr="00374CE2">
              <w:rPr>
                <w:rFonts w:ascii="仿宋_GB2312" w:eastAsia="仿宋_GB2312" w:hAnsi="宋体" w:cs="宋体" w:hint="eastAsia"/>
                <w:b/>
                <w:bCs/>
                <w:color w:val="404040"/>
                <w:kern w:val="0"/>
                <w:sz w:val="24"/>
              </w:rPr>
              <w:t>地</w:t>
            </w:r>
            <w:r w:rsidRPr="00374CE2">
              <w:rPr>
                <w:rFonts w:ascii="宋体" w:hAnsi="宋体" w:cs="宋体" w:hint="eastAsia"/>
                <w:b/>
                <w:bCs/>
                <w:color w:val="404040"/>
                <w:kern w:val="0"/>
                <w:sz w:val="24"/>
              </w:rPr>
              <w:t>质学</w:t>
            </w:r>
            <w:r w:rsidRPr="00374CE2">
              <w:rPr>
                <w:rFonts w:ascii="仿宋_GB2312" w:eastAsia="仿宋_GB2312" w:hAnsi="宋体" w:cs="宋体" w:hint="eastAsia"/>
                <w:b/>
                <w:bCs/>
                <w:color w:val="404040"/>
                <w:kern w:val="0"/>
                <w:sz w:val="24"/>
              </w:rPr>
              <w:t>（Geology）</w:t>
            </w:r>
            <w:r w:rsidRPr="00374CE2">
              <w:rPr>
                <w:rFonts w:ascii="宋体" w:hAnsi="宋体" w:cs="宋体" w:hint="eastAsia"/>
                <w:b/>
                <w:bCs/>
                <w:color w:val="404040"/>
                <w:kern w:val="0"/>
                <w:sz w:val="24"/>
              </w:rPr>
              <w:t>专业</w:t>
            </w:r>
            <w:r w:rsidRPr="00374CE2">
              <w:rPr>
                <w:rFonts w:ascii="仿宋_GB2312" w:eastAsia="仿宋_GB2312" w:hAnsi="宋体" w:cs="宋体" w:hint="eastAsia"/>
                <w:b/>
                <w:bCs/>
                <w:color w:val="404040"/>
                <w:kern w:val="0"/>
                <w:sz w:val="24"/>
              </w:rPr>
              <w:t>本科教</w:t>
            </w:r>
            <w:r w:rsidRPr="00374CE2">
              <w:rPr>
                <w:rFonts w:ascii="宋体" w:hAnsi="宋体" w:cs="宋体" w:hint="eastAsia"/>
                <w:b/>
                <w:bCs/>
                <w:color w:val="404040"/>
                <w:kern w:val="0"/>
                <w:sz w:val="24"/>
              </w:rPr>
              <w:t>学计</w:t>
            </w:r>
            <w:r w:rsidRPr="00374CE2">
              <w:rPr>
                <w:rFonts w:ascii="仿宋_GB2312" w:eastAsia="仿宋_GB2312" w:hAnsi="宋体" w:cs="宋体" w:hint="eastAsia"/>
                <w:b/>
                <w:bCs/>
                <w:color w:val="404040"/>
                <w:kern w:val="0"/>
                <w:sz w:val="24"/>
              </w:rPr>
              <w:t>划</w:t>
            </w:r>
          </w:p>
        </w:tc>
      </w:tr>
      <w:tr w:rsidR="00080C9D" w:rsidRPr="00374CE2" w:rsidTr="00080C9D">
        <w:trPr>
          <w:trHeight w:val="758"/>
        </w:trPr>
        <w:tc>
          <w:tcPr>
            <w:tcW w:w="102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课程模块</w:t>
            </w:r>
          </w:p>
        </w:tc>
        <w:tc>
          <w:tcPr>
            <w:tcW w:w="1774" w:type="dxa"/>
            <w:gridSpan w:val="2"/>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课程分类</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课程性质</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课程编号</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课程名称（英文课程名称）</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课程学分</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周学时</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修读学期</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准入/准出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理论/实践</w:t>
            </w:r>
          </w:p>
        </w:tc>
        <w:tc>
          <w:tcPr>
            <w:tcW w:w="98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宋体" w:hAnsi="宋体" w:cs="宋体" w:hint="eastAsia"/>
                <w:b/>
                <w:bCs/>
                <w:color w:val="000000"/>
                <w:kern w:val="0"/>
                <w:sz w:val="18"/>
                <w:szCs w:val="18"/>
              </w:rPr>
              <w:t>学</w:t>
            </w:r>
            <w:r w:rsidRPr="00374CE2">
              <w:rPr>
                <w:rFonts w:ascii="仿宋_GB2312" w:eastAsia="仿宋_GB2312" w:hAnsi="宋体" w:cs="宋体" w:hint="eastAsia"/>
                <w:b/>
                <w:bCs/>
                <w:color w:val="000000"/>
                <w:kern w:val="0"/>
                <w:sz w:val="18"/>
                <w:szCs w:val="18"/>
              </w:rPr>
              <w:t>生</w:t>
            </w:r>
            <w:r w:rsidRPr="00374CE2">
              <w:rPr>
                <w:rFonts w:ascii="宋体" w:hAnsi="宋体" w:cs="宋体" w:hint="eastAsia"/>
                <w:b/>
                <w:bCs/>
                <w:color w:val="000000"/>
                <w:kern w:val="0"/>
                <w:sz w:val="18"/>
                <w:szCs w:val="18"/>
              </w:rPr>
              <w:t>毕业应</w:t>
            </w:r>
            <w:r w:rsidRPr="00374CE2">
              <w:rPr>
                <w:rFonts w:ascii="仿宋_GB2312" w:eastAsia="仿宋_GB2312" w:hAnsi="宋体" w:cs="宋体" w:hint="eastAsia"/>
                <w:b/>
                <w:bCs/>
                <w:color w:val="000000"/>
                <w:kern w:val="0"/>
                <w:sz w:val="18"/>
                <w:szCs w:val="18"/>
              </w:rPr>
              <w:t>修</w:t>
            </w:r>
            <w:r w:rsidRPr="00374CE2">
              <w:rPr>
                <w:rFonts w:ascii="宋体" w:hAnsi="宋体" w:cs="宋体" w:hint="eastAsia"/>
                <w:b/>
                <w:bCs/>
                <w:color w:val="000000"/>
                <w:kern w:val="0"/>
                <w:sz w:val="18"/>
                <w:szCs w:val="18"/>
              </w:rPr>
              <w:t>总学</w:t>
            </w:r>
            <w:r w:rsidRPr="00374CE2">
              <w:rPr>
                <w:rFonts w:ascii="仿宋_GB2312" w:eastAsia="仿宋_GB2312" w:hAnsi="宋体" w:cs="宋体" w:hint="eastAsia"/>
                <w:b/>
                <w:bCs/>
                <w:color w:val="000000"/>
                <w:kern w:val="0"/>
                <w:sz w:val="18"/>
                <w:szCs w:val="18"/>
              </w:rPr>
              <w:t>分</w:t>
            </w:r>
            <w:r w:rsidRPr="00374CE2">
              <w:rPr>
                <w:rFonts w:ascii="宋体" w:hAnsi="宋体" w:cs="宋体" w:hint="eastAsia"/>
                <w:b/>
                <w:bCs/>
                <w:color w:val="000000"/>
                <w:kern w:val="0"/>
                <w:sz w:val="18"/>
                <w:szCs w:val="18"/>
              </w:rPr>
              <w:t>构</w:t>
            </w:r>
            <w:r w:rsidRPr="00374CE2">
              <w:rPr>
                <w:rFonts w:ascii="仿宋_GB2312" w:eastAsia="仿宋_GB2312" w:hAnsi="宋体" w:cs="宋体" w:hint="eastAsia"/>
                <w:b/>
                <w:bCs/>
                <w:color w:val="000000"/>
                <w:kern w:val="0"/>
                <w:sz w:val="18"/>
                <w:szCs w:val="18"/>
              </w:rPr>
              <w:t>成</w:t>
            </w:r>
          </w:p>
        </w:tc>
      </w:tr>
      <w:tr w:rsidR="00374CE2" w:rsidRPr="00374CE2" w:rsidTr="00080C9D">
        <w:trPr>
          <w:trHeight w:val="364"/>
        </w:trPr>
        <w:tc>
          <w:tcPr>
            <w:tcW w:w="1025"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通识通修</w:t>
            </w:r>
          </w:p>
        </w:tc>
        <w:tc>
          <w:tcPr>
            <w:tcW w:w="72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通识教育</w:t>
            </w: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779"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可选修全校通识课程</w:t>
            </w:r>
          </w:p>
        </w:tc>
        <w:tc>
          <w:tcPr>
            <w:tcW w:w="985"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本模</w:t>
            </w:r>
            <w:r w:rsidRPr="00374CE2">
              <w:rPr>
                <w:rFonts w:ascii="宋体" w:hAnsi="宋体" w:cs="宋体" w:hint="eastAsia"/>
                <w:color w:val="000000"/>
                <w:kern w:val="0"/>
                <w:sz w:val="18"/>
                <w:szCs w:val="18"/>
              </w:rPr>
              <w:t>块应</w:t>
            </w:r>
            <w:r w:rsidRPr="00374CE2">
              <w:rPr>
                <w:rFonts w:ascii="仿宋_GB2312" w:eastAsia="仿宋_GB2312" w:hAnsi="宋体" w:cs="宋体" w:hint="eastAsia"/>
                <w:color w:val="000000"/>
                <w:kern w:val="0"/>
                <w:sz w:val="18"/>
                <w:szCs w:val="18"/>
              </w:rPr>
              <w:t>修</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总数</w:t>
            </w:r>
            <w:r w:rsidRPr="00374CE2">
              <w:rPr>
                <w:rFonts w:ascii="仿宋_GB2312" w:eastAsia="仿宋_GB2312" w:hAnsi="宋体" w:cs="宋体" w:hint="eastAsia"/>
                <w:color w:val="000000"/>
                <w:kern w:val="0"/>
                <w:sz w:val="18"/>
                <w:szCs w:val="18"/>
              </w:rPr>
              <w:t>：</w:t>
            </w:r>
            <w:r w:rsidR="00F33CB9" w:rsidRPr="00F33CB9">
              <w:rPr>
                <w:rFonts w:ascii="仿宋_GB2312" w:eastAsia="仿宋_GB2312" w:hAnsi="宋体" w:cs="宋体" w:hint="eastAsia"/>
                <w:color w:val="FF0000"/>
                <w:kern w:val="0"/>
                <w:sz w:val="18"/>
                <w:szCs w:val="18"/>
              </w:rPr>
              <w:t>83</w:t>
            </w:r>
            <w:r w:rsidRPr="00374CE2">
              <w:rPr>
                <w:rFonts w:ascii="仿宋_GB2312" w:eastAsia="仿宋_GB2312" w:hAnsi="宋体" w:cs="宋体" w:hint="eastAsia"/>
                <w:color w:val="000000"/>
                <w:kern w:val="0"/>
                <w:sz w:val="18"/>
                <w:szCs w:val="18"/>
              </w:rPr>
              <w:t>（其中通</w:t>
            </w:r>
            <w:r w:rsidRPr="00374CE2">
              <w:rPr>
                <w:rFonts w:ascii="宋体" w:hAnsi="宋体" w:cs="宋体" w:hint="eastAsia"/>
                <w:color w:val="000000"/>
                <w:kern w:val="0"/>
                <w:sz w:val="18"/>
                <w:szCs w:val="18"/>
              </w:rPr>
              <w:t>识</w:t>
            </w:r>
            <w:r w:rsidRPr="00374CE2">
              <w:rPr>
                <w:rFonts w:ascii="仿宋_GB2312" w:eastAsia="仿宋_GB2312" w:hAnsi="宋体" w:cs="宋体" w:hint="eastAsia"/>
                <w:color w:val="000000"/>
                <w:kern w:val="0"/>
                <w:sz w:val="18"/>
                <w:szCs w:val="18"/>
              </w:rPr>
              <w:t>教育模</w:t>
            </w:r>
            <w:r w:rsidRPr="00374CE2">
              <w:rPr>
                <w:rFonts w:ascii="宋体" w:hAnsi="宋体" w:cs="宋体" w:hint="eastAsia"/>
                <w:color w:val="000000"/>
                <w:kern w:val="0"/>
                <w:sz w:val="18"/>
                <w:szCs w:val="18"/>
              </w:rPr>
              <w:t>块课</w:t>
            </w:r>
            <w:r w:rsidRPr="00374CE2">
              <w:rPr>
                <w:rFonts w:ascii="仿宋_GB2312" w:eastAsia="仿宋_GB2312" w:hAnsi="宋体" w:cs="宋体" w:hint="eastAsia"/>
                <w:color w:val="000000"/>
                <w:kern w:val="0"/>
                <w:sz w:val="18"/>
                <w:szCs w:val="18"/>
              </w:rPr>
              <w:t>程，要求不少于14</w:t>
            </w:r>
            <w:r w:rsidRPr="00374CE2">
              <w:rPr>
                <w:rFonts w:ascii="宋体" w:hAnsi="宋体" w:cs="宋体" w:hint="eastAsia"/>
                <w:color w:val="000000"/>
                <w:kern w:val="0"/>
                <w:sz w:val="18"/>
                <w:szCs w:val="18"/>
              </w:rPr>
              <w:t>个学</w:t>
            </w:r>
            <w:r w:rsidRPr="00374CE2">
              <w:rPr>
                <w:rFonts w:ascii="仿宋_GB2312" w:eastAsia="仿宋_GB2312" w:hAnsi="宋体" w:cs="宋体" w:hint="eastAsia"/>
                <w:color w:val="000000"/>
                <w:kern w:val="0"/>
                <w:sz w:val="18"/>
                <w:szCs w:val="18"/>
              </w:rPr>
              <w:t>分，悦读经典2学分）</w:t>
            </w:r>
          </w:p>
        </w:tc>
      </w:tr>
      <w:tr w:rsidR="00374CE2" w:rsidRPr="00374CE2" w:rsidTr="00080C9D">
        <w:trPr>
          <w:trHeight w:val="364"/>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新生研讨</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779"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可选修全校新生研讨课程</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4"/>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悦读经典</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779"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w:t>
            </w:r>
            <w:r w:rsidRPr="00374CE2">
              <w:rPr>
                <w:rFonts w:ascii="宋体" w:hAnsi="宋体" w:cs="宋体" w:hint="eastAsia"/>
                <w:color w:val="000000"/>
                <w:kern w:val="0"/>
                <w:sz w:val="18"/>
                <w:szCs w:val="18"/>
              </w:rPr>
              <w:t>选</w:t>
            </w:r>
            <w:r w:rsidRPr="00374CE2">
              <w:rPr>
                <w:rFonts w:ascii="仿宋_GB2312" w:eastAsia="仿宋_GB2312" w:hAnsi="宋体" w:cs="宋体" w:hint="eastAsia"/>
                <w:color w:val="000000"/>
                <w:kern w:val="0"/>
                <w:sz w:val="18"/>
                <w:szCs w:val="18"/>
              </w:rPr>
              <w:t>修全校</w:t>
            </w:r>
            <w:r w:rsidRPr="00374CE2">
              <w:rPr>
                <w:rFonts w:ascii="宋体" w:hAnsi="宋体" w:cs="宋体" w:hint="eastAsia"/>
                <w:color w:val="000000"/>
                <w:kern w:val="0"/>
                <w:sz w:val="18"/>
                <w:szCs w:val="18"/>
              </w:rPr>
              <w:t>悦读经</w:t>
            </w:r>
            <w:r w:rsidRPr="00374CE2">
              <w:rPr>
                <w:rFonts w:ascii="仿宋_GB2312" w:eastAsia="仿宋_GB2312" w:hAnsi="宋体" w:cs="宋体" w:hint="eastAsia"/>
                <w:color w:val="000000"/>
                <w:kern w:val="0"/>
                <w:sz w:val="18"/>
                <w:szCs w:val="18"/>
              </w:rPr>
              <w:t>典</w:t>
            </w:r>
            <w:r w:rsidRPr="00374CE2">
              <w:rPr>
                <w:rFonts w:ascii="宋体" w:hAnsi="宋体" w:cs="宋体" w:hint="eastAsia"/>
                <w:color w:val="000000"/>
                <w:kern w:val="0"/>
                <w:sz w:val="18"/>
                <w:szCs w:val="18"/>
              </w:rPr>
              <w:t>课</w:t>
            </w:r>
            <w:r w:rsidRPr="00374CE2">
              <w:rPr>
                <w:rFonts w:ascii="仿宋_GB2312" w:eastAsia="仿宋_GB2312" w:hAnsi="宋体" w:cs="宋体" w:hint="eastAsia"/>
                <w:color w:val="000000"/>
                <w:kern w:val="0"/>
                <w:sz w:val="18"/>
                <w:szCs w:val="18"/>
              </w:rPr>
              <w:t>程</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4"/>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新生导学</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779"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可选修全校新生导学课程</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通修课程</w:t>
            </w:r>
          </w:p>
        </w:tc>
        <w:tc>
          <w:tcPr>
            <w:tcW w:w="1044"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英语</w:t>
            </w: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00020010A</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大学英语</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00020010B</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大学英语</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数学</w:t>
            </w: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00010011A</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微积分I</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00010011B</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微积分II</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00010011C</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线性代数</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70"/>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思想政治</w:t>
            </w: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00000010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马克思主义基本原理</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70"/>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00000040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中国近现代史纲要</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70"/>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00000030A</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color w:val="000000"/>
                <w:kern w:val="0"/>
                <w:sz w:val="18"/>
                <w:szCs w:val="18"/>
              </w:rPr>
            </w:pPr>
            <w:r w:rsidRPr="00374CE2">
              <w:rPr>
                <w:rFonts w:ascii="宋体" w:hAnsi="宋体" w:cs="宋体" w:hint="eastAsia"/>
                <w:color w:val="000000"/>
                <w:kern w:val="0"/>
                <w:sz w:val="18"/>
                <w:szCs w:val="18"/>
              </w:rPr>
              <w:t>毛泽东思想和中国特色社会主义理论体系概论（理论部分）</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70"/>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00000030B</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color w:val="000000"/>
                <w:kern w:val="0"/>
                <w:sz w:val="18"/>
                <w:szCs w:val="18"/>
              </w:rPr>
            </w:pPr>
            <w:r w:rsidRPr="00374CE2">
              <w:rPr>
                <w:rFonts w:ascii="宋体" w:hAnsi="宋体" w:cs="宋体" w:hint="eastAsia"/>
                <w:color w:val="000000"/>
                <w:kern w:val="0"/>
                <w:sz w:val="18"/>
                <w:szCs w:val="18"/>
              </w:rPr>
              <w:t>毛泽东思想和中国特色社会主义理论体系概论（实践部分）</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70"/>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00000020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思想道德修养与法律基础</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00000050A</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形势与政策（上）</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00000050B</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形势与政策（下）</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w:t>
            </w:r>
            <w:r w:rsidRPr="00374CE2">
              <w:rPr>
                <w:rFonts w:ascii="仿宋_GB2312" w:eastAsia="仿宋_GB2312" w:hAnsi="宋体" w:cs="宋体" w:hint="eastAsia"/>
                <w:color w:val="000000"/>
                <w:kern w:val="0"/>
                <w:sz w:val="18"/>
                <w:szCs w:val="18"/>
              </w:rPr>
              <w:lastRenderedPageBreak/>
              <w:t>出</w:t>
            </w:r>
          </w:p>
        </w:tc>
        <w:tc>
          <w:tcPr>
            <w:tcW w:w="102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体育</w:t>
            </w: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00040010A</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体育（一）</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00040010B</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体育（二）</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00040010C</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体育（三）</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00040010D</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体育（四）</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基础性课程</w:t>
            </w:r>
          </w:p>
        </w:tc>
        <w:tc>
          <w:tcPr>
            <w:tcW w:w="572"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C83F5B">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w:t>
            </w:r>
            <w:r w:rsidR="00C83F5B">
              <w:rPr>
                <w:rFonts w:ascii="宋体" w:hAnsi="宋体" w:cs="宋体"/>
                <w:color w:val="000000"/>
                <w:kern w:val="0"/>
                <w:sz w:val="18"/>
                <w:szCs w:val="18"/>
              </w:rPr>
              <w:t>4</w:t>
            </w:r>
            <w:r w:rsidRPr="00374CE2">
              <w:rPr>
                <w:rFonts w:ascii="宋体" w:hAnsi="宋体" w:cs="宋体" w:hint="eastAsia"/>
                <w:color w:val="000000"/>
                <w:kern w:val="0"/>
                <w:sz w:val="18"/>
                <w:szCs w:val="18"/>
              </w:rPr>
              <w:t>A</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大学物理（上）</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12000010A</w:t>
            </w:r>
          </w:p>
        </w:tc>
        <w:tc>
          <w:tcPr>
            <w:tcW w:w="2418"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大学物理实验（一）</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13000140A</w:t>
            </w:r>
          </w:p>
        </w:tc>
        <w:tc>
          <w:tcPr>
            <w:tcW w:w="2418"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大学化学ⅠA</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C83F5B" w:rsidRDefault="00F33CB9"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二</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13000030T</w:t>
            </w:r>
          </w:p>
        </w:tc>
        <w:tc>
          <w:tcPr>
            <w:tcW w:w="2418"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大学化学实验</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C83F5B" w:rsidRDefault="00F33CB9"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2</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C83F5B" w:rsidRDefault="00F33CB9"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一</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13000140B</w:t>
            </w:r>
          </w:p>
        </w:tc>
        <w:tc>
          <w:tcPr>
            <w:tcW w:w="2418"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大学化学ⅠB</w:t>
            </w:r>
          </w:p>
        </w:tc>
        <w:tc>
          <w:tcPr>
            <w:tcW w:w="611" w:type="dxa"/>
            <w:tcBorders>
              <w:top w:val="nil"/>
              <w:left w:val="nil"/>
              <w:bottom w:val="single" w:sz="8" w:space="0" w:color="auto"/>
              <w:right w:val="single" w:sz="8" w:space="0" w:color="auto"/>
            </w:tcBorders>
            <w:shd w:val="clear" w:color="auto" w:fill="auto"/>
            <w:vAlign w:val="center"/>
            <w:hideMark/>
          </w:tcPr>
          <w:p w:rsidR="00374CE2" w:rsidRPr="00C83F5B" w:rsidRDefault="00F33CB9"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52" w:type="dxa"/>
            <w:tcBorders>
              <w:top w:val="nil"/>
              <w:left w:val="nil"/>
              <w:bottom w:val="single" w:sz="8" w:space="0" w:color="auto"/>
              <w:right w:val="single" w:sz="8" w:space="0" w:color="auto"/>
            </w:tcBorders>
            <w:shd w:val="clear" w:color="auto" w:fill="auto"/>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三</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C83F5B">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w:t>
            </w:r>
            <w:r w:rsidR="00C83F5B">
              <w:rPr>
                <w:rFonts w:ascii="宋体" w:hAnsi="宋体" w:cs="宋体"/>
                <w:color w:val="000000"/>
                <w:kern w:val="0"/>
                <w:sz w:val="18"/>
                <w:szCs w:val="18"/>
              </w:rPr>
              <w:t>4</w:t>
            </w:r>
            <w:r w:rsidRPr="00374CE2">
              <w:rPr>
                <w:rFonts w:ascii="宋体" w:hAnsi="宋体" w:cs="宋体" w:hint="eastAsia"/>
                <w:color w:val="000000"/>
                <w:kern w:val="0"/>
                <w:sz w:val="18"/>
                <w:szCs w:val="18"/>
              </w:rPr>
              <w:t>B</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大学物理（下）</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00030032</w:t>
            </w:r>
          </w:p>
        </w:tc>
        <w:tc>
          <w:tcPr>
            <w:tcW w:w="2418"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C语言程序设计</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7</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军事</w:t>
            </w: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00050010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军事理论与军事高科技</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00050020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军训</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8"/>
        </w:trPr>
        <w:tc>
          <w:tcPr>
            <w:tcW w:w="1025"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学科专业</w:t>
            </w:r>
          </w:p>
        </w:tc>
        <w:tc>
          <w:tcPr>
            <w:tcW w:w="72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科平台</w:t>
            </w: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共通性</w:t>
            </w:r>
            <w:r w:rsidRPr="00374CE2">
              <w:rPr>
                <w:rFonts w:ascii="宋体" w:hAnsi="宋体" w:cs="宋体" w:hint="eastAsia"/>
                <w:color w:val="000000"/>
                <w:kern w:val="0"/>
                <w:sz w:val="18"/>
                <w:szCs w:val="18"/>
              </w:rPr>
              <w:t>课</w:t>
            </w:r>
            <w:r w:rsidRPr="00374CE2">
              <w:rPr>
                <w:rFonts w:ascii="仿宋_GB2312" w:eastAsia="仿宋_GB2312" w:hAnsi="宋体" w:cs="宋体" w:hint="eastAsia"/>
                <w:color w:val="000000"/>
                <w:kern w:val="0"/>
                <w:sz w:val="18"/>
                <w:szCs w:val="18"/>
              </w:rPr>
              <w:t>程</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平台</w:t>
            </w:r>
          </w:p>
        </w:tc>
        <w:tc>
          <w:tcPr>
            <w:tcW w:w="10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20000030</w:t>
            </w:r>
          </w:p>
        </w:tc>
        <w:tc>
          <w:tcPr>
            <w:tcW w:w="2418"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仿宋_GB2312" w:eastAsia="仿宋_GB2312" w:hAnsi="宋体" w:cs="宋体" w:hint="eastAsia"/>
                <w:color w:val="000000"/>
                <w:kern w:val="0"/>
                <w:sz w:val="18"/>
                <w:szCs w:val="18"/>
              </w:rPr>
              <w:t>地球科</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与</w:t>
            </w:r>
            <w:r w:rsidRPr="00374CE2">
              <w:rPr>
                <w:rFonts w:ascii="宋体" w:hAnsi="宋体" w:cs="宋体" w:hint="eastAsia"/>
                <w:color w:val="000000"/>
                <w:kern w:val="0"/>
                <w:sz w:val="18"/>
                <w:szCs w:val="18"/>
              </w:rPr>
              <w:t>资</w:t>
            </w:r>
            <w:r w:rsidRPr="00374CE2">
              <w:rPr>
                <w:rFonts w:ascii="仿宋_GB2312" w:eastAsia="仿宋_GB2312" w:hAnsi="宋体" w:cs="宋体" w:hint="eastAsia"/>
                <w:color w:val="000000"/>
                <w:kern w:val="0"/>
                <w:sz w:val="18"/>
                <w:szCs w:val="18"/>
              </w:rPr>
              <w:t>源</w:t>
            </w:r>
            <w:r w:rsidRPr="00374CE2">
              <w:rPr>
                <w:rFonts w:ascii="宋体" w:hAnsi="宋体" w:cs="宋体" w:hint="eastAsia"/>
                <w:color w:val="000000"/>
                <w:kern w:val="0"/>
                <w:sz w:val="18"/>
                <w:szCs w:val="18"/>
              </w:rPr>
              <w:t>环</w:t>
            </w:r>
            <w:r w:rsidRPr="00374CE2">
              <w:rPr>
                <w:rFonts w:ascii="仿宋_GB2312" w:eastAsia="仿宋_GB2312" w:hAnsi="宋体" w:cs="宋体" w:hint="eastAsia"/>
                <w:color w:val="000000"/>
                <w:kern w:val="0"/>
                <w:sz w:val="18"/>
                <w:szCs w:val="18"/>
              </w:rPr>
              <w:t>境</w:t>
            </w:r>
            <w:r w:rsidRPr="00374CE2">
              <w:rPr>
                <w:rFonts w:ascii="宋体" w:hAnsi="宋体" w:cs="宋体" w:hint="eastAsia"/>
                <w:color w:val="000000"/>
                <w:kern w:val="0"/>
                <w:sz w:val="18"/>
                <w:szCs w:val="18"/>
              </w:rPr>
              <w:t>导论</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准入</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理论+实践</w:t>
            </w:r>
          </w:p>
        </w:tc>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F33CB9">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本模</w:t>
            </w:r>
            <w:r w:rsidRPr="00374CE2">
              <w:rPr>
                <w:rFonts w:ascii="宋体" w:hAnsi="宋体" w:cs="宋体" w:hint="eastAsia"/>
                <w:color w:val="000000"/>
                <w:kern w:val="0"/>
                <w:sz w:val="18"/>
                <w:szCs w:val="18"/>
              </w:rPr>
              <w:t>块应</w:t>
            </w:r>
            <w:r w:rsidRPr="00374CE2">
              <w:rPr>
                <w:rFonts w:ascii="仿宋_GB2312" w:eastAsia="仿宋_GB2312" w:hAnsi="宋体" w:cs="宋体" w:hint="eastAsia"/>
                <w:color w:val="000000"/>
                <w:kern w:val="0"/>
                <w:sz w:val="18"/>
                <w:szCs w:val="18"/>
              </w:rPr>
              <w:t>修</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总数</w:t>
            </w:r>
            <w:r w:rsidRPr="00374CE2">
              <w:rPr>
                <w:rFonts w:ascii="仿宋_GB2312" w:eastAsia="仿宋_GB2312" w:hAnsi="宋体" w:cs="宋体" w:hint="eastAsia"/>
                <w:color w:val="000000"/>
                <w:kern w:val="0"/>
                <w:sz w:val="18"/>
                <w:szCs w:val="18"/>
              </w:rPr>
              <w:t>：</w:t>
            </w:r>
            <w:r w:rsidR="00F33CB9" w:rsidRPr="00F33CB9">
              <w:rPr>
                <w:rFonts w:ascii="仿宋_GB2312" w:eastAsia="仿宋_GB2312" w:hAnsi="宋体" w:cs="宋体" w:hint="eastAsia"/>
                <w:color w:val="FF0000"/>
                <w:kern w:val="0"/>
                <w:sz w:val="18"/>
                <w:szCs w:val="18"/>
              </w:rPr>
              <w:t>54</w:t>
            </w:r>
          </w:p>
        </w:tc>
      </w:tr>
      <w:tr w:rsidR="00374CE2"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菜单式课</w:t>
            </w:r>
            <w:r w:rsidRPr="00374CE2">
              <w:rPr>
                <w:rFonts w:ascii="仿宋_GB2312" w:eastAsia="仿宋_GB2312" w:hAnsi="宋体" w:cs="宋体" w:hint="eastAsia"/>
                <w:color w:val="000000"/>
                <w:kern w:val="0"/>
                <w:sz w:val="18"/>
                <w:szCs w:val="18"/>
              </w:rPr>
              <w:t>程</w:t>
            </w: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平台</w:t>
            </w:r>
          </w:p>
        </w:tc>
        <w:tc>
          <w:tcPr>
            <w:tcW w:w="10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15000010</w:t>
            </w:r>
          </w:p>
        </w:tc>
        <w:tc>
          <w:tcPr>
            <w:tcW w:w="2418"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普通地质学</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16000120</w:t>
            </w:r>
          </w:p>
        </w:tc>
        <w:tc>
          <w:tcPr>
            <w:tcW w:w="2418"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地理信息科学导论</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20130010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环境学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20000040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污染控制概论</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16000110</w:t>
            </w:r>
          </w:p>
        </w:tc>
        <w:tc>
          <w:tcPr>
            <w:tcW w:w="2418"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地理科学基础</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17010280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大气科学导论</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专业核心</w:t>
            </w:r>
          </w:p>
        </w:tc>
        <w:tc>
          <w:tcPr>
            <w:tcW w:w="10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15000020</w:t>
            </w:r>
          </w:p>
        </w:tc>
        <w:tc>
          <w:tcPr>
            <w:tcW w:w="2418"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构造地质学</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1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52"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15070100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古生物学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4</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三</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15020020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结晶学与矿物学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8</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15020030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晶体光学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8</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15000080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沉积学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4</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5</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四</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15010260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岩浆岩与变质岩石学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w:t>
            </w:r>
            <w:r w:rsidRPr="00374CE2">
              <w:rPr>
                <w:rFonts w:ascii="仿宋_GB2312" w:eastAsia="仿宋_GB2312" w:hAnsi="宋体" w:cs="宋体" w:hint="eastAsia"/>
                <w:color w:val="000000"/>
                <w:kern w:val="0"/>
                <w:sz w:val="18"/>
                <w:szCs w:val="18"/>
              </w:rPr>
              <w:lastRenderedPageBreak/>
              <w:t>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lastRenderedPageBreak/>
              <w:t>理论+实</w:t>
            </w:r>
            <w:r w:rsidRPr="00374CE2">
              <w:rPr>
                <w:rFonts w:ascii="宋体" w:hAnsi="宋体" w:cs="宋体" w:hint="eastAsia"/>
                <w:color w:val="000000"/>
                <w:kern w:val="0"/>
                <w:sz w:val="18"/>
                <w:szCs w:val="18"/>
              </w:rPr>
              <w:lastRenderedPageBreak/>
              <w:t>验</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15020010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地球化学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15010020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地球物理基础</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15020070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经济地质学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94"/>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15080010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地质认识实习</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暑期一</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64"/>
        </w:trPr>
        <w:tc>
          <w:tcPr>
            <w:tcW w:w="10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15080010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地质综合实习</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暑期二</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03"/>
        </w:trPr>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开放选修</w:t>
            </w:r>
          </w:p>
        </w:tc>
        <w:tc>
          <w:tcPr>
            <w:tcW w:w="453"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专业学术类</w:t>
            </w:r>
          </w:p>
        </w:tc>
        <w:tc>
          <w:tcPr>
            <w:tcW w:w="1774" w:type="dxa"/>
            <w:gridSpan w:val="2"/>
            <w:tcBorders>
              <w:top w:val="single" w:sz="8" w:space="0" w:color="auto"/>
              <w:left w:val="nil"/>
              <w:bottom w:val="nil"/>
              <w:right w:val="single" w:sz="8" w:space="0" w:color="000000"/>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本硕贯通</w:t>
            </w:r>
          </w:p>
        </w:tc>
        <w:tc>
          <w:tcPr>
            <w:tcW w:w="572" w:type="dxa"/>
            <w:tcBorders>
              <w:top w:val="nil"/>
              <w:left w:val="nil"/>
              <w:bottom w:val="nil"/>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15020270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矿床地球化学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F33CB9">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三条发展路径的学生在相应模块应修学分总数：</w:t>
            </w:r>
            <w:r w:rsidR="00F33CB9" w:rsidRPr="00F33CB9">
              <w:rPr>
                <w:rFonts w:ascii="仿宋_GB2312" w:eastAsia="仿宋_GB2312" w:hAnsi="宋体" w:cs="宋体" w:hint="eastAsia"/>
                <w:color w:val="FF0000"/>
                <w:kern w:val="0"/>
                <w:sz w:val="18"/>
                <w:szCs w:val="18"/>
              </w:rPr>
              <w:t>5</w:t>
            </w: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7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选修A</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15010080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板块构造</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70"/>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15080060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岩矿鉴定技能训练</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暑期三</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15000050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现代地球科学前沿</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选修B</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15010270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构造地貌学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15010280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专业技能拓展实习</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七/八</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15010290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能源地质学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15010300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应用矿物学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15010310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计算地球科学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15040300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地质统计学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15010320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火山学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六</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15010330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全球变化与环境</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70"/>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创新创业实践</w:t>
            </w: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5755" w:type="dxa"/>
            <w:gridSpan w:val="6"/>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实践</w:t>
            </w:r>
            <w:r w:rsidRPr="00374CE2">
              <w:rPr>
                <w:rFonts w:ascii="仿宋_GB2312" w:eastAsia="仿宋_GB2312" w:hAnsi="宋体" w:cs="宋体" w:hint="eastAsia"/>
                <w:color w:val="000000"/>
                <w:kern w:val="0"/>
                <w:sz w:val="18"/>
                <w:szCs w:val="18"/>
              </w:rPr>
              <w:t>与</w:t>
            </w:r>
            <w:r w:rsidRPr="00374CE2">
              <w:rPr>
                <w:rFonts w:ascii="宋体" w:hAnsi="宋体" w:cs="宋体" w:hint="eastAsia"/>
                <w:color w:val="000000"/>
                <w:kern w:val="0"/>
                <w:sz w:val="18"/>
                <w:szCs w:val="18"/>
              </w:rPr>
              <w:t>实验</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w:t>
            </w:r>
            <w:r w:rsidRPr="00374CE2">
              <w:rPr>
                <w:rFonts w:ascii="宋体" w:hAnsi="宋体" w:cs="宋体" w:hint="eastAsia"/>
                <w:color w:val="000000"/>
                <w:kern w:val="0"/>
                <w:sz w:val="18"/>
                <w:szCs w:val="18"/>
              </w:rPr>
              <w:t>竞赛</w:t>
            </w:r>
            <w:r w:rsidRPr="00374CE2">
              <w:rPr>
                <w:rFonts w:ascii="仿宋_GB2312" w:eastAsia="仿宋_GB2312" w:hAnsi="宋体" w:cs="宋体" w:hint="eastAsia"/>
                <w:color w:val="000000"/>
                <w:kern w:val="0"/>
                <w:sz w:val="18"/>
                <w:szCs w:val="18"/>
              </w:rPr>
              <w:t>、</w:t>
            </w:r>
            <w:r w:rsidRPr="00374CE2">
              <w:rPr>
                <w:rFonts w:ascii="宋体" w:hAnsi="宋体" w:cs="宋体" w:hint="eastAsia"/>
                <w:color w:val="000000"/>
                <w:kern w:val="0"/>
                <w:sz w:val="18"/>
                <w:szCs w:val="18"/>
              </w:rPr>
              <w:t>发</w:t>
            </w:r>
            <w:r w:rsidRPr="00374CE2">
              <w:rPr>
                <w:rFonts w:ascii="仿宋_GB2312" w:eastAsia="仿宋_GB2312" w:hAnsi="宋体" w:cs="宋体" w:hint="eastAsia"/>
                <w:color w:val="000000"/>
                <w:kern w:val="0"/>
                <w:sz w:val="18"/>
                <w:szCs w:val="18"/>
              </w:rPr>
              <w:t>表</w:t>
            </w:r>
            <w:r w:rsidRPr="00374CE2">
              <w:rPr>
                <w:rFonts w:ascii="宋体" w:hAnsi="宋体" w:cs="宋体" w:hint="eastAsia"/>
                <w:color w:val="000000"/>
                <w:kern w:val="0"/>
                <w:sz w:val="18"/>
                <w:szCs w:val="18"/>
              </w:rPr>
              <w:t>论</w:t>
            </w:r>
            <w:r w:rsidRPr="00374CE2">
              <w:rPr>
                <w:rFonts w:ascii="仿宋_GB2312" w:eastAsia="仿宋_GB2312" w:hAnsi="宋体" w:cs="宋体" w:hint="eastAsia"/>
                <w:color w:val="000000"/>
                <w:kern w:val="0"/>
                <w:sz w:val="18"/>
                <w:szCs w:val="18"/>
              </w:rPr>
              <w:t>文、</w:t>
            </w:r>
            <w:r w:rsidRPr="00374CE2">
              <w:rPr>
                <w:rFonts w:ascii="宋体" w:hAnsi="宋体" w:cs="宋体" w:hint="eastAsia"/>
                <w:color w:val="000000"/>
                <w:kern w:val="0"/>
                <w:sz w:val="18"/>
                <w:szCs w:val="18"/>
              </w:rPr>
              <w:t>获</w:t>
            </w:r>
            <w:r w:rsidRPr="00374CE2">
              <w:rPr>
                <w:rFonts w:ascii="仿宋_GB2312" w:eastAsia="仿宋_GB2312" w:hAnsi="宋体" w:cs="宋体" w:hint="eastAsia"/>
                <w:color w:val="000000"/>
                <w:kern w:val="0"/>
                <w:sz w:val="18"/>
                <w:szCs w:val="18"/>
              </w:rPr>
              <w:t>得</w:t>
            </w:r>
            <w:r w:rsidRPr="00374CE2">
              <w:rPr>
                <w:rFonts w:ascii="宋体" w:hAnsi="宋体" w:cs="宋体" w:hint="eastAsia"/>
                <w:color w:val="000000"/>
                <w:kern w:val="0"/>
                <w:sz w:val="18"/>
                <w:szCs w:val="18"/>
              </w:rPr>
              <w:t>专</w:t>
            </w:r>
            <w:r w:rsidRPr="00374CE2">
              <w:rPr>
                <w:rFonts w:ascii="仿宋_GB2312" w:eastAsia="仿宋_GB2312" w:hAnsi="宋体" w:cs="宋体" w:hint="eastAsia"/>
                <w:color w:val="000000"/>
                <w:kern w:val="0"/>
                <w:sz w:val="18"/>
                <w:szCs w:val="18"/>
              </w:rPr>
              <w:t>利等，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1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729"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专业选修</w:t>
            </w:r>
          </w:p>
        </w:tc>
        <w:tc>
          <w:tcPr>
            <w:tcW w:w="1044"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本院系开设的可交叉课程</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1011"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15010340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行星地质学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52"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15010120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水文地质工程地质概论</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15020100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有机地球化学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15090030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地震学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15090060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岩石物理学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03"/>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15090070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古地磁学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552"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跨专业选修（相关专业课程建议）</w:t>
            </w:r>
          </w:p>
        </w:tc>
        <w:tc>
          <w:tcPr>
            <w:tcW w:w="1044"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外院系开设的相关课程</w:t>
            </w: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16060020</w:t>
            </w:r>
          </w:p>
        </w:tc>
        <w:tc>
          <w:tcPr>
            <w:tcW w:w="2418" w:type="dxa"/>
            <w:tcBorders>
              <w:top w:val="nil"/>
              <w:left w:val="nil"/>
              <w:bottom w:val="nil"/>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海洋地质学</w:t>
            </w:r>
          </w:p>
        </w:tc>
        <w:tc>
          <w:tcPr>
            <w:tcW w:w="611" w:type="dxa"/>
            <w:tcBorders>
              <w:top w:val="nil"/>
              <w:left w:val="nil"/>
              <w:bottom w:val="nil"/>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nil"/>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552" w:type="dxa"/>
            <w:tcBorders>
              <w:top w:val="nil"/>
              <w:left w:val="nil"/>
              <w:bottom w:val="nil"/>
              <w:right w:val="nil"/>
            </w:tcBorders>
            <w:shd w:val="clear" w:color="auto" w:fill="auto"/>
            <w:noWrap/>
            <w:vAlign w:val="bottom"/>
            <w:hideMark/>
          </w:tcPr>
          <w:p w:rsidR="00374CE2" w:rsidRPr="00374CE2" w:rsidRDefault="00374CE2" w:rsidP="00374CE2">
            <w:pPr>
              <w:widowControl/>
              <w:jc w:val="left"/>
              <w:rPr>
                <w:rFonts w:ascii="宋体" w:hAnsi="宋体" w:cs="宋体"/>
                <w:color w:val="000000"/>
                <w:kern w:val="0"/>
                <w:sz w:val="22"/>
                <w:szCs w:val="22"/>
              </w:rPr>
            </w:pPr>
          </w:p>
        </w:tc>
        <w:tc>
          <w:tcPr>
            <w:tcW w:w="1025" w:type="dxa"/>
            <w:tcBorders>
              <w:top w:val="nil"/>
              <w:left w:val="single" w:sz="8" w:space="0" w:color="auto"/>
              <w:bottom w:val="nil"/>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03"/>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16000030</w:t>
            </w:r>
          </w:p>
        </w:tc>
        <w:tc>
          <w:tcPr>
            <w:tcW w:w="2418"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遥感概论</w:t>
            </w:r>
          </w:p>
        </w:tc>
        <w:tc>
          <w:tcPr>
            <w:tcW w:w="611"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552" w:type="dxa"/>
            <w:tcBorders>
              <w:top w:val="single" w:sz="8" w:space="0" w:color="auto"/>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1025"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16000020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GIS概论</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14140032</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大学生物学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12000070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数学物理方法</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11100200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概率论与数理统计</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70"/>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w:t>
            </w:r>
            <w:r w:rsidRPr="00374CE2">
              <w:rPr>
                <w:rFonts w:ascii="仿宋_GB2312" w:eastAsia="仿宋_GB2312" w:hAnsi="宋体" w:cs="宋体" w:hint="eastAsia"/>
                <w:color w:val="000000"/>
                <w:kern w:val="0"/>
                <w:sz w:val="18"/>
                <w:szCs w:val="18"/>
              </w:rPr>
              <w:lastRenderedPageBreak/>
              <w:t>实践</w:t>
            </w: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lastRenderedPageBreak/>
              <w:t xml:space="preserve">　</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5755" w:type="dxa"/>
            <w:gridSpan w:val="6"/>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实践</w:t>
            </w:r>
            <w:r w:rsidRPr="00374CE2">
              <w:rPr>
                <w:rFonts w:ascii="仿宋_GB2312" w:eastAsia="仿宋_GB2312" w:hAnsi="宋体" w:cs="宋体" w:hint="eastAsia"/>
                <w:color w:val="000000"/>
                <w:kern w:val="0"/>
                <w:sz w:val="18"/>
                <w:szCs w:val="18"/>
              </w:rPr>
              <w:t>与</w:t>
            </w:r>
            <w:r w:rsidRPr="00374CE2">
              <w:rPr>
                <w:rFonts w:ascii="宋体" w:hAnsi="宋体" w:cs="宋体" w:hint="eastAsia"/>
                <w:color w:val="000000"/>
                <w:kern w:val="0"/>
                <w:sz w:val="18"/>
                <w:szCs w:val="18"/>
              </w:rPr>
              <w:t>实验</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w:t>
            </w:r>
            <w:r w:rsidRPr="00374CE2">
              <w:rPr>
                <w:rFonts w:ascii="宋体" w:hAnsi="宋体" w:cs="宋体" w:hint="eastAsia"/>
                <w:color w:val="000000"/>
                <w:kern w:val="0"/>
                <w:sz w:val="18"/>
                <w:szCs w:val="18"/>
              </w:rPr>
              <w:t>竞赛</w:t>
            </w:r>
            <w:r w:rsidRPr="00374CE2">
              <w:rPr>
                <w:rFonts w:ascii="仿宋_GB2312" w:eastAsia="仿宋_GB2312" w:hAnsi="宋体" w:cs="宋体" w:hint="eastAsia"/>
                <w:color w:val="000000"/>
                <w:kern w:val="0"/>
                <w:sz w:val="18"/>
                <w:szCs w:val="18"/>
              </w:rPr>
              <w:t>、</w:t>
            </w:r>
            <w:r w:rsidRPr="00374CE2">
              <w:rPr>
                <w:rFonts w:ascii="宋体" w:hAnsi="宋体" w:cs="宋体" w:hint="eastAsia"/>
                <w:color w:val="000000"/>
                <w:kern w:val="0"/>
                <w:sz w:val="18"/>
                <w:szCs w:val="18"/>
              </w:rPr>
              <w:t>发</w:t>
            </w:r>
            <w:r w:rsidRPr="00374CE2">
              <w:rPr>
                <w:rFonts w:ascii="仿宋_GB2312" w:eastAsia="仿宋_GB2312" w:hAnsi="宋体" w:cs="宋体" w:hint="eastAsia"/>
                <w:color w:val="000000"/>
                <w:kern w:val="0"/>
                <w:sz w:val="18"/>
                <w:szCs w:val="18"/>
              </w:rPr>
              <w:t>表</w:t>
            </w:r>
            <w:r w:rsidRPr="00374CE2">
              <w:rPr>
                <w:rFonts w:ascii="宋体" w:hAnsi="宋体" w:cs="宋体" w:hint="eastAsia"/>
                <w:color w:val="000000"/>
                <w:kern w:val="0"/>
                <w:sz w:val="18"/>
                <w:szCs w:val="18"/>
              </w:rPr>
              <w:t>论</w:t>
            </w:r>
            <w:r w:rsidRPr="00374CE2">
              <w:rPr>
                <w:rFonts w:ascii="仿宋_GB2312" w:eastAsia="仿宋_GB2312" w:hAnsi="宋体" w:cs="宋体" w:hint="eastAsia"/>
                <w:color w:val="000000"/>
                <w:kern w:val="0"/>
                <w:sz w:val="18"/>
                <w:szCs w:val="18"/>
              </w:rPr>
              <w:t>文、</w:t>
            </w:r>
            <w:r w:rsidRPr="00374CE2">
              <w:rPr>
                <w:rFonts w:ascii="宋体" w:hAnsi="宋体" w:cs="宋体" w:hint="eastAsia"/>
                <w:color w:val="000000"/>
                <w:kern w:val="0"/>
                <w:sz w:val="18"/>
                <w:szCs w:val="18"/>
              </w:rPr>
              <w:t>获</w:t>
            </w:r>
            <w:r w:rsidRPr="00374CE2">
              <w:rPr>
                <w:rFonts w:ascii="仿宋_GB2312" w:eastAsia="仿宋_GB2312" w:hAnsi="宋体" w:cs="宋体" w:hint="eastAsia"/>
                <w:color w:val="000000"/>
                <w:kern w:val="0"/>
                <w:sz w:val="18"/>
                <w:szCs w:val="18"/>
              </w:rPr>
              <w:t>得</w:t>
            </w:r>
            <w:r w:rsidRPr="00374CE2">
              <w:rPr>
                <w:rFonts w:ascii="宋体" w:hAnsi="宋体" w:cs="宋体" w:hint="eastAsia"/>
                <w:color w:val="000000"/>
                <w:kern w:val="0"/>
                <w:sz w:val="18"/>
                <w:szCs w:val="18"/>
              </w:rPr>
              <w:t>专</w:t>
            </w:r>
            <w:r w:rsidRPr="00374CE2">
              <w:rPr>
                <w:rFonts w:ascii="仿宋_GB2312" w:eastAsia="仿宋_GB2312" w:hAnsi="宋体" w:cs="宋体" w:hint="eastAsia"/>
                <w:color w:val="000000"/>
                <w:kern w:val="0"/>
                <w:sz w:val="18"/>
                <w:szCs w:val="18"/>
              </w:rPr>
              <w:t>利等，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lastRenderedPageBreak/>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lastRenderedPageBreak/>
              <w:t>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7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就业创业类</w:t>
            </w:r>
          </w:p>
        </w:tc>
        <w:tc>
          <w:tcPr>
            <w:tcW w:w="72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创新创业课程</w:t>
            </w: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创新创业嵌入式专业课程</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03"/>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行业课程</w:t>
            </w: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15020310</w:t>
            </w:r>
          </w:p>
        </w:tc>
        <w:tc>
          <w:tcPr>
            <w:tcW w:w="2418" w:type="dxa"/>
            <w:tcBorders>
              <w:top w:val="nil"/>
              <w:left w:val="nil"/>
              <w:bottom w:val="nil"/>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矿产勘查学</w:t>
            </w:r>
          </w:p>
        </w:tc>
        <w:tc>
          <w:tcPr>
            <w:tcW w:w="611" w:type="dxa"/>
            <w:tcBorders>
              <w:top w:val="nil"/>
              <w:left w:val="nil"/>
              <w:bottom w:val="nil"/>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nil"/>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552"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15020280</w:t>
            </w:r>
          </w:p>
        </w:tc>
        <w:tc>
          <w:tcPr>
            <w:tcW w:w="2418"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地球化学分析技术</w:t>
            </w:r>
          </w:p>
        </w:tc>
        <w:tc>
          <w:tcPr>
            <w:tcW w:w="611"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15030160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3S技术地学应用</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15090050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勘探地震学</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8"/>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15030170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Matlab地学应用</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52" w:type="dxa"/>
            <w:tcBorders>
              <w:top w:val="nil"/>
              <w:left w:val="nil"/>
              <w:bottom w:val="nil"/>
              <w:right w:val="nil"/>
            </w:tcBorders>
            <w:shd w:val="clear" w:color="auto" w:fill="auto"/>
            <w:noWrap/>
            <w:vAlign w:val="bottom"/>
            <w:hideMark/>
          </w:tcPr>
          <w:p w:rsidR="00374CE2" w:rsidRPr="00374CE2" w:rsidRDefault="00374CE2" w:rsidP="00374CE2">
            <w:pPr>
              <w:widowControl/>
              <w:jc w:val="left"/>
              <w:rPr>
                <w:rFonts w:ascii="宋体" w:hAnsi="宋体" w:cs="宋体"/>
                <w:color w:val="000000"/>
                <w:kern w:val="0"/>
                <w:sz w:val="22"/>
                <w:szCs w:val="22"/>
              </w:rPr>
            </w:pPr>
          </w:p>
        </w:tc>
        <w:tc>
          <w:tcPr>
            <w:tcW w:w="1025" w:type="dxa"/>
            <w:tcBorders>
              <w:top w:val="nil"/>
              <w:left w:val="single" w:sz="8" w:space="0" w:color="auto"/>
              <w:bottom w:val="nil"/>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667"/>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创业平台课程</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6779"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可选修全校创新创业课程</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864"/>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72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创新创业实践</w:t>
            </w: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5755" w:type="dxa"/>
            <w:gridSpan w:val="6"/>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创业实践</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创业竞赛</w:t>
            </w:r>
            <w:r w:rsidRPr="00374CE2">
              <w:rPr>
                <w:rFonts w:ascii="仿宋_GB2312" w:eastAsia="仿宋_GB2312" w:hAnsi="宋体" w:cs="宋体" w:hint="eastAsia"/>
                <w:color w:val="000000"/>
                <w:kern w:val="0"/>
                <w:sz w:val="18"/>
                <w:szCs w:val="18"/>
              </w:rPr>
              <w:t>、自主</w:t>
            </w:r>
            <w:r w:rsidRPr="00374CE2">
              <w:rPr>
                <w:rFonts w:ascii="宋体" w:hAnsi="宋体" w:cs="宋体" w:hint="eastAsia"/>
                <w:color w:val="000000"/>
                <w:kern w:val="0"/>
                <w:sz w:val="18"/>
                <w:szCs w:val="18"/>
              </w:rPr>
              <w:t>创业</w:t>
            </w:r>
            <w:r w:rsidRPr="00374CE2">
              <w:rPr>
                <w:rFonts w:ascii="仿宋_GB2312" w:eastAsia="仿宋_GB2312" w:hAnsi="宋体" w:cs="宋体" w:hint="eastAsia"/>
                <w:color w:val="000000"/>
                <w:kern w:val="0"/>
                <w:sz w:val="18"/>
                <w:szCs w:val="18"/>
              </w:rPr>
              <w:t>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实践</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85"/>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72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公共选修</w:t>
            </w: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6779"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可选修全校公共选修课程，要求为2个学分</w:t>
            </w:r>
          </w:p>
        </w:tc>
        <w:tc>
          <w:tcPr>
            <w:tcW w:w="985"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64"/>
        </w:trPr>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毕业论文/设计</w:t>
            </w:r>
          </w:p>
        </w:tc>
        <w:tc>
          <w:tcPr>
            <w:tcW w:w="453"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77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7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15080040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毕业论文</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4</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85"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毕业论文/设计学分总数：8</w:t>
            </w:r>
          </w:p>
        </w:tc>
      </w:tr>
      <w:tr w:rsidR="00080C9D" w:rsidRPr="00374CE2" w:rsidTr="00080C9D">
        <w:trPr>
          <w:trHeight w:val="349"/>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15000090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专业综合实习</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暑期三</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33"/>
        </w:trPr>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5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7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7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15080030</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毕业实习</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85"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85"/>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学分总计</w:t>
            </w:r>
          </w:p>
        </w:tc>
        <w:tc>
          <w:tcPr>
            <w:tcW w:w="453"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72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04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57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0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2418"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w:t>
            </w:r>
          </w:p>
        </w:tc>
        <w:tc>
          <w:tcPr>
            <w:tcW w:w="61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102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85"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r>
    </w:tbl>
    <w:p w:rsidR="00B66F1C" w:rsidRDefault="00B66F1C">
      <w:pPr>
        <w:spacing w:line="520" w:lineRule="exact"/>
        <w:rPr>
          <w:rFonts w:ascii="华文中宋" w:eastAsia="华文中宋" w:hAnsi="华文中宋"/>
          <w:b/>
          <w:sz w:val="24"/>
        </w:rPr>
      </w:pPr>
    </w:p>
    <w:p w:rsidR="00B66F1C" w:rsidRDefault="00B66F1C">
      <w:pPr>
        <w:spacing w:line="520" w:lineRule="exact"/>
        <w:rPr>
          <w:rFonts w:ascii="华文中宋" w:eastAsia="华文中宋" w:hAnsi="华文中宋"/>
          <w:b/>
          <w:sz w:val="24"/>
        </w:rPr>
      </w:pPr>
    </w:p>
    <w:p w:rsidR="00B66F1C" w:rsidRDefault="00B66F1C">
      <w:pPr>
        <w:spacing w:line="520" w:lineRule="exact"/>
        <w:rPr>
          <w:rFonts w:ascii="华文中宋" w:eastAsia="华文中宋" w:hAnsi="华文中宋"/>
          <w:b/>
          <w:sz w:val="24"/>
        </w:rPr>
      </w:pPr>
    </w:p>
    <w:tbl>
      <w:tblPr>
        <w:tblW w:w="11120" w:type="dxa"/>
        <w:tblInd w:w="93" w:type="dxa"/>
        <w:tblLook w:val="04A0" w:firstRow="1" w:lastRow="0" w:firstColumn="1" w:lastColumn="0" w:noHBand="0" w:noVBand="1"/>
      </w:tblPr>
      <w:tblGrid>
        <w:gridCol w:w="501"/>
        <w:gridCol w:w="463"/>
        <w:gridCol w:w="576"/>
        <w:gridCol w:w="649"/>
        <w:gridCol w:w="559"/>
        <w:gridCol w:w="1079"/>
        <w:gridCol w:w="3507"/>
        <w:gridCol w:w="486"/>
        <w:gridCol w:w="597"/>
        <w:gridCol w:w="540"/>
        <w:gridCol w:w="560"/>
        <w:gridCol w:w="641"/>
        <w:gridCol w:w="962"/>
      </w:tblGrid>
      <w:tr w:rsidR="00374CE2" w:rsidRPr="00374CE2" w:rsidTr="00080C9D">
        <w:trPr>
          <w:trHeight w:val="452"/>
        </w:trPr>
        <w:tc>
          <w:tcPr>
            <w:tcW w:w="11120" w:type="dxa"/>
            <w:gridSpan w:val="1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74CE2" w:rsidRPr="00374CE2" w:rsidRDefault="00374CE2" w:rsidP="00080C9D">
            <w:pPr>
              <w:widowControl/>
              <w:jc w:val="left"/>
              <w:rPr>
                <w:rFonts w:ascii="仿宋_GB2312" w:eastAsia="仿宋_GB2312" w:hAnsi="宋体" w:cs="宋体"/>
                <w:b/>
                <w:kern w:val="0"/>
                <w:sz w:val="24"/>
              </w:rPr>
            </w:pPr>
            <w:r w:rsidRPr="00374CE2">
              <w:rPr>
                <w:rFonts w:ascii="仿宋_GB2312" w:eastAsia="仿宋_GB2312" w:hAnsi="宋体" w:cs="宋体" w:hint="eastAsia"/>
                <w:b/>
                <w:kern w:val="0"/>
                <w:sz w:val="24"/>
              </w:rPr>
              <w:t>地球科学与工程学院_（</w:t>
            </w:r>
            <w:r w:rsidR="002B0508" w:rsidRPr="00374CE2">
              <w:rPr>
                <w:rFonts w:ascii="仿宋_GB2312" w:eastAsia="仿宋_GB2312" w:hAnsi="宋体" w:cs="宋体" w:hint="eastAsia"/>
                <w:b/>
                <w:bCs/>
                <w:color w:val="000000"/>
                <w:kern w:val="0"/>
                <w:sz w:val="24"/>
              </w:rPr>
              <w:t>School of Earth Sciences and Engineering</w:t>
            </w:r>
            <w:r w:rsidRPr="00374CE2">
              <w:rPr>
                <w:rFonts w:ascii="仿宋_GB2312" w:eastAsia="仿宋_GB2312" w:hAnsi="宋体" w:cs="宋体" w:hint="eastAsia"/>
                <w:b/>
                <w:kern w:val="0"/>
                <w:sz w:val="24"/>
              </w:rPr>
              <w:t>）院/系生物演化与环境国际班</w:t>
            </w:r>
            <w:r w:rsidR="002B0508" w:rsidRPr="00080C9D">
              <w:rPr>
                <w:rFonts w:ascii="仿宋_GB2312" w:eastAsia="仿宋_GB2312" w:hAnsi="宋体" w:cs="宋体" w:hint="eastAsia"/>
                <w:b/>
                <w:kern w:val="0"/>
                <w:sz w:val="24"/>
              </w:rPr>
              <w:t>（Biological Evolution and Environment）</w:t>
            </w:r>
            <w:r w:rsidRPr="00374CE2">
              <w:rPr>
                <w:rFonts w:ascii="仿宋_GB2312" w:eastAsia="仿宋_GB2312" w:hAnsi="宋体" w:cs="宋体" w:hint="eastAsia"/>
                <w:b/>
                <w:kern w:val="0"/>
                <w:sz w:val="24"/>
              </w:rPr>
              <w:t>本科教学计划</w:t>
            </w:r>
          </w:p>
        </w:tc>
      </w:tr>
      <w:tr w:rsidR="00080C9D" w:rsidRPr="00374CE2" w:rsidTr="00080C9D">
        <w:trPr>
          <w:trHeight w:val="729"/>
        </w:trPr>
        <w:tc>
          <w:tcPr>
            <w:tcW w:w="96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课程模块</w:t>
            </w:r>
          </w:p>
        </w:tc>
        <w:tc>
          <w:tcPr>
            <w:tcW w:w="1225" w:type="dxa"/>
            <w:gridSpan w:val="2"/>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课程分类</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课程性质</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课程编号</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课程名称（英文课程名称）</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课程学分</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周学时</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修读学期</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准入/准出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理论/实践</w:t>
            </w:r>
          </w:p>
        </w:tc>
        <w:tc>
          <w:tcPr>
            <w:tcW w:w="96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生</w:t>
            </w:r>
            <w:r w:rsidRPr="00374CE2">
              <w:rPr>
                <w:rFonts w:ascii="宋体" w:hAnsi="宋体" w:cs="宋体" w:hint="eastAsia"/>
                <w:kern w:val="0"/>
                <w:sz w:val="18"/>
                <w:szCs w:val="18"/>
              </w:rPr>
              <w:t>毕业应</w:t>
            </w:r>
            <w:r w:rsidRPr="00374CE2">
              <w:rPr>
                <w:rFonts w:ascii="仿宋_GB2312" w:eastAsia="仿宋_GB2312" w:hAnsi="宋体" w:cs="宋体" w:hint="eastAsia"/>
                <w:kern w:val="0"/>
                <w:sz w:val="18"/>
                <w:szCs w:val="18"/>
              </w:rPr>
              <w:t>修</w:t>
            </w:r>
            <w:r w:rsidRPr="00374CE2">
              <w:rPr>
                <w:rFonts w:ascii="宋体" w:hAnsi="宋体" w:cs="宋体" w:hint="eastAsia"/>
                <w:kern w:val="0"/>
                <w:sz w:val="18"/>
                <w:szCs w:val="18"/>
              </w:rPr>
              <w:t>总学</w:t>
            </w:r>
            <w:r w:rsidRPr="00374CE2">
              <w:rPr>
                <w:rFonts w:ascii="仿宋_GB2312" w:eastAsia="仿宋_GB2312" w:hAnsi="宋体" w:cs="宋体" w:hint="eastAsia"/>
                <w:kern w:val="0"/>
                <w:sz w:val="18"/>
                <w:szCs w:val="18"/>
              </w:rPr>
              <w:t>分</w:t>
            </w:r>
            <w:r w:rsidRPr="00374CE2">
              <w:rPr>
                <w:rFonts w:ascii="宋体" w:hAnsi="宋体" w:cs="宋体" w:hint="eastAsia"/>
                <w:kern w:val="0"/>
                <w:sz w:val="18"/>
                <w:szCs w:val="18"/>
              </w:rPr>
              <w:t>构</w:t>
            </w:r>
            <w:r w:rsidRPr="00374CE2">
              <w:rPr>
                <w:rFonts w:ascii="仿宋_GB2312" w:eastAsia="仿宋_GB2312" w:hAnsi="宋体" w:cs="宋体" w:hint="eastAsia"/>
                <w:kern w:val="0"/>
                <w:sz w:val="18"/>
                <w:szCs w:val="18"/>
              </w:rPr>
              <w:t>成</w:t>
            </w:r>
          </w:p>
        </w:tc>
      </w:tr>
      <w:tr w:rsidR="00080C9D" w:rsidRPr="00374CE2" w:rsidTr="00080C9D">
        <w:trPr>
          <w:trHeight w:val="350"/>
        </w:trPr>
        <w:tc>
          <w:tcPr>
            <w:tcW w:w="96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通识通修</w:t>
            </w:r>
          </w:p>
        </w:tc>
        <w:tc>
          <w:tcPr>
            <w:tcW w:w="576"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通识教育</w:t>
            </w: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通识</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通识</w:t>
            </w:r>
          </w:p>
        </w:tc>
        <w:tc>
          <w:tcPr>
            <w:tcW w:w="741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可选修全校通识课程</w:t>
            </w:r>
          </w:p>
        </w:tc>
        <w:tc>
          <w:tcPr>
            <w:tcW w:w="96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本模</w:t>
            </w:r>
            <w:r w:rsidRPr="00374CE2">
              <w:rPr>
                <w:rFonts w:ascii="宋体" w:hAnsi="宋体" w:cs="宋体" w:hint="eastAsia"/>
                <w:kern w:val="0"/>
                <w:sz w:val="18"/>
                <w:szCs w:val="18"/>
              </w:rPr>
              <w:t>块应</w:t>
            </w:r>
            <w:r w:rsidRPr="00374CE2">
              <w:rPr>
                <w:rFonts w:ascii="仿宋_GB2312" w:eastAsia="仿宋_GB2312" w:hAnsi="宋体" w:cs="宋体" w:hint="eastAsia"/>
                <w:kern w:val="0"/>
                <w:sz w:val="18"/>
                <w:szCs w:val="18"/>
              </w:rPr>
              <w:t>修</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分</w:t>
            </w:r>
            <w:r w:rsidRPr="00374CE2">
              <w:rPr>
                <w:rFonts w:ascii="宋体" w:hAnsi="宋体" w:cs="宋体" w:hint="eastAsia"/>
                <w:kern w:val="0"/>
                <w:sz w:val="18"/>
                <w:szCs w:val="18"/>
              </w:rPr>
              <w:t>总数</w:t>
            </w:r>
            <w:r w:rsidRPr="00374CE2">
              <w:rPr>
                <w:rFonts w:ascii="仿宋_GB2312" w:eastAsia="仿宋_GB2312" w:hAnsi="宋体" w:cs="宋体" w:hint="eastAsia"/>
                <w:kern w:val="0"/>
                <w:sz w:val="18"/>
                <w:szCs w:val="18"/>
              </w:rPr>
              <w:t>：</w:t>
            </w:r>
            <w:r w:rsidR="00F33CB9">
              <w:rPr>
                <w:rFonts w:ascii="仿宋_GB2312" w:eastAsia="仿宋_GB2312" w:hAnsi="宋体" w:cs="宋体" w:hint="eastAsia"/>
                <w:color w:val="FF0000"/>
                <w:kern w:val="0"/>
                <w:sz w:val="18"/>
                <w:szCs w:val="18"/>
              </w:rPr>
              <w:t>83</w:t>
            </w:r>
            <w:r w:rsidRPr="00374CE2">
              <w:rPr>
                <w:rFonts w:ascii="仿宋_GB2312" w:eastAsia="仿宋_GB2312" w:hAnsi="宋体" w:cs="宋体" w:hint="eastAsia"/>
                <w:kern w:val="0"/>
                <w:sz w:val="18"/>
                <w:szCs w:val="18"/>
              </w:rPr>
              <w:t xml:space="preserve">    （其中通</w:t>
            </w:r>
            <w:r w:rsidRPr="00374CE2">
              <w:rPr>
                <w:rFonts w:ascii="宋体" w:hAnsi="宋体" w:cs="宋体" w:hint="eastAsia"/>
                <w:kern w:val="0"/>
                <w:sz w:val="18"/>
                <w:szCs w:val="18"/>
              </w:rPr>
              <w:t>识</w:t>
            </w:r>
            <w:r w:rsidRPr="00374CE2">
              <w:rPr>
                <w:rFonts w:ascii="仿宋_GB2312" w:eastAsia="仿宋_GB2312" w:hAnsi="宋体" w:cs="宋体" w:hint="eastAsia"/>
                <w:kern w:val="0"/>
                <w:sz w:val="18"/>
                <w:szCs w:val="18"/>
              </w:rPr>
              <w:t>教育模</w:t>
            </w:r>
            <w:r w:rsidRPr="00374CE2">
              <w:rPr>
                <w:rFonts w:ascii="宋体" w:hAnsi="宋体" w:cs="宋体" w:hint="eastAsia"/>
                <w:kern w:val="0"/>
                <w:sz w:val="18"/>
                <w:szCs w:val="18"/>
              </w:rPr>
              <w:lastRenderedPageBreak/>
              <w:t>块课</w:t>
            </w:r>
            <w:r w:rsidRPr="00374CE2">
              <w:rPr>
                <w:rFonts w:ascii="仿宋_GB2312" w:eastAsia="仿宋_GB2312" w:hAnsi="宋体" w:cs="宋体" w:hint="eastAsia"/>
                <w:kern w:val="0"/>
                <w:sz w:val="18"/>
                <w:szCs w:val="18"/>
              </w:rPr>
              <w:t>程，要求不少于14</w:t>
            </w:r>
            <w:r w:rsidRPr="00374CE2">
              <w:rPr>
                <w:rFonts w:ascii="宋体" w:hAnsi="宋体" w:cs="宋体" w:hint="eastAsia"/>
                <w:kern w:val="0"/>
                <w:sz w:val="18"/>
                <w:szCs w:val="18"/>
              </w:rPr>
              <w:t>个学</w:t>
            </w:r>
            <w:r w:rsidRPr="00374CE2">
              <w:rPr>
                <w:rFonts w:ascii="仿宋_GB2312" w:eastAsia="仿宋_GB2312" w:hAnsi="宋体" w:cs="宋体" w:hint="eastAsia"/>
                <w:kern w:val="0"/>
                <w:sz w:val="18"/>
                <w:szCs w:val="18"/>
              </w:rPr>
              <w:t>分，悦读经典2学分）</w:t>
            </w:r>
          </w:p>
        </w:tc>
      </w:tr>
      <w:tr w:rsidR="00080C9D" w:rsidRPr="00374CE2" w:rsidTr="00080C9D">
        <w:trPr>
          <w:trHeight w:val="350"/>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新生研讨</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通识</w:t>
            </w:r>
          </w:p>
        </w:tc>
        <w:tc>
          <w:tcPr>
            <w:tcW w:w="741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可选修全校新生研讨课程</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50"/>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悦读</w:t>
            </w:r>
            <w:r w:rsidRPr="00374CE2">
              <w:rPr>
                <w:rFonts w:ascii="仿宋_GB2312" w:eastAsia="仿宋_GB2312" w:hAnsi="宋体" w:cs="宋体" w:hint="eastAsia"/>
                <w:kern w:val="0"/>
                <w:sz w:val="18"/>
                <w:szCs w:val="18"/>
              </w:rPr>
              <w:lastRenderedPageBreak/>
              <w:t>经典</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lastRenderedPageBreak/>
              <w:t>通</w:t>
            </w:r>
            <w:r w:rsidRPr="00374CE2">
              <w:rPr>
                <w:rFonts w:ascii="仿宋_GB2312" w:eastAsia="仿宋_GB2312" w:hAnsi="宋体" w:cs="宋体" w:hint="eastAsia"/>
                <w:kern w:val="0"/>
                <w:sz w:val="18"/>
                <w:szCs w:val="18"/>
              </w:rPr>
              <w:lastRenderedPageBreak/>
              <w:t>识</w:t>
            </w:r>
          </w:p>
        </w:tc>
        <w:tc>
          <w:tcPr>
            <w:tcW w:w="741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lastRenderedPageBreak/>
              <w:t>可</w:t>
            </w:r>
            <w:r w:rsidRPr="00374CE2">
              <w:rPr>
                <w:rFonts w:ascii="宋体" w:hAnsi="宋体" w:cs="宋体" w:hint="eastAsia"/>
                <w:kern w:val="0"/>
                <w:sz w:val="18"/>
                <w:szCs w:val="18"/>
              </w:rPr>
              <w:t>选</w:t>
            </w:r>
            <w:r w:rsidRPr="00374CE2">
              <w:rPr>
                <w:rFonts w:ascii="仿宋_GB2312" w:eastAsia="仿宋_GB2312" w:hAnsi="宋体" w:cs="宋体" w:hint="eastAsia"/>
                <w:kern w:val="0"/>
                <w:sz w:val="18"/>
                <w:szCs w:val="18"/>
              </w:rPr>
              <w:t>修全校</w:t>
            </w:r>
            <w:r w:rsidRPr="00374CE2">
              <w:rPr>
                <w:rFonts w:ascii="宋体" w:hAnsi="宋体" w:cs="宋体" w:hint="eastAsia"/>
                <w:kern w:val="0"/>
                <w:sz w:val="18"/>
                <w:szCs w:val="18"/>
              </w:rPr>
              <w:t>悦读经</w:t>
            </w:r>
            <w:r w:rsidRPr="00374CE2">
              <w:rPr>
                <w:rFonts w:ascii="仿宋_GB2312" w:eastAsia="仿宋_GB2312" w:hAnsi="宋体" w:cs="宋体" w:hint="eastAsia"/>
                <w:kern w:val="0"/>
                <w:sz w:val="18"/>
                <w:szCs w:val="18"/>
              </w:rPr>
              <w:t>典</w:t>
            </w:r>
            <w:r w:rsidRPr="00374CE2">
              <w:rPr>
                <w:rFonts w:ascii="宋体" w:hAnsi="宋体" w:cs="宋体" w:hint="eastAsia"/>
                <w:kern w:val="0"/>
                <w:sz w:val="18"/>
                <w:szCs w:val="18"/>
              </w:rPr>
              <w:t>课</w:t>
            </w:r>
            <w:r w:rsidRPr="00374CE2">
              <w:rPr>
                <w:rFonts w:ascii="仿宋_GB2312" w:eastAsia="仿宋_GB2312" w:hAnsi="宋体" w:cs="宋体" w:hint="eastAsia"/>
                <w:kern w:val="0"/>
                <w:sz w:val="18"/>
                <w:szCs w:val="18"/>
              </w:rPr>
              <w:t>程</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50"/>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新生导学</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通识</w:t>
            </w:r>
          </w:p>
        </w:tc>
        <w:tc>
          <w:tcPr>
            <w:tcW w:w="741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可选修全校新生导学课程</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62"/>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通修课程</w:t>
            </w:r>
          </w:p>
        </w:tc>
        <w:tc>
          <w:tcPr>
            <w:tcW w:w="64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英语</w:t>
            </w:r>
          </w:p>
        </w:tc>
        <w:tc>
          <w:tcPr>
            <w:tcW w:w="55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通修</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00020010A</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大学英语</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62"/>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00020010B</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大学英语</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数学</w:t>
            </w:r>
          </w:p>
        </w:tc>
        <w:tc>
          <w:tcPr>
            <w:tcW w:w="55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通修</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00010011A</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微积分I</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00010011B</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微积分II</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00010011C</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线性代数</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452"/>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思想政治</w:t>
            </w:r>
          </w:p>
        </w:tc>
        <w:tc>
          <w:tcPr>
            <w:tcW w:w="55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通修</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00000010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马克思主义基本原理</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452"/>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00000040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中国近现代史纲要</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452"/>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00000030A</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color w:val="000000"/>
                <w:kern w:val="0"/>
                <w:sz w:val="18"/>
                <w:szCs w:val="18"/>
              </w:rPr>
            </w:pPr>
            <w:r w:rsidRPr="00374CE2">
              <w:rPr>
                <w:rFonts w:ascii="宋体" w:hAnsi="宋体" w:cs="宋体" w:hint="eastAsia"/>
                <w:color w:val="000000"/>
                <w:kern w:val="0"/>
                <w:sz w:val="18"/>
                <w:szCs w:val="18"/>
              </w:rPr>
              <w:t>毛泽东思想和中国特色社会主义理论体系概论（理论部分）</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452"/>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00000030B</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color w:val="000000"/>
                <w:kern w:val="0"/>
                <w:sz w:val="18"/>
                <w:szCs w:val="18"/>
              </w:rPr>
            </w:pPr>
            <w:r w:rsidRPr="00374CE2">
              <w:rPr>
                <w:rFonts w:ascii="宋体" w:hAnsi="宋体" w:cs="宋体" w:hint="eastAsia"/>
                <w:color w:val="000000"/>
                <w:kern w:val="0"/>
                <w:sz w:val="18"/>
                <w:szCs w:val="18"/>
              </w:rPr>
              <w:t>毛泽东思想和中国特色社会主义理论体系概论（实践部分）</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452"/>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00000020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思想道德修养与法律基础</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理论+实践</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00000050A</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形势与政策（上）</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00000050B</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形势与政策（下）</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体育</w:t>
            </w:r>
          </w:p>
        </w:tc>
        <w:tc>
          <w:tcPr>
            <w:tcW w:w="55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通修</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00040010A</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体育（一）</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00040010B</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体育（二）</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00040010C</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体育（三）</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00040010D</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体育（四）</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w:t>
            </w:r>
            <w:r w:rsidRPr="00374CE2">
              <w:rPr>
                <w:rFonts w:ascii="宋体" w:hAnsi="宋体" w:cs="宋体" w:hint="eastAsia"/>
                <w:kern w:val="0"/>
                <w:sz w:val="18"/>
                <w:szCs w:val="18"/>
              </w:rPr>
              <w:lastRenderedPageBreak/>
              <w:t>践</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基础性课程</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C83F5B">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w:t>
            </w:r>
            <w:r w:rsidR="00C83F5B">
              <w:rPr>
                <w:rFonts w:ascii="宋体" w:hAnsi="宋体" w:cs="宋体"/>
                <w:color w:val="000000"/>
                <w:kern w:val="0"/>
                <w:sz w:val="18"/>
                <w:szCs w:val="18"/>
              </w:rPr>
              <w:t>4</w:t>
            </w:r>
            <w:r w:rsidRPr="00374CE2">
              <w:rPr>
                <w:rFonts w:ascii="宋体" w:hAnsi="宋体" w:cs="宋体" w:hint="eastAsia"/>
                <w:color w:val="000000"/>
                <w:kern w:val="0"/>
                <w:sz w:val="18"/>
                <w:szCs w:val="18"/>
              </w:rPr>
              <w:t>A</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大学物理（上）</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374CE2"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1079"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12000010A</w:t>
            </w:r>
          </w:p>
        </w:tc>
        <w:tc>
          <w:tcPr>
            <w:tcW w:w="350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大学物理实验（一）</w:t>
            </w:r>
          </w:p>
        </w:tc>
        <w:tc>
          <w:tcPr>
            <w:tcW w:w="48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9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374CE2"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1079"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13000140A</w:t>
            </w:r>
          </w:p>
        </w:tc>
        <w:tc>
          <w:tcPr>
            <w:tcW w:w="3507"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大学化学ⅠA</w:t>
            </w:r>
          </w:p>
        </w:tc>
        <w:tc>
          <w:tcPr>
            <w:tcW w:w="486" w:type="dxa"/>
            <w:tcBorders>
              <w:top w:val="nil"/>
              <w:left w:val="nil"/>
              <w:bottom w:val="single" w:sz="8" w:space="0" w:color="auto"/>
              <w:right w:val="single" w:sz="8" w:space="0" w:color="auto"/>
            </w:tcBorders>
            <w:shd w:val="clear" w:color="000000" w:fill="FFFFFF"/>
            <w:vAlign w:val="center"/>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597"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374CE2"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1079"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13000030T</w:t>
            </w:r>
          </w:p>
        </w:tc>
        <w:tc>
          <w:tcPr>
            <w:tcW w:w="3507"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大学化学实验</w:t>
            </w:r>
          </w:p>
        </w:tc>
        <w:tc>
          <w:tcPr>
            <w:tcW w:w="486" w:type="dxa"/>
            <w:tcBorders>
              <w:top w:val="nil"/>
              <w:left w:val="nil"/>
              <w:bottom w:val="single" w:sz="8" w:space="0" w:color="auto"/>
              <w:right w:val="single" w:sz="8" w:space="0" w:color="auto"/>
            </w:tcBorders>
            <w:shd w:val="clear" w:color="000000" w:fill="FFFFFF"/>
            <w:vAlign w:val="center"/>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2</w:t>
            </w:r>
          </w:p>
        </w:tc>
        <w:tc>
          <w:tcPr>
            <w:tcW w:w="597" w:type="dxa"/>
            <w:tcBorders>
              <w:top w:val="nil"/>
              <w:left w:val="nil"/>
              <w:bottom w:val="single" w:sz="8" w:space="0" w:color="auto"/>
              <w:right w:val="single" w:sz="8" w:space="0" w:color="auto"/>
            </w:tcBorders>
            <w:shd w:val="clear" w:color="000000" w:fill="FFFFFF"/>
            <w:vAlign w:val="center"/>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13000140B</w:t>
            </w:r>
          </w:p>
        </w:tc>
        <w:tc>
          <w:tcPr>
            <w:tcW w:w="3507"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大学化学ⅠB</w:t>
            </w:r>
          </w:p>
        </w:tc>
        <w:tc>
          <w:tcPr>
            <w:tcW w:w="486" w:type="dxa"/>
            <w:tcBorders>
              <w:top w:val="nil"/>
              <w:left w:val="nil"/>
              <w:bottom w:val="single" w:sz="8" w:space="0" w:color="auto"/>
              <w:right w:val="single" w:sz="8" w:space="0" w:color="auto"/>
            </w:tcBorders>
            <w:shd w:val="clear" w:color="auto" w:fill="auto"/>
            <w:vAlign w:val="center"/>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C83F5B">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w:t>
            </w:r>
            <w:r w:rsidR="00C83F5B">
              <w:rPr>
                <w:rFonts w:ascii="宋体" w:hAnsi="宋体" w:cs="宋体"/>
                <w:color w:val="000000"/>
                <w:kern w:val="0"/>
                <w:sz w:val="18"/>
                <w:szCs w:val="18"/>
              </w:rPr>
              <w:t>4</w:t>
            </w:r>
            <w:r w:rsidRPr="00374CE2">
              <w:rPr>
                <w:rFonts w:ascii="宋体" w:hAnsi="宋体" w:cs="宋体" w:hint="eastAsia"/>
                <w:color w:val="000000"/>
                <w:kern w:val="0"/>
                <w:sz w:val="18"/>
                <w:szCs w:val="18"/>
              </w:rPr>
              <w:t>B</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大学物理（下）</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374CE2"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1079"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00030032</w:t>
            </w:r>
          </w:p>
        </w:tc>
        <w:tc>
          <w:tcPr>
            <w:tcW w:w="350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C语言程序设计</w:t>
            </w:r>
          </w:p>
        </w:tc>
        <w:tc>
          <w:tcPr>
            <w:tcW w:w="48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9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7</w:t>
            </w:r>
          </w:p>
        </w:tc>
        <w:tc>
          <w:tcPr>
            <w:tcW w:w="5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军事</w:t>
            </w:r>
          </w:p>
        </w:tc>
        <w:tc>
          <w:tcPr>
            <w:tcW w:w="55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通修</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00050010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军事理论与军事高科技</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00050020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军训</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96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374CE2" w:rsidRPr="00374CE2" w:rsidTr="00080C9D">
        <w:trPr>
          <w:trHeight w:val="496"/>
        </w:trPr>
        <w:tc>
          <w:tcPr>
            <w:tcW w:w="96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74CE2" w:rsidRPr="00374CE2" w:rsidRDefault="00374CE2" w:rsidP="00374CE2">
            <w:pPr>
              <w:widowControl/>
              <w:jc w:val="center"/>
              <w:rPr>
                <w:rFonts w:ascii="仿宋_GB2312" w:eastAsia="仿宋_GB2312" w:hAnsi="宋体" w:cs="宋体"/>
                <w:b/>
                <w:bCs/>
                <w:kern w:val="0"/>
                <w:sz w:val="18"/>
                <w:szCs w:val="18"/>
              </w:rPr>
            </w:pPr>
            <w:r w:rsidRPr="00374CE2">
              <w:rPr>
                <w:rFonts w:ascii="仿宋_GB2312" w:eastAsia="仿宋_GB2312" w:hAnsi="宋体" w:cs="宋体" w:hint="eastAsia"/>
                <w:b/>
                <w:bCs/>
                <w:kern w:val="0"/>
                <w:sz w:val="18"/>
                <w:szCs w:val="18"/>
              </w:rPr>
              <w:t>学科专业</w:t>
            </w:r>
          </w:p>
        </w:tc>
        <w:tc>
          <w:tcPr>
            <w:tcW w:w="576"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科平台</w:t>
            </w: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共通性</w:t>
            </w:r>
            <w:r w:rsidRPr="00374CE2">
              <w:rPr>
                <w:rFonts w:ascii="宋体" w:hAnsi="宋体" w:cs="宋体" w:hint="eastAsia"/>
                <w:kern w:val="0"/>
                <w:sz w:val="18"/>
                <w:szCs w:val="18"/>
              </w:rPr>
              <w:t>课</w:t>
            </w:r>
            <w:r w:rsidRPr="00374CE2">
              <w:rPr>
                <w:rFonts w:ascii="仿宋_GB2312" w:eastAsia="仿宋_GB2312" w:hAnsi="宋体" w:cs="宋体" w:hint="eastAsia"/>
                <w:kern w:val="0"/>
                <w:sz w:val="18"/>
                <w:szCs w:val="18"/>
              </w:rPr>
              <w:t>程</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平台</w:t>
            </w:r>
          </w:p>
        </w:tc>
        <w:tc>
          <w:tcPr>
            <w:tcW w:w="1079"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20000030</w:t>
            </w:r>
          </w:p>
        </w:tc>
        <w:tc>
          <w:tcPr>
            <w:tcW w:w="350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仿宋_GB2312" w:eastAsia="仿宋_GB2312" w:hAnsi="宋体" w:cs="宋体" w:hint="eastAsia"/>
                <w:color w:val="000000"/>
                <w:kern w:val="0"/>
                <w:sz w:val="18"/>
                <w:szCs w:val="18"/>
              </w:rPr>
              <w:t>地球科</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与</w:t>
            </w:r>
            <w:r w:rsidRPr="00374CE2">
              <w:rPr>
                <w:rFonts w:ascii="宋体" w:hAnsi="宋体" w:cs="宋体" w:hint="eastAsia"/>
                <w:color w:val="000000"/>
                <w:kern w:val="0"/>
                <w:sz w:val="18"/>
                <w:szCs w:val="18"/>
              </w:rPr>
              <w:t>资</w:t>
            </w:r>
            <w:r w:rsidRPr="00374CE2">
              <w:rPr>
                <w:rFonts w:ascii="仿宋_GB2312" w:eastAsia="仿宋_GB2312" w:hAnsi="宋体" w:cs="宋体" w:hint="eastAsia"/>
                <w:color w:val="000000"/>
                <w:kern w:val="0"/>
                <w:sz w:val="18"/>
                <w:szCs w:val="18"/>
              </w:rPr>
              <w:t>源</w:t>
            </w:r>
            <w:r w:rsidRPr="00374CE2">
              <w:rPr>
                <w:rFonts w:ascii="宋体" w:hAnsi="宋体" w:cs="宋体" w:hint="eastAsia"/>
                <w:color w:val="000000"/>
                <w:kern w:val="0"/>
                <w:sz w:val="18"/>
                <w:szCs w:val="18"/>
              </w:rPr>
              <w:t>环</w:t>
            </w:r>
            <w:r w:rsidRPr="00374CE2">
              <w:rPr>
                <w:rFonts w:ascii="仿宋_GB2312" w:eastAsia="仿宋_GB2312" w:hAnsi="宋体" w:cs="宋体" w:hint="eastAsia"/>
                <w:color w:val="000000"/>
                <w:kern w:val="0"/>
                <w:sz w:val="18"/>
                <w:szCs w:val="18"/>
              </w:rPr>
              <w:t>境</w:t>
            </w:r>
            <w:r w:rsidRPr="00374CE2">
              <w:rPr>
                <w:rFonts w:ascii="宋体" w:hAnsi="宋体" w:cs="宋体" w:hint="eastAsia"/>
                <w:color w:val="000000"/>
                <w:kern w:val="0"/>
                <w:sz w:val="18"/>
                <w:szCs w:val="18"/>
              </w:rPr>
              <w:t>导论</w:t>
            </w:r>
          </w:p>
        </w:tc>
        <w:tc>
          <w:tcPr>
            <w:tcW w:w="48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9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准入</w:t>
            </w:r>
          </w:p>
        </w:tc>
        <w:tc>
          <w:tcPr>
            <w:tcW w:w="64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理论+实践</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本模</w:t>
            </w:r>
            <w:r w:rsidRPr="00374CE2">
              <w:rPr>
                <w:rFonts w:ascii="宋体" w:hAnsi="宋体" w:cs="宋体" w:hint="eastAsia"/>
                <w:kern w:val="0"/>
                <w:sz w:val="18"/>
                <w:szCs w:val="18"/>
              </w:rPr>
              <w:t>块应</w:t>
            </w:r>
            <w:r w:rsidRPr="00374CE2">
              <w:rPr>
                <w:rFonts w:ascii="仿宋_GB2312" w:eastAsia="仿宋_GB2312" w:hAnsi="宋体" w:cs="宋体" w:hint="eastAsia"/>
                <w:kern w:val="0"/>
                <w:sz w:val="18"/>
                <w:szCs w:val="18"/>
              </w:rPr>
              <w:t>修</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分</w:t>
            </w:r>
            <w:r w:rsidRPr="00374CE2">
              <w:rPr>
                <w:rFonts w:ascii="宋体" w:hAnsi="宋体" w:cs="宋体" w:hint="eastAsia"/>
                <w:kern w:val="0"/>
                <w:sz w:val="18"/>
                <w:szCs w:val="18"/>
              </w:rPr>
              <w:t>总数</w:t>
            </w:r>
            <w:r w:rsidRPr="00374CE2">
              <w:rPr>
                <w:rFonts w:ascii="仿宋_GB2312" w:eastAsia="仿宋_GB2312" w:hAnsi="宋体" w:cs="宋体" w:hint="eastAsia"/>
                <w:kern w:val="0"/>
                <w:sz w:val="18"/>
                <w:szCs w:val="18"/>
              </w:rPr>
              <w:t>：</w:t>
            </w:r>
            <w:r w:rsidR="00F33CB9">
              <w:rPr>
                <w:rFonts w:ascii="仿宋_GB2312" w:eastAsia="仿宋_GB2312" w:hAnsi="宋体" w:cs="宋体" w:hint="eastAsia"/>
                <w:color w:val="FF0000"/>
                <w:kern w:val="0"/>
                <w:sz w:val="18"/>
                <w:szCs w:val="18"/>
              </w:rPr>
              <w:t>4</w:t>
            </w:r>
            <w:r w:rsidRPr="00F33CB9">
              <w:rPr>
                <w:rFonts w:ascii="仿宋_GB2312" w:eastAsia="仿宋_GB2312" w:hAnsi="宋体" w:cs="宋体" w:hint="eastAsia"/>
                <w:color w:val="FF0000"/>
                <w:kern w:val="0"/>
                <w:sz w:val="18"/>
                <w:szCs w:val="18"/>
              </w:rPr>
              <w:t>4</w:t>
            </w:r>
          </w:p>
        </w:tc>
      </w:tr>
      <w:tr w:rsidR="00374CE2" w:rsidRPr="00374CE2" w:rsidTr="00080C9D">
        <w:trPr>
          <w:trHeight w:val="335"/>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宋体" w:hAnsi="宋体" w:cs="宋体" w:hint="eastAsia"/>
                <w:kern w:val="0"/>
                <w:sz w:val="18"/>
                <w:szCs w:val="18"/>
              </w:rPr>
              <w:t>菜单式课</w:t>
            </w:r>
            <w:r w:rsidRPr="00374CE2">
              <w:rPr>
                <w:rFonts w:ascii="仿宋_GB2312" w:eastAsia="仿宋_GB2312" w:hAnsi="宋体" w:cs="宋体" w:hint="eastAsia"/>
                <w:kern w:val="0"/>
                <w:sz w:val="18"/>
                <w:szCs w:val="18"/>
              </w:rPr>
              <w:t>程</w:t>
            </w:r>
          </w:p>
        </w:tc>
        <w:tc>
          <w:tcPr>
            <w:tcW w:w="55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平台</w:t>
            </w:r>
          </w:p>
        </w:tc>
        <w:tc>
          <w:tcPr>
            <w:tcW w:w="1079"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15000010</w:t>
            </w:r>
          </w:p>
        </w:tc>
        <w:tc>
          <w:tcPr>
            <w:tcW w:w="350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普通地质学</w:t>
            </w:r>
          </w:p>
        </w:tc>
        <w:tc>
          <w:tcPr>
            <w:tcW w:w="48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9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374CE2" w:rsidRPr="00374CE2" w:rsidTr="00080C9D">
        <w:trPr>
          <w:trHeight w:val="335"/>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16000120</w:t>
            </w:r>
          </w:p>
        </w:tc>
        <w:tc>
          <w:tcPr>
            <w:tcW w:w="350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地理信息科学导论</w:t>
            </w:r>
          </w:p>
        </w:tc>
        <w:tc>
          <w:tcPr>
            <w:tcW w:w="48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9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64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20130010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环境学</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20000040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污染控制概论</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374CE2" w:rsidRPr="00374CE2" w:rsidTr="00080C9D">
        <w:trPr>
          <w:trHeight w:val="350"/>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16000110</w:t>
            </w:r>
          </w:p>
        </w:tc>
        <w:tc>
          <w:tcPr>
            <w:tcW w:w="350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地理科学基础</w:t>
            </w:r>
          </w:p>
        </w:tc>
        <w:tc>
          <w:tcPr>
            <w:tcW w:w="48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9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64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374CE2" w:rsidRPr="00374CE2" w:rsidTr="00080C9D">
        <w:trPr>
          <w:trHeight w:val="350"/>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17010280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大气科学导论</w:t>
            </w:r>
          </w:p>
        </w:tc>
        <w:tc>
          <w:tcPr>
            <w:tcW w:w="48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97"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641"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408"/>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val="restart"/>
            <w:tcBorders>
              <w:top w:val="nil"/>
              <w:left w:val="single" w:sz="8" w:space="0" w:color="auto"/>
              <w:bottom w:val="single" w:sz="8" w:space="0" w:color="000000"/>
              <w:right w:val="nil"/>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核心</w:t>
            </w:r>
          </w:p>
        </w:tc>
        <w:tc>
          <w:tcPr>
            <w:tcW w:w="1079" w:type="dxa"/>
            <w:tcBorders>
              <w:top w:val="nil"/>
              <w:left w:val="nil"/>
              <w:bottom w:val="single" w:sz="8" w:space="0" w:color="auto"/>
              <w:right w:val="single" w:sz="8" w:space="0" w:color="auto"/>
            </w:tcBorders>
            <w:shd w:val="clear" w:color="auto" w:fill="auto"/>
            <w:noWrap/>
            <w:vAlign w:val="bottom"/>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14000010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普通生物学（生科院）</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4</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4</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15020210</w:t>
            </w:r>
          </w:p>
        </w:tc>
        <w:tc>
          <w:tcPr>
            <w:tcW w:w="3507" w:type="dxa"/>
            <w:tcBorders>
              <w:top w:val="single" w:sz="4" w:space="0" w:color="auto"/>
              <w:left w:val="nil"/>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矿物学与岩石学</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97" w:type="dxa"/>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5</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准出</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理论+实验</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277"/>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15000080</w:t>
            </w:r>
          </w:p>
        </w:tc>
        <w:tc>
          <w:tcPr>
            <w:tcW w:w="3507"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沉积学</w:t>
            </w:r>
          </w:p>
        </w:tc>
        <w:tc>
          <w:tcPr>
            <w:tcW w:w="486"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4</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5</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四</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15070130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生命演化I（双语）</w:t>
            </w:r>
          </w:p>
        </w:tc>
        <w:tc>
          <w:tcPr>
            <w:tcW w:w="486" w:type="dxa"/>
            <w:tcBorders>
              <w:top w:val="nil"/>
              <w:left w:val="nil"/>
              <w:bottom w:val="single" w:sz="8" w:space="0" w:color="auto"/>
              <w:right w:val="single" w:sz="8" w:space="0" w:color="auto"/>
            </w:tcBorders>
            <w:shd w:val="clear" w:color="auto" w:fill="auto"/>
            <w:noWrap/>
            <w:vAlign w:val="bottom"/>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97" w:type="dxa"/>
            <w:tcBorders>
              <w:top w:val="nil"/>
              <w:left w:val="nil"/>
              <w:bottom w:val="single" w:sz="8" w:space="0" w:color="auto"/>
              <w:right w:val="single" w:sz="8" w:space="0" w:color="auto"/>
            </w:tcBorders>
            <w:shd w:val="clear" w:color="auto" w:fill="auto"/>
            <w:noWrap/>
            <w:vAlign w:val="bottom"/>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理论+实验</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15070140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生命演化II（双语）</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6</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四</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理论+实验</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15070150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生命演化III（双语）</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6</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四</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理论+实验</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15080010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地质认识实习</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暑期一</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实践</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15080010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地质综合实习</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4</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暑期二</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实践</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964"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14010080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生态学（生物系）</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五</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64"/>
        </w:trPr>
        <w:tc>
          <w:tcPr>
            <w:tcW w:w="501" w:type="dxa"/>
            <w:vMerge w:val="restart"/>
            <w:tcBorders>
              <w:top w:val="nil"/>
              <w:left w:val="single" w:sz="8" w:space="0" w:color="auto"/>
              <w:bottom w:val="single" w:sz="8" w:space="0" w:color="000000"/>
              <w:right w:val="nil"/>
            </w:tcBorders>
            <w:shd w:val="clear" w:color="auto" w:fill="auto"/>
            <w:noWrap/>
            <w:vAlign w:val="bottom"/>
            <w:hideMark/>
          </w:tcPr>
          <w:p w:rsidR="00374CE2" w:rsidRPr="00374CE2" w:rsidRDefault="00374CE2" w:rsidP="00374CE2">
            <w:pPr>
              <w:widowControl/>
              <w:jc w:val="center"/>
              <w:rPr>
                <w:rFonts w:ascii="宋体" w:hAnsi="宋体" w:cs="宋体"/>
                <w:kern w:val="0"/>
                <w:sz w:val="22"/>
                <w:szCs w:val="22"/>
              </w:rPr>
            </w:pPr>
            <w:r w:rsidRPr="00374CE2">
              <w:rPr>
                <w:rFonts w:ascii="宋体" w:hAnsi="宋体" w:cs="宋体" w:hint="eastAsia"/>
                <w:kern w:val="0"/>
                <w:sz w:val="22"/>
                <w:szCs w:val="22"/>
              </w:rPr>
              <w:t xml:space="preserve">　</w:t>
            </w:r>
          </w:p>
        </w:tc>
        <w:tc>
          <w:tcPr>
            <w:tcW w:w="463"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kern w:val="0"/>
                <w:sz w:val="18"/>
                <w:szCs w:val="18"/>
              </w:rPr>
            </w:pPr>
            <w:r w:rsidRPr="00374CE2">
              <w:rPr>
                <w:rFonts w:ascii="仿宋_GB2312" w:eastAsia="仿宋_GB2312" w:hAnsi="宋体" w:cs="宋体" w:hint="eastAsia"/>
                <w:b/>
                <w:bCs/>
                <w:kern w:val="0"/>
                <w:sz w:val="18"/>
                <w:szCs w:val="18"/>
              </w:rPr>
              <w:t>专业学术类</w:t>
            </w:r>
          </w:p>
        </w:tc>
        <w:tc>
          <w:tcPr>
            <w:tcW w:w="1225" w:type="dxa"/>
            <w:gridSpan w:val="2"/>
            <w:vMerge w:val="restart"/>
            <w:tcBorders>
              <w:top w:val="nil"/>
              <w:left w:val="single" w:sz="8" w:space="0" w:color="auto"/>
              <w:bottom w:val="nil"/>
              <w:right w:val="single" w:sz="8" w:space="0" w:color="000000"/>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本硕打通</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15070160</w:t>
            </w:r>
          </w:p>
        </w:tc>
        <w:tc>
          <w:tcPr>
            <w:tcW w:w="3507" w:type="dxa"/>
            <w:tcBorders>
              <w:top w:val="nil"/>
              <w:left w:val="nil"/>
              <w:bottom w:val="single" w:sz="8" w:space="0" w:color="auto"/>
              <w:right w:val="single" w:sz="8" w:space="0" w:color="auto"/>
            </w:tcBorders>
            <w:shd w:val="clear" w:color="auto" w:fill="auto"/>
            <w:noWrap/>
            <w:vAlign w:val="bottom"/>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现代古生物学</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nil"/>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七</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F33CB9">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三条发展路径的学生在相应模块应修学分总数：</w:t>
            </w:r>
            <w:r w:rsidR="00F33CB9">
              <w:rPr>
                <w:rFonts w:ascii="仿宋_GB2312" w:eastAsia="仿宋_GB2312" w:hAnsi="宋体" w:cs="宋体" w:hint="eastAsia"/>
                <w:color w:val="FF0000"/>
                <w:kern w:val="0"/>
                <w:sz w:val="18"/>
                <w:szCs w:val="18"/>
              </w:rPr>
              <w:t>15</w:t>
            </w:r>
          </w:p>
        </w:tc>
      </w:tr>
      <w:tr w:rsidR="00080C9D" w:rsidRPr="00374CE2" w:rsidTr="00080C9D">
        <w:trPr>
          <w:trHeight w:val="350"/>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nil"/>
              <w:right w:val="single" w:sz="8" w:space="0" w:color="000000"/>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15070170</w:t>
            </w:r>
          </w:p>
        </w:tc>
        <w:tc>
          <w:tcPr>
            <w:tcW w:w="3507" w:type="dxa"/>
            <w:tcBorders>
              <w:top w:val="nil"/>
              <w:left w:val="nil"/>
              <w:bottom w:val="single" w:sz="8" w:space="0" w:color="auto"/>
              <w:right w:val="single" w:sz="8" w:space="0" w:color="auto"/>
            </w:tcBorders>
            <w:shd w:val="clear" w:color="auto" w:fill="auto"/>
            <w:noWrap/>
            <w:vAlign w:val="bottom"/>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门类古生物学（南古所）</w:t>
            </w:r>
          </w:p>
        </w:tc>
        <w:tc>
          <w:tcPr>
            <w:tcW w:w="486" w:type="dxa"/>
            <w:tcBorders>
              <w:top w:val="nil"/>
              <w:left w:val="nil"/>
              <w:bottom w:val="single" w:sz="8" w:space="0" w:color="auto"/>
              <w:right w:val="single" w:sz="8" w:space="0" w:color="auto"/>
            </w:tcBorders>
            <w:shd w:val="clear" w:color="auto" w:fill="auto"/>
            <w:noWrap/>
            <w:vAlign w:val="bottom"/>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noWrap/>
            <w:vAlign w:val="bottom"/>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八</w:t>
            </w:r>
          </w:p>
        </w:tc>
        <w:tc>
          <w:tcPr>
            <w:tcW w:w="560" w:type="dxa"/>
            <w:tcBorders>
              <w:top w:val="nil"/>
              <w:left w:val="nil"/>
              <w:bottom w:val="single" w:sz="8" w:space="0" w:color="auto"/>
              <w:right w:val="single" w:sz="8" w:space="0" w:color="auto"/>
            </w:tcBorders>
            <w:shd w:val="clear" w:color="auto" w:fill="auto"/>
            <w:noWrap/>
            <w:vAlign w:val="bottom"/>
            <w:hideMark/>
          </w:tcPr>
          <w:p w:rsidR="00374CE2" w:rsidRPr="00374CE2" w:rsidRDefault="00374CE2" w:rsidP="00374CE2">
            <w:pPr>
              <w:widowControl/>
              <w:jc w:val="left"/>
              <w:rPr>
                <w:rFonts w:ascii="宋体" w:hAnsi="宋体" w:cs="宋体"/>
                <w:kern w:val="0"/>
                <w:sz w:val="22"/>
                <w:szCs w:val="22"/>
              </w:rPr>
            </w:pPr>
            <w:r w:rsidRPr="00374CE2">
              <w:rPr>
                <w:rFonts w:ascii="宋体" w:hAnsi="宋体" w:cs="宋体" w:hint="eastAsia"/>
                <w:kern w:val="0"/>
                <w:sz w:val="22"/>
                <w:szCs w:val="22"/>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理论+实验</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50"/>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nil"/>
              <w:right w:val="single" w:sz="8" w:space="0" w:color="000000"/>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选修A</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15000050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现代地球科学前沿</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496"/>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nil"/>
              <w:right w:val="single" w:sz="8" w:space="0" w:color="000000"/>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15010330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全球变化与环境</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94"/>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nil"/>
              <w:right w:val="single" w:sz="8" w:space="0" w:color="000000"/>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选修B</w:t>
            </w:r>
          </w:p>
        </w:tc>
        <w:tc>
          <w:tcPr>
            <w:tcW w:w="1079"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15070180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kern w:val="0"/>
                <w:sz w:val="18"/>
                <w:szCs w:val="18"/>
              </w:rPr>
            </w:pPr>
            <w:r w:rsidRPr="00374CE2">
              <w:rPr>
                <w:rFonts w:ascii="宋体" w:hAnsi="宋体" w:cs="宋体" w:hint="eastAsia"/>
                <w:kern w:val="0"/>
                <w:sz w:val="18"/>
                <w:szCs w:val="18"/>
              </w:rPr>
              <w:t>Ancient Ecosystems远古生态系统(外教）</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暑期三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554"/>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nil"/>
              <w:right w:val="single" w:sz="8" w:space="0" w:color="000000"/>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15070190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kern w:val="0"/>
                <w:sz w:val="18"/>
                <w:szCs w:val="18"/>
              </w:rPr>
            </w:pPr>
            <w:r w:rsidRPr="00374CE2">
              <w:rPr>
                <w:rFonts w:ascii="宋体" w:hAnsi="宋体" w:cs="宋体" w:hint="eastAsia"/>
                <w:kern w:val="0"/>
                <w:sz w:val="18"/>
                <w:szCs w:val="18"/>
              </w:rPr>
              <w:t>Earth and life through time深时地球与生命（外教）</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暑期三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598"/>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nil"/>
              <w:right w:val="single" w:sz="8" w:space="0" w:color="000000"/>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15070210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kern w:val="0"/>
                <w:sz w:val="18"/>
                <w:szCs w:val="18"/>
              </w:rPr>
            </w:pPr>
            <w:r w:rsidRPr="00374CE2">
              <w:rPr>
                <w:rFonts w:ascii="宋体" w:hAnsi="宋体" w:cs="宋体" w:hint="eastAsia"/>
                <w:kern w:val="0"/>
                <w:sz w:val="18"/>
                <w:szCs w:val="18"/>
              </w:rPr>
              <w:t>Life processes and the environmental context生命过程与地球环境（外教）</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暑期三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583"/>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nil"/>
              <w:right w:val="single" w:sz="8" w:space="0" w:color="000000"/>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15070200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kern w:val="0"/>
                <w:sz w:val="18"/>
                <w:szCs w:val="18"/>
              </w:rPr>
            </w:pPr>
            <w:r w:rsidRPr="00374CE2">
              <w:rPr>
                <w:rFonts w:ascii="宋体" w:hAnsi="宋体" w:cs="宋体" w:hint="eastAsia"/>
                <w:kern w:val="0"/>
                <w:sz w:val="18"/>
                <w:szCs w:val="18"/>
              </w:rPr>
              <w:t>进阶沉积学与地层学（外教）Sedimentary and stratigraphy</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暑期三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nil"/>
              <w:right w:val="single" w:sz="8" w:space="0" w:color="000000"/>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15000020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构造地质学</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4</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5</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四</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理论+实验</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nil"/>
              <w:right w:val="single" w:sz="8" w:space="0" w:color="000000"/>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15020010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地球化学</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四</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1225" w:type="dxa"/>
            <w:gridSpan w:val="2"/>
            <w:vMerge/>
            <w:tcBorders>
              <w:top w:val="nil"/>
              <w:left w:val="single" w:sz="8" w:space="0" w:color="auto"/>
              <w:bottom w:val="nil"/>
              <w:right w:val="single" w:sz="8" w:space="0" w:color="000000"/>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15010280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专业技能拓展实习</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6"/>
                <w:szCs w:val="16"/>
              </w:rPr>
            </w:pPr>
            <w:r w:rsidRPr="00374CE2">
              <w:rPr>
                <w:rFonts w:ascii="宋体" w:hAnsi="宋体" w:cs="宋体" w:hint="eastAsia"/>
                <w:kern w:val="0"/>
                <w:sz w:val="16"/>
                <w:szCs w:val="16"/>
              </w:rPr>
              <w:t>1</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七</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实践</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554"/>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公共选修</w:t>
            </w:r>
          </w:p>
        </w:tc>
        <w:tc>
          <w:tcPr>
            <w:tcW w:w="649"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指定选修</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77001010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生命起源与演化</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四</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729"/>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创新创业实践</w:t>
            </w: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选修</w:t>
            </w:r>
          </w:p>
        </w:tc>
        <w:tc>
          <w:tcPr>
            <w:tcW w:w="6769" w:type="dxa"/>
            <w:gridSpan w:val="6"/>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宋体" w:hAnsi="宋体" w:cs="宋体" w:hint="eastAsia"/>
                <w:kern w:val="0"/>
                <w:sz w:val="18"/>
                <w:szCs w:val="18"/>
              </w:rPr>
              <w:t>参</w:t>
            </w:r>
            <w:r w:rsidRPr="00374CE2">
              <w:rPr>
                <w:rFonts w:ascii="仿宋_GB2312" w:eastAsia="仿宋_GB2312" w:hAnsi="宋体" w:cs="宋体" w:hint="eastAsia"/>
                <w:kern w:val="0"/>
                <w:sz w:val="18"/>
                <w:szCs w:val="18"/>
              </w:rPr>
              <w:t>加</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实践</w:t>
            </w:r>
            <w:r w:rsidRPr="00374CE2">
              <w:rPr>
                <w:rFonts w:ascii="仿宋_GB2312" w:eastAsia="仿宋_GB2312" w:hAnsi="宋体" w:cs="宋体" w:hint="eastAsia"/>
                <w:kern w:val="0"/>
                <w:sz w:val="18"/>
                <w:szCs w:val="18"/>
              </w:rPr>
              <w:t>与</w:t>
            </w:r>
            <w:r w:rsidRPr="00374CE2">
              <w:rPr>
                <w:rFonts w:ascii="宋体" w:hAnsi="宋体" w:cs="宋体" w:hint="eastAsia"/>
                <w:kern w:val="0"/>
                <w:sz w:val="18"/>
                <w:szCs w:val="18"/>
              </w:rPr>
              <w:t>实验</w:t>
            </w:r>
            <w:r w:rsidRPr="00374CE2">
              <w:rPr>
                <w:rFonts w:ascii="仿宋_GB2312" w:eastAsia="仿宋_GB2312" w:hAnsi="宋体" w:cs="宋体" w:hint="eastAsia"/>
                <w:kern w:val="0"/>
                <w:sz w:val="18"/>
                <w:szCs w:val="18"/>
              </w:rPr>
              <w:t>、大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生</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创业训练计</w:t>
            </w:r>
            <w:r w:rsidRPr="00374CE2">
              <w:rPr>
                <w:rFonts w:ascii="仿宋_GB2312" w:eastAsia="仿宋_GB2312" w:hAnsi="宋体" w:cs="宋体" w:hint="eastAsia"/>
                <w:kern w:val="0"/>
                <w:sz w:val="18"/>
                <w:szCs w:val="18"/>
              </w:rPr>
              <w:t>划、</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科</w:t>
            </w:r>
            <w:r w:rsidRPr="00374CE2">
              <w:rPr>
                <w:rFonts w:ascii="宋体" w:hAnsi="宋体" w:cs="宋体" w:hint="eastAsia"/>
                <w:kern w:val="0"/>
                <w:sz w:val="18"/>
                <w:szCs w:val="18"/>
              </w:rPr>
              <w:t>竞赛</w:t>
            </w:r>
            <w:r w:rsidRPr="00374CE2">
              <w:rPr>
                <w:rFonts w:ascii="仿宋_GB2312" w:eastAsia="仿宋_GB2312" w:hAnsi="宋体" w:cs="宋体" w:hint="eastAsia"/>
                <w:kern w:val="0"/>
                <w:sz w:val="18"/>
                <w:szCs w:val="18"/>
              </w:rPr>
              <w:t>、</w:t>
            </w:r>
            <w:r w:rsidRPr="00374CE2">
              <w:rPr>
                <w:rFonts w:ascii="宋体" w:hAnsi="宋体" w:cs="宋体" w:hint="eastAsia"/>
                <w:kern w:val="0"/>
                <w:sz w:val="18"/>
                <w:szCs w:val="18"/>
              </w:rPr>
              <w:t>发</w:t>
            </w:r>
            <w:r w:rsidRPr="00374CE2">
              <w:rPr>
                <w:rFonts w:ascii="仿宋_GB2312" w:eastAsia="仿宋_GB2312" w:hAnsi="宋体" w:cs="宋体" w:hint="eastAsia"/>
                <w:kern w:val="0"/>
                <w:sz w:val="18"/>
                <w:szCs w:val="18"/>
              </w:rPr>
              <w:t>表</w:t>
            </w:r>
            <w:r w:rsidRPr="00374CE2">
              <w:rPr>
                <w:rFonts w:ascii="宋体" w:hAnsi="宋体" w:cs="宋体" w:hint="eastAsia"/>
                <w:kern w:val="0"/>
                <w:sz w:val="18"/>
                <w:szCs w:val="18"/>
              </w:rPr>
              <w:t>论</w:t>
            </w:r>
            <w:r w:rsidRPr="00374CE2">
              <w:rPr>
                <w:rFonts w:ascii="仿宋_GB2312" w:eastAsia="仿宋_GB2312" w:hAnsi="宋体" w:cs="宋体" w:hint="eastAsia"/>
                <w:kern w:val="0"/>
                <w:sz w:val="18"/>
                <w:szCs w:val="18"/>
              </w:rPr>
              <w:t>文、</w:t>
            </w:r>
            <w:r w:rsidRPr="00374CE2">
              <w:rPr>
                <w:rFonts w:ascii="宋体" w:hAnsi="宋体" w:cs="宋体" w:hint="eastAsia"/>
                <w:kern w:val="0"/>
                <w:sz w:val="18"/>
                <w:szCs w:val="18"/>
              </w:rPr>
              <w:t>获</w:t>
            </w:r>
            <w:r w:rsidRPr="00374CE2">
              <w:rPr>
                <w:rFonts w:ascii="仿宋_GB2312" w:eastAsia="仿宋_GB2312" w:hAnsi="宋体" w:cs="宋体" w:hint="eastAsia"/>
                <w:kern w:val="0"/>
                <w:sz w:val="18"/>
                <w:szCs w:val="18"/>
              </w:rPr>
              <w:t>得</w:t>
            </w:r>
            <w:r w:rsidRPr="00374CE2">
              <w:rPr>
                <w:rFonts w:ascii="宋体" w:hAnsi="宋体" w:cs="宋体" w:hint="eastAsia"/>
                <w:kern w:val="0"/>
                <w:sz w:val="18"/>
                <w:szCs w:val="18"/>
              </w:rPr>
              <w:t>专</w:t>
            </w:r>
            <w:r w:rsidRPr="00374CE2">
              <w:rPr>
                <w:rFonts w:ascii="仿宋_GB2312" w:eastAsia="仿宋_GB2312" w:hAnsi="宋体" w:cs="宋体" w:hint="eastAsia"/>
                <w:kern w:val="0"/>
                <w:sz w:val="18"/>
                <w:szCs w:val="18"/>
              </w:rPr>
              <w:t>利等，</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分</w:t>
            </w:r>
            <w:r w:rsidRPr="00374CE2">
              <w:rPr>
                <w:rFonts w:ascii="宋体" w:hAnsi="宋体" w:cs="宋体" w:hint="eastAsia"/>
                <w:kern w:val="0"/>
                <w:sz w:val="18"/>
                <w:szCs w:val="18"/>
              </w:rPr>
              <w:t>认</w:t>
            </w:r>
            <w:r w:rsidRPr="00374CE2">
              <w:rPr>
                <w:rFonts w:ascii="仿宋_GB2312" w:eastAsia="仿宋_GB2312" w:hAnsi="宋体" w:cs="宋体" w:hint="eastAsia"/>
                <w:kern w:val="0"/>
                <w:sz w:val="18"/>
                <w:szCs w:val="18"/>
              </w:rPr>
              <w:t>定</w:t>
            </w:r>
            <w:r w:rsidRPr="00374CE2">
              <w:rPr>
                <w:rFonts w:ascii="宋体" w:hAnsi="宋体" w:cs="宋体" w:hint="eastAsia"/>
                <w:kern w:val="0"/>
                <w:sz w:val="18"/>
                <w:szCs w:val="18"/>
              </w:rPr>
              <w:t>参</w:t>
            </w:r>
            <w:r w:rsidRPr="00374CE2">
              <w:rPr>
                <w:rFonts w:ascii="仿宋_GB2312" w:eastAsia="仿宋_GB2312" w:hAnsi="宋体" w:cs="宋体" w:hint="eastAsia"/>
                <w:kern w:val="0"/>
                <w:sz w:val="18"/>
                <w:szCs w:val="18"/>
              </w:rPr>
              <w:t>照《南京大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生</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创业学</w:t>
            </w:r>
            <w:r w:rsidRPr="00374CE2">
              <w:rPr>
                <w:rFonts w:ascii="仿宋_GB2312" w:eastAsia="仿宋_GB2312" w:hAnsi="宋体" w:cs="宋体" w:hint="eastAsia"/>
                <w:kern w:val="0"/>
                <w:sz w:val="18"/>
                <w:szCs w:val="18"/>
              </w:rPr>
              <w:t>分</w:t>
            </w:r>
            <w:r w:rsidRPr="00374CE2">
              <w:rPr>
                <w:rFonts w:ascii="宋体" w:hAnsi="宋体" w:cs="宋体" w:hint="eastAsia"/>
                <w:kern w:val="0"/>
                <w:sz w:val="18"/>
                <w:szCs w:val="18"/>
              </w:rPr>
              <w:t>认</w:t>
            </w:r>
            <w:r w:rsidRPr="00374CE2">
              <w:rPr>
                <w:rFonts w:ascii="仿宋_GB2312" w:eastAsia="仿宋_GB2312" w:hAnsi="宋体" w:cs="宋体" w:hint="eastAsia"/>
                <w:kern w:val="0"/>
                <w:sz w:val="18"/>
                <w:szCs w:val="18"/>
              </w:rPr>
              <w:t>定和</w:t>
            </w:r>
            <w:r w:rsidRPr="00374CE2">
              <w:rPr>
                <w:rFonts w:ascii="宋体" w:hAnsi="宋体" w:cs="宋体" w:hint="eastAsia"/>
                <w:kern w:val="0"/>
                <w:sz w:val="18"/>
                <w:szCs w:val="18"/>
              </w:rPr>
              <w:t>转换</w:t>
            </w:r>
            <w:r w:rsidRPr="00374CE2">
              <w:rPr>
                <w:rFonts w:ascii="仿宋_GB2312" w:eastAsia="仿宋_GB2312" w:hAnsi="宋体" w:cs="宋体" w:hint="eastAsia"/>
                <w:kern w:val="0"/>
                <w:sz w:val="18"/>
                <w:szCs w:val="18"/>
              </w:rPr>
              <w:t>管理</w:t>
            </w:r>
            <w:r w:rsidRPr="00374CE2">
              <w:rPr>
                <w:rFonts w:ascii="宋体" w:hAnsi="宋体" w:cs="宋体" w:hint="eastAsia"/>
                <w:kern w:val="0"/>
                <w:sz w:val="18"/>
                <w:szCs w:val="18"/>
              </w:rPr>
              <w:t>办</w:t>
            </w:r>
            <w:r w:rsidRPr="00374CE2">
              <w:rPr>
                <w:rFonts w:ascii="仿宋_GB2312" w:eastAsia="仿宋_GB2312" w:hAnsi="宋体" w:cs="宋体" w:hint="eastAsia"/>
                <w:kern w:val="0"/>
                <w:sz w:val="18"/>
                <w:szCs w:val="18"/>
              </w:rPr>
              <w:t>法》</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实践</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kern w:val="0"/>
                <w:sz w:val="18"/>
                <w:szCs w:val="18"/>
              </w:rPr>
            </w:pPr>
            <w:r w:rsidRPr="00374CE2">
              <w:rPr>
                <w:rFonts w:ascii="仿宋_GB2312" w:eastAsia="仿宋_GB2312" w:hAnsi="宋体" w:cs="宋体" w:hint="eastAsia"/>
                <w:b/>
                <w:bCs/>
                <w:kern w:val="0"/>
                <w:sz w:val="18"/>
                <w:szCs w:val="18"/>
              </w:rPr>
              <w:t>交叉复合类</w:t>
            </w:r>
          </w:p>
        </w:tc>
        <w:tc>
          <w:tcPr>
            <w:tcW w:w="576"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交叉复合（本专业+</w:t>
            </w:r>
            <w:r w:rsidRPr="00374CE2">
              <w:rPr>
                <w:rFonts w:ascii="仿宋_GB2312" w:eastAsia="仿宋_GB2312" w:hAnsi="宋体" w:cs="宋体" w:hint="eastAsia"/>
                <w:kern w:val="0"/>
                <w:sz w:val="18"/>
                <w:szCs w:val="18"/>
                <w:u w:val="single"/>
              </w:rPr>
              <w:t xml:space="preserve">   </w:t>
            </w:r>
            <w:r w:rsidRPr="00374CE2">
              <w:rPr>
                <w:rFonts w:ascii="仿宋_GB2312" w:eastAsia="仿宋_GB2312" w:hAnsi="宋体" w:cs="宋体" w:hint="eastAsia"/>
                <w:kern w:val="0"/>
                <w:sz w:val="18"/>
                <w:szCs w:val="18"/>
              </w:rPr>
              <w:t xml:space="preserve"> 专业）</w:t>
            </w:r>
          </w:p>
        </w:tc>
        <w:tc>
          <w:tcPr>
            <w:tcW w:w="649"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选修</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15020090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生物地球化学</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六</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466"/>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15020170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同位素地球化学</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老课合并</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全球变化与环境</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六</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35"/>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11100200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概率论与数理统计</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四</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21"/>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val="restart"/>
            <w:tcBorders>
              <w:top w:val="nil"/>
              <w:left w:val="single" w:sz="8" w:space="0" w:color="auto"/>
              <w:bottom w:val="nil"/>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跨专业选</w:t>
            </w:r>
            <w:r w:rsidRPr="00374CE2">
              <w:rPr>
                <w:rFonts w:ascii="仿宋_GB2312" w:eastAsia="仿宋_GB2312" w:hAnsi="宋体" w:cs="宋体" w:hint="eastAsia"/>
                <w:kern w:val="0"/>
                <w:sz w:val="18"/>
                <w:szCs w:val="18"/>
              </w:rPr>
              <w:lastRenderedPageBreak/>
              <w:t>修（相关专业课程建议）</w:t>
            </w:r>
          </w:p>
        </w:tc>
        <w:tc>
          <w:tcPr>
            <w:tcW w:w="64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lastRenderedPageBreak/>
              <w:t xml:space="preserve">　</w:t>
            </w:r>
          </w:p>
        </w:tc>
        <w:tc>
          <w:tcPr>
            <w:tcW w:w="55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14010070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进化生物学（生物系）</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五</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21"/>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14010021</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生物统计学（生物系）</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四</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21"/>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14010110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分子生物学（生物系）</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五</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21"/>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20120050A</w:t>
            </w:r>
          </w:p>
        </w:tc>
        <w:tc>
          <w:tcPr>
            <w:tcW w:w="3507" w:type="dxa"/>
            <w:tcBorders>
              <w:top w:val="nil"/>
              <w:left w:val="nil"/>
              <w:bottom w:val="single" w:sz="8" w:space="0" w:color="auto"/>
              <w:right w:val="single" w:sz="8" w:space="0" w:color="auto"/>
            </w:tcBorders>
            <w:shd w:val="clear" w:color="auto" w:fill="auto"/>
            <w:noWrap/>
            <w:vAlign w:val="bottom"/>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环境生物学（环境学院）</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五</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21"/>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20150050B</w:t>
            </w:r>
          </w:p>
        </w:tc>
        <w:tc>
          <w:tcPr>
            <w:tcW w:w="3507" w:type="dxa"/>
            <w:tcBorders>
              <w:top w:val="nil"/>
              <w:left w:val="nil"/>
              <w:bottom w:val="single" w:sz="8" w:space="0" w:color="auto"/>
              <w:right w:val="single" w:sz="8" w:space="0" w:color="auto"/>
            </w:tcBorders>
            <w:shd w:val="clear" w:color="auto" w:fill="auto"/>
            <w:noWrap/>
            <w:vAlign w:val="bottom"/>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环境生物学（环境学院）</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六</w:t>
            </w:r>
          </w:p>
        </w:tc>
        <w:tc>
          <w:tcPr>
            <w:tcW w:w="560" w:type="dxa"/>
            <w:tcBorders>
              <w:top w:val="nil"/>
              <w:left w:val="nil"/>
              <w:bottom w:val="single" w:sz="8" w:space="0" w:color="auto"/>
              <w:right w:val="single" w:sz="8" w:space="0" w:color="auto"/>
            </w:tcBorders>
            <w:shd w:val="clear" w:color="auto" w:fill="auto"/>
            <w:noWrap/>
            <w:vAlign w:val="bottom"/>
            <w:hideMark/>
          </w:tcPr>
          <w:p w:rsidR="00374CE2" w:rsidRPr="00374CE2" w:rsidRDefault="00374CE2" w:rsidP="00374CE2">
            <w:pPr>
              <w:widowControl/>
              <w:jc w:val="left"/>
              <w:rPr>
                <w:rFonts w:ascii="宋体" w:hAnsi="宋体" w:cs="宋体"/>
                <w:kern w:val="0"/>
                <w:sz w:val="22"/>
                <w:szCs w:val="22"/>
              </w:rPr>
            </w:pPr>
            <w:r w:rsidRPr="00374CE2">
              <w:rPr>
                <w:rFonts w:ascii="宋体" w:hAnsi="宋体" w:cs="宋体" w:hint="eastAsia"/>
                <w:kern w:val="0"/>
                <w:sz w:val="22"/>
                <w:szCs w:val="22"/>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729"/>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创新创业实践</w:t>
            </w: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选修</w:t>
            </w:r>
          </w:p>
        </w:tc>
        <w:tc>
          <w:tcPr>
            <w:tcW w:w="6769" w:type="dxa"/>
            <w:gridSpan w:val="6"/>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宋体" w:hAnsi="宋体" w:cs="宋体" w:hint="eastAsia"/>
                <w:kern w:val="0"/>
                <w:sz w:val="18"/>
                <w:szCs w:val="18"/>
              </w:rPr>
              <w:t>参</w:t>
            </w:r>
            <w:r w:rsidRPr="00374CE2">
              <w:rPr>
                <w:rFonts w:ascii="仿宋_GB2312" w:eastAsia="仿宋_GB2312" w:hAnsi="宋体" w:cs="宋体" w:hint="eastAsia"/>
                <w:kern w:val="0"/>
                <w:sz w:val="18"/>
                <w:szCs w:val="18"/>
              </w:rPr>
              <w:t>加</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实践</w:t>
            </w:r>
            <w:r w:rsidRPr="00374CE2">
              <w:rPr>
                <w:rFonts w:ascii="仿宋_GB2312" w:eastAsia="仿宋_GB2312" w:hAnsi="宋体" w:cs="宋体" w:hint="eastAsia"/>
                <w:kern w:val="0"/>
                <w:sz w:val="18"/>
                <w:szCs w:val="18"/>
              </w:rPr>
              <w:t>与</w:t>
            </w:r>
            <w:r w:rsidRPr="00374CE2">
              <w:rPr>
                <w:rFonts w:ascii="宋体" w:hAnsi="宋体" w:cs="宋体" w:hint="eastAsia"/>
                <w:kern w:val="0"/>
                <w:sz w:val="18"/>
                <w:szCs w:val="18"/>
              </w:rPr>
              <w:t>实验</w:t>
            </w:r>
            <w:r w:rsidRPr="00374CE2">
              <w:rPr>
                <w:rFonts w:ascii="仿宋_GB2312" w:eastAsia="仿宋_GB2312" w:hAnsi="宋体" w:cs="宋体" w:hint="eastAsia"/>
                <w:kern w:val="0"/>
                <w:sz w:val="18"/>
                <w:szCs w:val="18"/>
              </w:rPr>
              <w:t>、大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生</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创业训练计</w:t>
            </w:r>
            <w:r w:rsidRPr="00374CE2">
              <w:rPr>
                <w:rFonts w:ascii="仿宋_GB2312" w:eastAsia="仿宋_GB2312" w:hAnsi="宋体" w:cs="宋体" w:hint="eastAsia"/>
                <w:kern w:val="0"/>
                <w:sz w:val="18"/>
                <w:szCs w:val="18"/>
              </w:rPr>
              <w:t>划、</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科</w:t>
            </w:r>
            <w:r w:rsidRPr="00374CE2">
              <w:rPr>
                <w:rFonts w:ascii="宋体" w:hAnsi="宋体" w:cs="宋体" w:hint="eastAsia"/>
                <w:kern w:val="0"/>
                <w:sz w:val="18"/>
                <w:szCs w:val="18"/>
              </w:rPr>
              <w:t>竞赛</w:t>
            </w:r>
            <w:r w:rsidRPr="00374CE2">
              <w:rPr>
                <w:rFonts w:ascii="仿宋_GB2312" w:eastAsia="仿宋_GB2312" w:hAnsi="宋体" w:cs="宋体" w:hint="eastAsia"/>
                <w:kern w:val="0"/>
                <w:sz w:val="18"/>
                <w:szCs w:val="18"/>
              </w:rPr>
              <w:t>、</w:t>
            </w:r>
            <w:r w:rsidRPr="00374CE2">
              <w:rPr>
                <w:rFonts w:ascii="宋体" w:hAnsi="宋体" w:cs="宋体" w:hint="eastAsia"/>
                <w:kern w:val="0"/>
                <w:sz w:val="18"/>
                <w:szCs w:val="18"/>
              </w:rPr>
              <w:t>发</w:t>
            </w:r>
            <w:r w:rsidRPr="00374CE2">
              <w:rPr>
                <w:rFonts w:ascii="仿宋_GB2312" w:eastAsia="仿宋_GB2312" w:hAnsi="宋体" w:cs="宋体" w:hint="eastAsia"/>
                <w:kern w:val="0"/>
                <w:sz w:val="18"/>
                <w:szCs w:val="18"/>
              </w:rPr>
              <w:t>表</w:t>
            </w:r>
            <w:r w:rsidRPr="00374CE2">
              <w:rPr>
                <w:rFonts w:ascii="宋体" w:hAnsi="宋体" w:cs="宋体" w:hint="eastAsia"/>
                <w:kern w:val="0"/>
                <w:sz w:val="18"/>
                <w:szCs w:val="18"/>
              </w:rPr>
              <w:t>论</w:t>
            </w:r>
            <w:r w:rsidRPr="00374CE2">
              <w:rPr>
                <w:rFonts w:ascii="仿宋_GB2312" w:eastAsia="仿宋_GB2312" w:hAnsi="宋体" w:cs="宋体" w:hint="eastAsia"/>
                <w:kern w:val="0"/>
                <w:sz w:val="18"/>
                <w:szCs w:val="18"/>
              </w:rPr>
              <w:t>文、</w:t>
            </w:r>
            <w:r w:rsidRPr="00374CE2">
              <w:rPr>
                <w:rFonts w:ascii="宋体" w:hAnsi="宋体" w:cs="宋体" w:hint="eastAsia"/>
                <w:kern w:val="0"/>
                <w:sz w:val="18"/>
                <w:szCs w:val="18"/>
              </w:rPr>
              <w:t>获</w:t>
            </w:r>
            <w:r w:rsidRPr="00374CE2">
              <w:rPr>
                <w:rFonts w:ascii="仿宋_GB2312" w:eastAsia="仿宋_GB2312" w:hAnsi="宋体" w:cs="宋体" w:hint="eastAsia"/>
                <w:kern w:val="0"/>
                <w:sz w:val="18"/>
                <w:szCs w:val="18"/>
              </w:rPr>
              <w:t>得</w:t>
            </w:r>
            <w:r w:rsidRPr="00374CE2">
              <w:rPr>
                <w:rFonts w:ascii="宋体" w:hAnsi="宋体" w:cs="宋体" w:hint="eastAsia"/>
                <w:kern w:val="0"/>
                <w:sz w:val="18"/>
                <w:szCs w:val="18"/>
              </w:rPr>
              <w:t>专</w:t>
            </w:r>
            <w:r w:rsidRPr="00374CE2">
              <w:rPr>
                <w:rFonts w:ascii="仿宋_GB2312" w:eastAsia="仿宋_GB2312" w:hAnsi="宋体" w:cs="宋体" w:hint="eastAsia"/>
                <w:kern w:val="0"/>
                <w:sz w:val="18"/>
                <w:szCs w:val="18"/>
              </w:rPr>
              <w:t>利等，</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分</w:t>
            </w:r>
            <w:r w:rsidRPr="00374CE2">
              <w:rPr>
                <w:rFonts w:ascii="宋体" w:hAnsi="宋体" w:cs="宋体" w:hint="eastAsia"/>
                <w:kern w:val="0"/>
                <w:sz w:val="18"/>
                <w:szCs w:val="18"/>
              </w:rPr>
              <w:t>认</w:t>
            </w:r>
            <w:r w:rsidRPr="00374CE2">
              <w:rPr>
                <w:rFonts w:ascii="仿宋_GB2312" w:eastAsia="仿宋_GB2312" w:hAnsi="宋体" w:cs="宋体" w:hint="eastAsia"/>
                <w:kern w:val="0"/>
                <w:sz w:val="18"/>
                <w:szCs w:val="18"/>
              </w:rPr>
              <w:t>定</w:t>
            </w:r>
            <w:r w:rsidRPr="00374CE2">
              <w:rPr>
                <w:rFonts w:ascii="宋体" w:hAnsi="宋体" w:cs="宋体" w:hint="eastAsia"/>
                <w:kern w:val="0"/>
                <w:sz w:val="18"/>
                <w:szCs w:val="18"/>
              </w:rPr>
              <w:t>参</w:t>
            </w:r>
            <w:r w:rsidRPr="00374CE2">
              <w:rPr>
                <w:rFonts w:ascii="仿宋_GB2312" w:eastAsia="仿宋_GB2312" w:hAnsi="宋体" w:cs="宋体" w:hint="eastAsia"/>
                <w:kern w:val="0"/>
                <w:sz w:val="18"/>
                <w:szCs w:val="18"/>
              </w:rPr>
              <w:t>照《南京大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生</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创业学</w:t>
            </w:r>
            <w:r w:rsidRPr="00374CE2">
              <w:rPr>
                <w:rFonts w:ascii="仿宋_GB2312" w:eastAsia="仿宋_GB2312" w:hAnsi="宋体" w:cs="宋体" w:hint="eastAsia"/>
                <w:kern w:val="0"/>
                <w:sz w:val="18"/>
                <w:szCs w:val="18"/>
              </w:rPr>
              <w:t>分</w:t>
            </w:r>
            <w:r w:rsidRPr="00374CE2">
              <w:rPr>
                <w:rFonts w:ascii="宋体" w:hAnsi="宋体" w:cs="宋体" w:hint="eastAsia"/>
                <w:kern w:val="0"/>
                <w:sz w:val="18"/>
                <w:szCs w:val="18"/>
              </w:rPr>
              <w:t>认</w:t>
            </w:r>
            <w:r w:rsidRPr="00374CE2">
              <w:rPr>
                <w:rFonts w:ascii="仿宋_GB2312" w:eastAsia="仿宋_GB2312" w:hAnsi="宋体" w:cs="宋体" w:hint="eastAsia"/>
                <w:kern w:val="0"/>
                <w:sz w:val="18"/>
                <w:szCs w:val="18"/>
              </w:rPr>
              <w:t>定和</w:t>
            </w:r>
            <w:r w:rsidRPr="00374CE2">
              <w:rPr>
                <w:rFonts w:ascii="宋体" w:hAnsi="宋体" w:cs="宋体" w:hint="eastAsia"/>
                <w:kern w:val="0"/>
                <w:sz w:val="18"/>
                <w:szCs w:val="18"/>
              </w:rPr>
              <w:t>转换</w:t>
            </w:r>
            <w:r w:rsidRPr="00374CE2">
              <w:rPr>
                <w:rFonts w:ascii="仿宋_GB2312" w:eastAsia="仿宋_GB2312" w:hAnsi="宋体" w:cs="宋体" w:hint="eastAsia"/>
                <w:kern w:val="0"/>
                <w:sz w:val="18"/>
                <w:szCs w:val="18"/>
              </w:rPr>
              <w:t>管理</w:t>
            </w:r>
            <w:r w:rsidRPr="00374CE2">
              <w:rPr>
                <w:rFonts w:ascii="宋体" w:hAnsi="宋体" w:cs="宋体" w:hint="eastAsia"/>
                <w:kern w:val="0"/>
                <w:sz w:val="18"/>
                <w:szCs w:val="18"/>
              </w:rPr>
              <w:t>办</w:t>
            </w:r>
            <w:r w:rsidRPr="00374CE2">
              <w:rPr>
                <w:rFonts w:ascii="仿宋_GB2312" w:eastAsia="仿宋_GB2312" w:hAnsi="宋体" w:cs="宋体" w:hint="eastAsia"/>
                <w:kern w:val="0"/>
                <w:sz w:val="18"/>
                <w:szCs w:val="18"/>
              </w:rPr>
              <w:t>法》</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实践</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845"/>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kern w:val="0"/>
                <w:sz w:val="18"/>
                <w:szCs w:val="18"/>
              </w:rPr>
            </w:pPr>
            <w:r w:rsidRPr="00374CE2">
              <w:rPr>
                <w:rFonts w:ascii="仿宋_GB2312" w:eastAsia="仿宋_GB2312" w:hAnsi="宋体" w:cs="宋体" w:hint="eastAsia"/>
                <w:b/>
                <w:bCs/>
                <w:kern w:val="0"/>
                <w:sz w:val="18"/>
                <w:szCs w:val="18"/>
              </w:rPr>
              <w:t>就业创业类</w:t>
            </w:r>
          </w:p>
        </w:tc>
        <w:tc>
          <w:tcPr>
            <w:tcW w:w="576"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创新创业课程</w:t>
            </w: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创新创业嵌入式专业课程</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选修</w:t>
            </w:r>
          </w:p>
        </w:tc>
        <w:tc>
          <w:tcPr>
            <w:tcW w:w="1079" w:type="dxa"/>
            <w:tcBorders>
              <w:top w:val="nil"/>
              <w:left w:val="nil"/>
              <w:bottom w:val="nil"/>
              <w:right w:val="nil"/>
            </w:tcBorders>
            <w:shd w:val="clear" w:color="auto" w:fill="auto"/>
            <w:noWrap/>
            <w:vAlign w:val="bottom"/>
            <w:hideMark/>
          </w:tcPr>
          <w:p w:rsidR="00374CE2" w:rsidRPr="00374CE2" w:rsidRDefault="00374CE2" w:rsidP="00374CE2">
            <w:pPr>
              <w:widowControl/>
              <w:jc w:val="left"/>
              <w:rPr>
                <w:rFonts w:ascii="宋体" w:hAnsi="宋体" w:cs="宋体"/>
                <w:kern w:val="0"/>
                <w:sz w:val="22"/>
                <w:szCs w:val="22"/>
              </w:rPr>
            </w:pPr>
          </w:p>
        </w:tc>
        <w:tc>
          <w:tcPr>
            <w:tcW w:w="3507" w:type="dxa"/>
            <w:tcBorders>
              <w:top w:val="nil"/>
              <w:left w:val="nil"/>
              <w:bottom w:val="nil"/>
              <w:right w:val="nil"/>
            </w:tcBorders>
            <w:shd w:val="clear" w:color="auto" w:fill="auto"/>
            <w:noWrap/>
            <w:vAlign w:val="bottom"/>
            <w:hideMark/>
          </w:tcPr>
          <w:p w:rsidR="00374CE2" w:rsidRPr="00374CE2" w:rsidRDefault="00374CE2" w:rsidP="00374CE2">
            <w:pPr>
              <w:widowControl/>
              <w:jc w:val="left"/>
              <w:rPr>
                <w:rFonts w:ascii="宋体" w:hAnsi="宋体" w:cs="宋体"/>
                <w:kern w:val="0"/>
                <w:sz w:val="22"/>
                <w:szCs w:val="22"/>
              </w:rPr>
            </w:pPr>
          </w:p>
        </w:tc>
        <w:tc>
          <w:tcPr>
            <w:tcW w:w="486" w:type="dxa"/>
            <w:tcBorders>
              <w:top w:val="nil"/>
              <w:left w:val="nil"/>
              <w:bottom w:val="nil"/>
              <w:right w:val="nil"/>
            </w:tcBorders>
            <w:shd w:val="clear" w:color="auto" w:fill="auto"/>
            <w:noWrap/>
            <w:vAlign w:val="bottom"/>
            <w:hideMark/>
          </w:tcPr>
          <w:p w:rsidR="00374CE2" w:rsidRPr="00374CE2" w:rsidRDefault="00374CE2" w:rsidP="00374CE2">
            <w:pPr>
              <w:widowControl/>
              <w:jc w:val="left"/>
              <w:rPr>
                <w:rFonts w:ascii="宋体" w:hAnsi="宋体" w:cs="宋体"/>
                <w:kern w:val="0"/>
                <w:sz w:val="22"/>
                <w:szCs w:val="22"/>
              </w:rPr>
            </w:pPr>
          </w:p>
        </w:tc>
        <w:tc>
          <w:tcPr>
            <w:tcW w:w="597" w:type="dxa"/>
            <w:tcBorders>
              <w:top w:val="nil"/>
              <w:left w:val="nil"/>
              <w:bottom w:val="nil"/>
              <w:right w:val="nil"/>
            </w:tcBorders>
            <w:shd w:val="clear" w:color="auto" w:fill="auto"/>
            <w:noWrap/>
            <w:vAlign w:val="bottom"/>
            <w:hideMark/>
          </w:tcPr>
          <w:p w:rsidR="00374CE2" w:rsidRPr="00374CE2" w:rsidRDefault="00374CE2" w:rsidP="00374CE2">
            <w:pPr>
              <w:widowControl/>
              <w:jc w:val="left"/>
              <w:rPr>
                <w:rFonts w:ascii="宋体" w:hAnsi="宋体" w:cs="宋体"/>
                <w:kern w:val="0"/>
                <w:sz w:val="22"/>
                <w:szCs w:val="22"/>
              </w:rPr>
            </w:pPr>
          </w:p>
        </w:tc>
        <w:tc>
          <w:tcPr>
            <w:tcW w:w="540" w:type="dxa"/>
            <w:tcBorders>
              <w:top w:val="nil"/>
              <w:left w:val="nil"/>
              <w:bottom w:val="nil"/>
              <w:right w:val="nil"/>
            </w:tcBorders>
            <w:shd w:val="clear" w:color="auto" w:fill="auto"/>
            <w:noWrap/>
            <w:vAlign w:val="bottom"/>
            <w:hideMark/>
          </w:tcPr>
          <w:p w:rsidR="00374CE2" w:rsidRPr="00374CE2" w:rsidRDefault="00374CE2" w:rsidP="00374CE2">
            <w:pPr>
              <w:widowControl/>
              <w:jc w:val="left"/>
              <w:rPr>
                <w:rFonts w:ascii="宋体" w:hAnsi="宋体" w:cs="宋体"/>
                <w:kern w:val="0"/>
                <w:sz w:val="22"/>
                <w:szCs w:val="22"/>
              </w:rPr>
            </w:pPr>
          </w:p>
        </w:tc>
        <w:tc>
          <w:tcPr>
            <w:tcW w:w="560" w:type="dxa"/>
            <w:tcBorders>
              <w:top w:val="nil"/>
              <w:left w:val="nil"/>
              <w:bottom w:val="nil"/>
              <w:right w:val="nil"/>
            </w:tcBorders>
            <w:shd w:val="clear" w:color="auto" w:fill="auto"/>
            <w:noWrap/>
            <w:vAlign w:val="bottom"/>
            <w:hideMark/>
          </w:tcPr>
          <w:p w:rsidR="00374CE2" w:rsidRPr="00374CE2" w:rsidRDefault="00374CE2" w:rsidP="00374CE2">
            <w:pPr>
              <w:widowControl/>
              <w:jc w:val="left"/>
              <w:rPr>
                <w:rFonts w:ascii="宋体" w:hAnsi="宋体" w:cs="宋体"/>
                <w:kern w:val="0"/>
                <w:sz w:val="22"/>
                <w:szCs w:val="22"/>
              </w:rPr>
            </w:pPr>
          </w:p>
        </w:tc>
        <w:tc>
          <w:tcPr>
            <w:tcW w:w="641" w:type="dxa"/>
            <w:tcBorders>
              <w:top w:val="nil"/>
              <w:left w:val="nil"/>
              <w:bottom w:val="nil"/>
              <w:right w:val="nil"/>
            </w:tcBorders>
            <w:shd w:val="clear" w:color="auto" w:fill="auto"/>
            <w:noWrap/>
            <w:vAlign w:val="bottom"/>
            <w:hideMark/>
          </w:tcPr>
          <w:p w:rsidR="00374CE2" w:rsidRPr="00374CE2" w:rsidRDefault="00374CE2" w:rsidP="00374CE2">
            <w:pPr>
              <w:widowControl/>
              <w:jc w:val="left"/>
              <w:rPr>
                <w:rFonts w:ascii="宋体" w:hAnsi="宋体" w:cs="宋体"/>
                <w:kern w:val="0"/>
                <w:sz w:val="22"/>
                <w:szCs w:val="22"/>
              </w:rPr>
            </w:pP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50"/>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1079" w:type="dxa"/>
            <w:tcBorders>
              <w:top w:val="single" w:sz="8" w:space="0" w:color="auto"/>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15080060</w:t>
            </w:r>
          </w:p>
        </w:tc>
        <w:tc>
          <w:tcPr>
            <w:tcW w:w="3507"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岩矿鉴定技能训练</w:t>
            </w:r>
          </w:p>
        </w:tc>
        <w:tc>
          <w:tcPr>
            <w:tcW w:w="486"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暑期三</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实验</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50"/>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老课改名</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3S技术地学应用</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五</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641"/>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创业平台课程</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选修B</w:t>
            </w:r>
          </w:p>
        </w:tc>
        <w:tc>
          <w:tcPr>
            <w:tcW w:w="741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可选修全校创新创业课程</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831"/>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kern w:val="0"/>
                <w:sz w:val="18"/>
                <w:szCs w:val="18"/>
              </w:rPr>
            </w:pPr>
          </w:p>
        </w:tc>
        <w:tc>
          <w:tcPr>
            <w:tcW w:w="57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创新创业实践</w:t>
            </w: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选修</w:t>
            </w:r>
          </w:p>
        </w:tc>
        <w:tc>
          <w:tcPr>
            <w:tcW w:w="6769" w:type="dxa"/>
            <w:gridSpan w:val="6"/>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宋体" w:hAnsi="宋体" w:cs="宋体" w:hint="eastAsia"/>
                <w:kern w:val="0"/>
                <w:sz w:val="18"/>
                <w:szCs w:val="18"/>
              </w:rPr>
              <w:t>参</w:t>
            </w:r>
            <w:r w:rsidRPr="00374CE2">
              <w:rPr>
                <w:rFonts w:ascii="仿宋_GB2312" w:eastAsia="仿宋_GB2312" w:hAnsi="宋体" w:cs="宋体" w:hint="eastAsia"/>
                <w:kern w:val="0"/>
                <w:sz w:val="18"/>
                <w:szCs w:val="18"/>
              </w:rPr>
              <w:t>加</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创业实践</w:t>
            </w:r>
            <w:r w:rsidRPr="00374CE2">
              <w:rPr>
                <w:rFonts w:ascii="仿宋_GB2312" w:eastAsia="仿宋_GB2312" w:hAnsi="宋体" w:cs="宋体" w:hint="eastAsia"/>
                <w:kern w:val="0"/>
                <w:sz w:val="18"/>
                <w:szCs w:val="18"/>
              </w:rPr>
              <w:t>、大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生</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创业训练计</w:t>
            </w:r>
            <w:r w:rsidRPr="00374CE2">
              <w:rPr>
                <w:rFonts w:ascii="仿宋_GB2312" w:eastAsia="仿宋_GB2312" w:hAnsi="宋体" w:cs="宋体" w:hint="eastAsia"/>
                <w:kern w:val="0"/>
                <w:sz w:val="18"/>
                <w:szCs w:val="18"/>
              </w:rPr>
              <w:t>划、</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创业竞赛</w:t>
            </w:r>
            <w:r w:rsidRPr="00374CE2">
              <w:rPr>
                <w:rFonts w:ascii="仿宋_GB2312" w:eastAsia="仿宋_GB2312" w:hAnsi="宋体" w:cs="宋体" w:hint="eastAsia"/>
                <w:kern w:val="0"/>
                <w:sz w:val="18"/>
                <w:szCs w:val="18"/>
              </w:rPr>
              <w:t>、自主</w:t>
            </w:r>
            <w:r w:rsidRPr="00374CE2">
              <w:rPr>
                <w:rFonts w:ascii="宋体" w:hAnsi="宋体" w:cs="宋体" w:hint="eastAsia"/>
                <w:kern w:val="0"/>
                <w:sz w:val="18"/>
                <w:szCs w:val="18"/>
              </w:rPr>
              <w:t>创业</w:t>
            </w:r>
            <w:r w:rsidRPr="00374CE2">
              <w:rPr>
                <w:rFonts w:ascii="仿宋_GB2312" w:eastAsia="仿宋_GB2312" w:hAnsi="宋体" w:cs="宋体" w:hint="eastAsia"/>
                <w:kern w:val="0"/>
                <w:sz w:val="18"/>
                <w:szCs w:val="18"/>
              </w:rPr>
              <w:t>等，</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分</w:t>
            </w:r>
            <w:r w:rsidRPr="00374CE2">
              <w:rPr>
                <w:rFonts w:ascii="宋体" w:hAnsi="宋体" w:cs="宋体" w:hint="eastAsia"/>
                <w:kern w:val="0"/>
                <w:sz w:val="18"/>
                <w:szCs w:val="18"/>
              </w:rPr>
              <w:t>认</w:t>
            </w:r>
            <w:r w:rsidRPr="00374CE2">
              <w:rPr>
                <w:rFonts w:ascii="仿宋_GB2312" w:eastAsia="仿宋_GB2312" w:hAnsi="宋体" w:cs="宋体" w:hint="eastAsia"/>
                <w:kern w:val="0"/>
                <w:sz w:val="18"/>
                <w:szCs w:val="18"/>
              </w:rPr>
              <w:t>定</w:t>
            </w:r>
            <w:r w:rsidRPr="00374CE2">
              <w:rPr>
                <w:rFonts w:ascii="宋体" w:hAnsi="宋体" w:cs="宋体" w:hint="eastAsia"/>
                <w:kern w:val="0"/>
                <w:sz w:val="18"/>
                <w:szCs w:val="18"/>
              </w:rPr>
              <w:t>参</w:t>
            </w:r>
            <w:r w:rsidRPr="00374CE2">
              <w:rPr>
                <w:rFonts w:ascii="仿宋_GB2312" w:eastAsia="仿宋_GB2312" w:hAnsi="宋体" w:cs="宋体" w:hint="eastAsia"/>
                <w:kern w:val="0"/>
                <w:sz w:val="18"/>
                <w:szCs w:val="18"/>
              </w:rPr>
              <w:t>照《南京大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生</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创业学</w:t>
            </w:r>
            <w:r w:rsidRPr="00374CE2">
              <w:rPr>
                <w:rFonts w:ascii="仿宋_GB2312" w:eastAsia="仿宋_GB2312" w:hAnsi="宋体" w:cs="宋体" w:hint="eastAsia"/>
                <w:kern w:val="0"/>
                <w:sz w:val="18"/>
                <w:szCs w:val="18"/>
              </w:rPr>
              <w:t>分</w:t>
            </w:r>
            <w:r w:rsidRPr="00374CE2">
              <w:rPr>
                <w:rFonts w:ascii="宋体" w:hAnsi="宋体" w:cs="宋体" w:hint="eastAsia"/>
                <w:kern w:val="0"/>
                <w:sz w:val="18"/>
                <w:szCs w:val="18"/>
              </w:rPr>
              <w:t>认</w:t>
            </w:r>
            <w:r w:rsidRPr="00374CE2">
              <w:rPr>
                <w:rFonts w:ascii="仿宋_GB2312" w:eastAsia="仿宋_GB2312" w:hAnsi="宋体" w:cs="宋体" w:hint="eastAsia"/>
                <w:kern w:val="0"/>
                <w:sz w:val="18"/>
                <w:szCs w:val="18"/>
              </w:rPr>
              <w:t>定和</w:t>
            </w:r>
            <w:r w:rsidRPr="00374CE2">
              <w:rPr>
                <w:rFonts w:ascii="宋体" w:hAnsi="宋体" w:cs="宋体" w:hint="eastAsia"/>
                <w:kern w:val="0"/>
                <w:sz w:val="18"/>
                <w:szCs w:val="18"/>
              </w:rPr>
              <w:t>转换</w:t>
            </w:r>
            <w:r w:rsidRPr="00374CE2">
              <w:rPr>
                <w:rFonts w:ascii="仿宋_GB2312" w:eastAsia="仿宋_GB2312" w:hAnsi="宋体" w:cs="宋体" w:hint="eastAsia"/>
                <w:kern w:val="0"/>
                <w:sz w:val="18"/>
                <w:szCs w:val="18"/>
              </w:rPr>
              <w:t>管理</w:t>
            </w:r>
            <w:r w:rsidRPr="00374CE2">
              <w:rPr>
                <w:rFonts w:ascii="宋体" w:hAnsi="宋体" w:cs="宋体" w:hint="eastAsia"/>
                <w:kern w:val="0"/>
                <w:sz w:val="18"/>
                <w:szCs w:val="18"/>
              </w:rPr>
              <w:t>办</w:t>
            </w:r>
            <w:r w:rsidRPr="00374CE2">
              <w:rPr>
                <w:rFonts w:ascii="仿宋_GB2312" w:eastAsia="仿宋_GB2312" w:hAnsi="宋体" w:cs="宋体" w:hint="eastAsia"/>
                <w:kern w:val="0"/>
                <w:sz w:val="18"/>
                <w:szCs w:val="18"/>
              </w:rPr>
              <w:t>法》</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实践</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466"/>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kern w:val="0"/>
                <w:sz w:val="18"/>
                <w:szCs w:val="18"/>
              </w:rPr>
            </w:pPr>
            <w:r w:rsidRPr="00374CE2">
              <w:rPr>
                <w:rFonts w:ascii="仿宋_GB2312" w:eastAsia="仿宋_GB2312" w:hAnsi="宋体" w:cs="宋体" w:hint="eastAsia"/>
                <w:b/>
                <w:bCs/>
                <w:kern w:val="0"/>
                <w:sz w:val="18"/>
                <w:szCs w:val="18"/>
              </w:rPr>
              <w:t xml:space="preserve">　</w:t>
            </w:r>
          </w:p>
        </w:tc>
        <w:tc>
          <w:tcPr>
            <w:tcW w:w="57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公共选修</w:t>
            </w: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选修</w:t>
            </w:r>
          </w:p>
        </w:tc>
        <w:tc>
          <w:tcPr>
            <w:tcW w:w="741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可选修全校公共选修课程，要求为2个学分</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729"/>
        </w:trPr>
        <w:tc>
          <w:tcPr>
            <w:tcW w:w="501" w:type="dxa"/>
            <w:vMerge/>
            <w:tcBorders>
              <w:top w:val="nil"/>
              <w:left w:val="single" w:sz="8" w:space="0" w:color="auto"/>
              <w:bottom w:val="single" w:sz="8" w:space="0" w:color="000000"/>
              <w:right w:val="nil"/>
            </w:tcBorders>
            <w:vAlign w:val="center"/>
            <w:hideMark/>
          </w:tcPr>
          <w:p w:rsidR="00374CE2" w:rsidRPr="00374CE2" w:rsidRDefault="00374CE2" w:rsidP="00374CE2">
            <w:pPr>
              <w:widowControl/>
              <w:jc w:val="left"/>
              <w:rPr>
                <w:rFonts w:ascii="宋体" w:hAnsi="宋体" w:cs="宋体"/>
                <w:kern w:val="0"/>
                <w:sz w:val="22"/>
                <w:szCs w:val="22"/>
              </w:rPr>
            </w:pPr>
          </w:p>
        </w:tc>
        <w:tc>
          <w:tcPr>
            <w:tcW w:w="463"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7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创新创业实践</w:t>
            </w: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选修</w:t>
            </w:r>
          </w:p>
        </w:tc>
        <w:tc>
          <w:tcPr>
            <w:tcW w:w="6769" w:type="dxa"/>
            <w:gridSpan w:val="6"/>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宋体" w:hAnsi="宋体" w:cs="宋体" w:hint="eastAsia"/>
                <w:kern w:val="0"/>
                <w:sz w:val="18"/>
                <w:szCs w:val="18"/>
              </w:rPr>
              <w:t>参</w:t>
            </w:r>
            <w:r w:rsidRPr="00374CE2">
              <w:rPr>
                <w:rFonts w:ascii="仿宋_GB2312" w:eastAsia="仿宋_GB2312" w:hAnsi="宋体" w:cs="宋体" w:hint="eastAsia"/>
                <w:kern w:val="0"/>
                <w:sz w:val="18"/>
                <w:szCs w:val="18"/>
              </w:rPr>
              <w:t>加</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实践</w:t>
            </w:r>
            <w:r w:rsidRPr="00374CE2">
              <w:rPr>
                <w:rFonts w:ascii="仿宋_GB2312" w:eastAsia="仿宋_GB2312" w:hAnsi="宋体" w:cs="宋体" w:hint="eastAsia"/>
                <w:kern w:val="0"/>
                <w:sz w:val="18"/>
                <w:szCs w:val="18"/>
              </w:rPr>
              <w:t>与</w:t>
            </w:r>
            <w:r w:rsidRPr="00374CE2">
              <w:rPr>
                <w:rFonts w:ascii="宋体" w:hAnsi="宋体" w:cs="宋体" w:hint="eastAsia"/>
                <w:kern w:val="0"/>
                <w:sz w:val="18"/>
                <w:szCs w:val="18"/>
              </w:rPr>
              <w:t>实验</w:t>
            </w:r>
            <w:r w:rsidRPr="00374CE2">
              <w:rPr>
                <w:rFonts w:ascii="仿宋_GB2312" w:eastAsia="仿宋_GB2312" w:hAnsi="宋体" w:cs="宋体" w:hint="eastAsia"/>
                <w:kern w:val="0"/>
                <w:sz w:val="18"/>
                <w:szCs w:val="18"/>
              </w:rPr>
              <w:t>、大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生</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创业训练计</w:t>
            </w:r>
            <w:r w:rsidRPr="00374CE2">
              <w:rPr>
                <w:rFonts w:ascii="仿宋_GB2312" w:eastAsia="仿宋_GB2312" w:hAnsi="宋体" w:cs="宋体" w:hint="eastAsia"/>
                <w:kern w:val="0"/>
                <w:sz w:val="18"/>
                <w:szCs w:val="18"/>
              </w:rPr>
              <w:t>划、</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科</w:t>
            </w:r>
            <w:r w:rsidRPr="00374CE2">
              <w:rPr>
                <w:rFonts w:ascii="宋体" w:hAnsi="宋体" w:cs="宋体" w:hint="eastAsia"/>
                <w:kern w:val="0"/>
                <w:sz w:val="18"/>
                <w:szCs w:val="18"/>
              </w:rPr>
              <w:t>竞赛</w:t>
            </w:r>
            <w:r w:rsidRPr="00374CE2">
              <w:rPr>
                <w:rFonts w:ascii="仿宋_GB2312" w:eastAsia="仿宋_GB2312" w:hAnsi="宋体" w:cs="宋体" w:hint="eastAsia"/>
                <w:kern w:val="0"/>
                <w:sz w:val="18"/>
                <w:szCs w:val="18"/>
              </w:rPr>
              <w:t>、</w:t>
            </w:r>
            <w:r w:rsidRPr="00374CE2">
              <w:rPr>
                <w:rFonts w:ascii="宋体" w:hAnsi="宋体" w:cs="宋体" w:hint="eastAsia"/>
                <w:kern w:val="0"/>
                <w:sz w:val="18"/>
                <w:szCs w:val="18"/>
              </w:rPr>
              <w:t>发</w:t>
            </w:r>
            <w:r w:rsidRPr="00374CE2">
              <w:rPr>
                <w:rFonts w:ascii="仿宋_GB2312" w:eastAsia="仿宋_GB2312" w:hAnsi="宋体" w:cs="宋体" w:hint="eastAsia"/>
                <w:kern w:val="0"/>
                <w:sz w:val="18"/>
                <w:szCs w:val="18"/>
              </w:rPr>
              <w:t>表</w:t>
            </w:r>
            <w:r w:rsidRPr="00374CE2">
              <w:rPr>
                <w:rFonts w:ascii="宋体" w:hAnsi="宋体" w:cs="宋体" w:hint="eastAsia"/>
                <w:kern w:val="0"/>
                <w:sz w:val="18"/>
                <w:szCs w:val="18"/>
              </w:rPr>
              <w:t>论</w:t>
            </w:r>
            <w:r w:rsidRPr="00374CE2">
              <w:rPr>
                <w:rFonts w:ascii="仿宋_GB2312" w:eastAsia="仿宋_GB2312" w:hAnsi="宋体" w:cs="宋体" w:hint="eastAsia"/>
                <w:kern w:val="0"/>
                <w:sz w:val="18"/>
                <w:szCs w:val="18"/>
              </w:rPr>
              <w:t>文、</w:t>
            </w:r>
            <w:r w:rsidRPr="00374CE2">
              <w:rPr>
                <w:rFonts w:ascii="宋体" w:hAnsi="宋体" w:cs="宋体" w:hint="eastAsia"/>
                <w:kern w:val="0"/>
                <w:sz w:val="18"/>
                <w:szCs w:val="18"/>
              </w:rPr>
              <w:t>获</w:t>
            </w:r>
            <w:r w:rsidRPr="00374CE2">
              <w:rPr>
                <w:rFonts w:ascii="仿宋_GB2312" w:eastAsia="仿宋_GB2312" w:hAnsi="宋体" w:cs="宋体" w:hint="eastAsia"/>
                <w:kern w:val="0"/>
                <w:sz w:val="18"/>
                <w:szCs w:val="18"/>
              </w:rPr>
              <w:t>得</w:t>
            </w:r>
            <w:r w:rsidRPr="00374CE2">
              <w:rPr>
                <w:rFonts w:ascii="宋体" w:hAnsi="宋体" w:cs="宋体" w:hint="eastAsia"/>
                <w:kern w:val="0"/>
                <w:sz w:val="18"/>
                <w:szCs w:val="18"/>
              </w:rPr>
              <w:t>专</w:t>
            </w:r>
            <w:r w:rsidRPr="00374CE2">
              <w:rPr>
                <w:rFonts w:ascii="仿宋_GB2312" w:eastAsia="仿宋_GB2312" w:hAnsi="宋体" w:cs="宋体" w:hint="eastAsia"/>
                <w:kern w:val="0"/>
                <w:sz w:val="18"/>
                <w:szCs w:val="18"/>
              </w:rPr>
              <w:t>利等，</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分</w:t>
            </w:r>
            <w:r w:rsidRPr="00374CE2">
              <w:rPr>
                <w:rFonts w:ascii="宋体" w:hAnsi="宋体" w:cs="宋体" w:hint="eastAsia"/>
                <w:kern w:val="0"/>
                <w:sz w:val="18"/>
                <w:szCs w:val="18"/>
              </w:rPr>
              <w:t>认</w:t>
            </w:r>
            <w:r w:rsidRPr="00374CE2">
              <w:rPr>
                <w:rFonts w:ascii="仿宋_GB2312" w:eastAsia="仿宋_GB2312" w:hAnsi="宋体" w:cs="宋体" w:hint="eastAsia"/>
                <w:kern w:val="0"/>
                <w:sz w:val="18"/>
                <w:szCs w:val="18"/>
              </w:rPr>
              <w:t>定</w:t>
            </w:r>
            <w:r w:rsidRPr="00374CE2">
              <w:rPr>
                <w:rFonts w:ascii="宋体" w:hAnsi="宋体" w:cs="宋体" w:hint="eastAsia"/>
                <w:kern w:val="0"/>
                <w:sz w:val="18"/>
                <w:szCs w:val="18"/>
              </w:rPr>
              <w:t>参</w:t>
            </w:r>
            <w:r w:rsidRPr="00374CE2">
              <w:rPr>
                <w:rFonts w:ascii="仿宋_GB2312" w:eastAsia="仿宋_GB2312" w:hAnsi="宋体" w:cs="宋体" w:hint="eastAsia"/>
                <w:kern w:val="0"/>
                <w:sz w:val="18"/>
                <w:szCs w:val="18"/>
              </w:rPr>
              <w:t>照《南京大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大</w:t>
            </w:r>
            <w:r w:rsidRPr="00374CE2">
              <w:rPr>
                <w:rFonts w:ascii="宋体" w:hAnsi="宋体" w:cs="宋体" w:hint="eastAsia"/>
                <w:kern w:val="0"/>
                <w:sz w:val="18"/>
                <w:szCs w:val="18"/>
              </w:rPr>
              <w:t>学</w:t>
            </w:r>
            <w:r w:rsidRPr="00374CE2">
              <w:rPr>
                <w:rFonts w:ascii="仿宋_GB2312" w:eastAsia="仿宋_GB2312" w:hAnsi="宋体" w:cs="宋体" w:hint="eastAsia"/>
                <w:kern w:val="0"/>
                <w:sz w:val="18"/>
                <w:szCs w:val="18"/>
              </w:rPr>
              <w:t>生</w:t>
            </w:r>
            <w:r w:rsidRPr="00374CE2">
              <w:rPr>
                <w:rFonts w:ascii="宋体" w:hAnsi="宋体" w:cs="宋体" w:hint="eastAsia"/>
                <w:kern w:val="0"/>
                <w:sz w:val="18"/>
                <w:szCs w:val="18"/>
              </w:rPr>
              <w:t>创</w:t>
            </w:r>
            <w:r w:rsidRPr="00374CE2">
              <w:rPr>
                <w:rFonts w:ascii="仿宋_GB2312" w:eastAsia="仿宋_GB2312" w:hAnsi="宋体" w:cs="宋体" w:hint="eastAsia"/>
                <w:kern w:val="0"/>
                <w:sz w:val="18"/>
                <w:szCs w:val="18"/>
              </w:rPr>
              <w:t>新</w:t>
            </w:r>
            <w:r w:rsidRPr="00374CE2">
              <w:rPr>
                <w:rFonts w:ascii="宋体" w:hAnsi="宋体" w:cs="宋体" w:hint="eastAsia"/>
                <w:kern w:val="0"/>
                <w:sz w:val="18"/>
                <w:szCs w:val="18"/>
              </w:rPr>
              <w:t>创业学</w:t>
            </w:r>
            <w:r w:rsidRPr="00374CE2">
              <w:rPr>
                <w:rFonts w:ascii="仿宋_GB2312" w:eastAsia="仿宋_GB2312" w:hAnsi="宋体" w:cs="宋体" w:hint="eastAsia"/>
                <w:kern w:val="0"/>
                <w:sz w:val="18"/>
                <w:szCs w:val="18"/>
              </w:rPr>
              <w:t>分</w:t>
            </w:r>
            <w:r w:rsidRPr="00374CE2">
              <w:rPr>
                <w:rFonts w:ascii="宋体" w:hAnsi="宋体" w:cs="宋体" w:hint="eastAsia"/>
                <w:kern w:val="0"/>
                <w:sz w:val="18"/>
                <w:szCs w:val="18"/>
              </w:rPr>
              <w:t>认</w:t>
            </w:r>
            <w:r w:rsidRPr="00374CE2">
              <w:rPr>
                <w:rFonts w:ascii="仿宋_GB2312" w:eastAsia="仿宋_GB2312" w:hAnsi="宋体" w:cs="宋体" w:hint="eastAsia"/>
                <w:kern w:val="0"/>
                <w:sz w:val="18"/>
                <w:szCs w:val="18"/>
              </w:rPr>
              <w:t>定和</w:t>
            </w:r>
            <w:r w:rsidRPr="00374CE2">
              <w:rPr>
                <w:rFonts w:ascii="宋体" w:hAnsi="宋体" w:cs="宋体" w:hint="eastAsia"/>
                <w:kern w:val="0"/>
                <w:sz w:val="18"/>
                <w:szCs w:val="18"/>
              </w:rPr>
              <w:t>转换</w:t>
            </w:r>
            <w:r w:rsidRPr="00374CE2">
              <w:rPr>
                <w:rFonts w:ascii="仿宋_GB2312" w:eastAsia="仿宋_GB2312" w:hAnsi="宋体" w:cs="宋体" w:hint="eastAsia"/>
                <w:kern w:val="0"/>
                <w:sz w:val="18"/>
                <w:szCs w:val="18"/>
              </w:rPr>
              <w:t>管理</w:t>
            </w:r>
            <w:r w:rsidRPr="00374CE2">
              <w:rPr>
                <w:rFonts w:ascii="宋体" w:hAnsi="宋体" w:cs="宋体" w:hint="eastAsia"/>
                <w:kern w:val="0"/>
                <w:sz w:val="18"/>
                <w:szCs w:val="18"/>
              </w:rPr>
              <w:t>办</w:t>
            </w:r>
            <w:r w:rsidRPr="00374CE2">
              <w:rPr>
                <w:rFonts w:ascii="仿宋_GB2312" w:eastAsia="仿宋_GB2312" w:hAnsi="宋体" w:cs="宋体" w:hint="eastAsia"/>
                <w:kern w:val="0"/>
                <w:sz w:val="18"/>
                <w:szCs w:val="18"/>
              </w:rPr>
              <w:t>法》</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实践</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50"/>
        </w:trPr>
        <w:tc>
          <w:tcPr>
            <w:tcW w:w="501"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毕业论文/设计</w:t>
            </w:r>
          </w:p>
        </w:tc>
        <w:tc>
          <w:tcPr>
            <w:tcW w:w="463"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1225"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15080040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毕业论文</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4</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62"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毕业论文/设计学分总数：8</w:t>
            </w:r>
          </w:p>
        </w:tc>
      </w:tr>
      <w:tr w:rsidR="00080C9D" w:rsidRPr="00374CE2" w:rsidTr="00080C9D">
        <w:trPr>
          <w:trHeight w:val="379"/>
        </w:trPr>
        <w:tc>
          <w:tcPr>
            <w:tcW w:w="501"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46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2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15000090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专业综合实习</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暑期三</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321"/>
        </w:trPr>
        <w:tc>
          <w:tcPr>
            <w:tcW w:w="501"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463"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225"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559"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15080030</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毕业实习</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6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kern w:val="0"/>
                <w:sz w:val="18"/>
                <w:szCs w:val="18"/>
              </w:rPr>
            </w:pPr>
          </w:p>
        </w:tc>
      </w:tr>
      <w:tr w:rsidR="00080C9D" w:rsidRPr="00374CE2" w:rsidTr="00080C9D">
        <w:trPr>
          <w:trHeight w:val="466"/>
        </w:trPr>
        <w:tc>
          <w:tcPr>
            <w:tcW w:w="501" w:type="dxa"/>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学分总计</w:t>
            </w:r>
          </w:p>
        </w:tc>
        <w:tc>
          <w:tcPr>
            <w:tcW w:w="463"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7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64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5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1079"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350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48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150</w:t>
            </w:r>
          </w:p>
        </w:tc>
        <w:tc>
          <w:tcPr>
            <w:tcW w:w="597"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641"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c>
          <w:tcPr>
            <w:tcW w:w="96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kern w:val="0"/>
                <w:sz w:val="18"/>
                <w:szCs w:val="18"/>
              </w:rPr>
            </w:pPr>
            <w:r w:rsidRPr="00374CE2">
              <w:rPr>
                <w:rFonts w:ascii="仿宋_GB2312" w:eastAsia="仿宋_GB2312" w:hAnsi="宋体" w:cs="宋体" w:hint="eastAsia"/>
                <w:kern w:val="0"/>
                <w:sz w:val="18"/>
                <w:szCs w:val="18"/>
              </w:rPr>
              <w:t xml:space="preserve">　</w:t>
            </w:r>
          </w:p>
        </w:tc>
      </w:tr>
    </w:tbl>
    <w:p w:rsidR="00B66F1C" w:rsidRDefault="00B66F1C">
      <w:pPr>
        <w:spacing w:line="520" w:lineRule="exact"/>
        <w:rPr>
          <w:rFonts w:ascii="华文中宋" w:eastAsia="华文中宋" w:hAnsi="华文中宋"/>
          <w:b/>
          <w:sz w:val="24"/>
        </w:rPr>
      </w:pPr>
    </w:p>
    <w:p w:rsidR="00B66F1C" w:rsidRDefault="00B66F1C">
      <w:pPr>
        <w:spacing w:line="520" w:lineRule="exact"/>
        <w:rPr>
          <w:rFonts w:ascii="华文中宋" w:eastAsia="华文中宋" w:hAnsi="华文中宋"/>
          <w:b/>
          <w:sz w:val="24"/>
        </w:rPr>
      </w:pPr>
    </w:p>
    <w:tbl>
      <w:tblPr>
        <w:tblW w:w="11180" w:type="dxa"/>
        <w:tblInd w:w="93" w:type="dxa"/>
        <w:tblLook w:val="04A0" w:firstRow="1" w:lastRow="0" w:firstColumn="1" w:lastColumn="0" w:noHBand="0" w:noVBand="1"/>
      </w:tblPr>
      <w:tblGrid>
        <w:gridCol w:w="580"/>
        <w:gridCol w:w="460"/>
        <w:gridCol w:w="660"/>
        <w:gridCol w:w="1060"/>
        <w:gridCol w:w="580"/>
        <w:gridCol w:w="1026"/>
        <w:gridCol w:w="2500"/>
        <w:gridCol w:w="620"/>
        <w:gridCol w:w="620"/>
        <w:gridCol w:w="560"/>
        <w:gridCol w:w="640"/>
        <w:gridCol w:w="994"/>
        <w:gridCol w:w="880"/>
      </w:tblGrid>
      <w:tr w:rsidR="00374CE2" w:rsidRPr="00374CE2" w:rsidTr="00080C9D">
        <w:trPr>
          <w:trHeight w:val="749"/>
        </w:trPr>
        <w:tc>
          <w:tcPr>
            <w:tcW w:w="11180" w:type="dxa"/>
            <w:gridSpan w:val="1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80C9D" w:rsidRPr="00080C9D" w:rsidRDefault="00374CE2" w:rsidP="00080C9D">
            <w:pPr>
              <w:widowControl/>
              <w:jc w:val="left"/>
              <w:rPr>
                <w:rFonts w:ascii="仿宋_GB2312" w:eastAsia="仿宋_GB2312" w:hAnsi="宋体" w:cs="宋体"/>
                <w:b/>
                <w:bCs/>
                <w:color w:val="000000"/>
                <w:kern w:val="0"/>
                <w:sz w:val="24"/>
              </w:rPr>
            </w:pPr>
            <w:r w:rsidRPr="00374CE2">
              <w:rPr>
                <w:rFonts w:ascii="仿宋_GB2312" w:eastAsia="仿宋_GB2312" w:hAnsi="宋体" w:cs="宋体" w:hint="eastAsia"/>
                <w:b/>
                <w:bCs/>
                <w:color w:val="000000"/>
                <w:kern w:val="0"/>
                <w:sz w:val="24"/>
              </w:rPr>
              <w:t>_地球科学与工程学院_（School of Earth Sciences and Engineering）院/系_</w:t>
            </w:r>
          </w:p>
          <w:p w:rsidR="00374CE2" w:rsidRPr="00374CE2" w:rsidRDefault="00374CE2" w:rsidP="00080C9D">
            <w:pPr>
              <w:widowControl/>
              <w:jc w:val="left"/>
              <w:rPr>
                <w:rFonts w:ascii="仿宋_GB2312" w:eastAsia="仿宋_GB2312" w:hAnsi="宋体" w:cs="宋体"/>
                <w:b/>
                <w:bCs/>
                <w:color w:val="000000"/>
                <w:kern w:val="0"/>
                <w:sz w:val="20"/>
                <w:szCs w:val="20"/>
              </w:rPr>
            </w:pPr>
            <w:r w:rsidRPr="00374CE2">
              <w:rPr>
                <w:rFonts w:ascii="仿宋_GB2312" w:eastAsia="仿宋_GB2312" w:hAnsi="宋体" w:cs="宋体" w:hint="eastAsia"/>
                <w:b/>
                <w:bCs/>
                <w:color w:val="000000"/>
                <w:kern w:val="0"/>
                <w:sz w:val="24"/>
              </w:rPr>
              <w:t>地球物理_（Geophysics）专业本科教学计划</w:t>
            </w:r>
          </w:p>
        </w:tc>
      </w:tr>
      <w:tr w:rsidR="00374CE2" w:rsidRPr="00374CE2" w:rsidTr="00080C9D">
        <w:trPr>
          <w:trHeight w:val="750"/>
        </w:trPr>
        <w:tc>
          <w:tcPr>
            <w:tcW w:w="104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lastRenderedPageBreak/>
              <w:t>课程模块</w:t>
            </w:r>
          </w:p>
        </w:tc>
        <w:tc>
          <w:tcPr>
            <w:tcW w:w="1720" w:type="dxa"/>
            <w:gridSpan w:val="2"/>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课程分类</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课程性质</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课程编号</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课程名称（英文课程名称）</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课程学分</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周学时</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修读学期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准入/准出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理论/实践</w:t>
            </w:r>
          </w:p>
        </w:tc>
        <w:tc>
          <w:tcPr>
            <w:tcW w:w="8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宋体" w:hAnsi="宋体" w:cs="宋体" w:hint="eastAsia"/>
                <w:b/>
                <w:bCs/>
                <w:color w:val="000000"/>
                <w:kern w:val="0"/>
                <w:sz w:val="18"/>
                <w:szCs w:val="18"/>
              </w:rPr>
              <w:t>学</w:t>
            </w:r>
            <w:r w:rsidRPr="00374CE2">
              <w:rPr>
                <w:rFonts w:ascii="仿宋_GB2312" w:eastAsia="仿宋_GB2312" w:hAnsi="宋体" w:cs="宋体" w:hint="eastAsia"/>
                <w:b/>
                <w:bCs/>
                <w:color w:val="000000"/>
                <w:kern w:val="0"/>
                <w:sz w:val="18"/>
                <w:szCs w:val="18"/>
              </w:rPr>
              <w:t>生</w:t>
            </w:r>
            <w:r w:rsidRPr="00374CE2">
              <w:rPr>
                <w:rFonts w:ascii="宋体" w:hAnsi="宋体" w:cs="宋体" w:hint="eastAsia"/>
                <w:b/>
                <w:bCs/>
                <w:color w:val="000000"/>
                <w:kern w:val="0"/>
                <w:sz w:val="18"/>
                <w:szCs w:val="18"/>
              </w:rPr>
              <w:t>毕业应</w:t>
            </w:r>
            <w:r w:rsidRPr="00374CE2">
              <w:rPr>
                <w:rFonts w:ascii="仿宋_GB2312" w:eastAsia="仿宋_GB2312" w:hAnsi="宋体" w:cs="宋体" w:hint="eastAsia"/>
                <w:b/>
                <w:bCs/>
                <w:color w:val="000000"/>
                <w:kern w:val="0"/>
                <w:sz w:val="18"/>
                <w:szCs w:val="18"/>
              </w:rPr>
              <w:t>修</w:t>
            </w:r>
            <w:r w:rsidRPr="00374CE2">
              <w:rPr>
                <w:rFonts w:ascii="宋体" w:hAnsi="宋体" w:cs="宋体" w:hint="eastAsia"/>
                <w:b/>
                <w:bCs/>
                <w:color w:val="000000"/>
                <w:kern w:val="0"/>
                <w:sz w:val="18"/>
                <w:szCs w:val="18"/>
              </w:rPr>
              <w:t>总学</w:t>
            </w:r>
            <w:r w:rsidRPr="00374CE2">
              <w:rPr>
                <w:rFonts w:ascii="仿宋_GB2312" w:eastAsia="仿宋_GB2312" w:hAnsi="宋体" w:cs="宋体" w:hint="eastAsia"/>
                <w:b/>
                <w:bCs/>
                <w:color w:val="000000"/>
                <w:kern w:val="0"/>
                <w:sz w:val="18"/>
                <w:szCs w:val="18"/>
              </w:rPr>
              <w:t>分</w:t>
            </w:r>
            <w:r w:rsidRPr="00374CE2">
              <w:rPr>
                <w:rFonts w:ascii="宋体" w:hAnsi="宋体" w:cs="宋体" w:hint="eastAsia"/>
                <w:b/>
                <w:bCs/>
                <w:color w:val="000000"/>
                <w:kern w:val="0"/>
                <w:sz w:val="18"/>
                <w:szCs w:val="18"/>
              </w:rPr>
              <w:t>构</w:t>
            </w:r>
            <w:r w:rsidRPr="00374CE2">
              <w:rPr>
                <w:rFonts w:ascii="仿宋_GB2312" w:eastAsia="仿宋_GB2312" w:hAnsi="宋体" w:cs="宋体" w:hint="eastAsia"/>
                <w:b/>
                <w:bCs/>
                <w:color w:val="000000"/>
                <w:kern w:val="0"/>
                <w:sz w:val="18"/>
                <w:szCs w:val="18"/>
              </w:rPr>
              <w:t>成</w:t>
            </w:r>
          </w:p>
        </w:tc>
      </w:tr>
      <w:tr w:rsidR="00374CE2" w:rsidRPr="00374CE2" w:rsidTr="00374CE2">
        <w:trPr>
          <w:trHeight w:val="360"/>
        </w:trPr>
        <w:tc>
          <w:tcPr>
            <w:tcW w:w="104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通识通修</w:t>
            </w: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通识教育</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96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可选修全校通识课程</w:t>
            </w: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本模</w:t>
            </w:r>
            <w:r w:rsidRPr="00374CE2">
              <w:rPr>
                <w:rFonts w:ascii="宋体" w:hAnsi="宋体" w:cs="宋体" w:hint="eastAsia"/>
                <w:color w:val="000000"/>
                <w:kern w:val="0"/>
                <w:sz w:val="18"/>
                <w:szCs w:val="18"/>
              </w:rPr>
              <w:t>块应</w:t>
            </w:r>
            <w:r w:rsidRPr="00374CE2">
              <w:rPr>
                <w:rFonts w:ascii="仿宋_GB2312" w:eastAsia="仿宋_GB2312" w:hAnsi="宋体" w:cs="宋体" w:hint="eastAsia"/>
                <w:color w:val="000000"/>
                <w:kern w:val="0"/>
                <w:sz w:val="18"/>
                <w:szCs w:val="18"/>
              </w:rPr>
              <w:t>修</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总数</w:t>
            </w:r>
            <w:r w:rsidRPr="00374CE2">
              <w:rPr>
                <w:rFonts w:ascii="仿宋_GB2312" w:eastAsia="仿宋_GB2312" w:hAnsi="宋体" w:cs="宋体" w:hint="eastAsia"/>
                <w:color w:val="000000"/>
                <w:kern w:val="0"/>
                <w:sz w:val="18"/>
                <w:szCs w:val="18"/>
              </w:rPr>
              <w:t>：</w:t>
            </w:r>
            <w:r w:rsidRPr="009F2D11">
              <w:rPr>
                <w:rFonts w:ascii="仿宋_GB2312" w:eastAsia="仿宋_GB2312" w:hAnsi="宋体" w:cs="宋体" w:hint="eastAsia"/>
                <w:color w:val="000000" w:themeColor="text1"/>
                <w:kern w:val="0"/>
                <w:sz w:val="18"/>
                <w:szCs w:val="18"/>
              </w:rPr>
              <w:t>83</w:t>
            </w:r>
            <w:r w:rsidRPr="00374CE2">
              <w:rPr>
                <w:rFonts w:ascii="仿宋_GB2312" w:eastAsia="仿宋_GB2312" w:hAnsi="宋体" w:cs="宋体" w:hint="eastAsia"/>
                <w:color w:val="000000"/>
                <w:kern w:val="0"/>
                <w:sz w:val="18"/>
                <w:szCs w:val="18"/>
              </w:rPr>
              <w:t xml:space="preserve">    （其中通</w:t>
            </w:r>
            <w:r w:rsidRPr="00374CE2">
              <w:rPr>
                <w:rFonts w:ascii="宋体" w:hAnsi="宋体" w:cs="宋体" w:hint="eastAsia"/>
                <w:color w:val="000000"/>
                <w:kern w:val="0"/>
                <w:sz w:val="18"/>
                <w:szCs w:val="18"/>
              </w:rPr>
              <w:t>识</w:t>
            </w:r>
            <w:r w:rsidRPr="00374CE2">
              <w:rPr>
                <w:rFonts w:ascii="仿宋_GB2312" w:eastAsia="仿宋_GB2312" w:hAnsi="宋体" w:cs="宋体" w:hint="eastAsia"/>
                <w:color w:val="000000"/>
                <w:kern w:val="0"/>
                <w:sz w:val="18"/>
                <w:szCs w:val="18"/>
              </w:rPr>
              <w:t>教育模</w:t>
            </w:r>
            <w:r w:rsidRPr="00374CE2">
              <w:rPr>
                <w:rFonts w:ascii="宋体" w:hAnsi="宋体" w:cs="宋体" w:hint="eastAsia"/>
                <w:color w:val="000000"/>
                <w:kern w:val="0"/>
                <w:sz w:val="18"/>
                <w:szCs w:val="18"/>
              </w:rPr>
              <w:t>块课</w:t>
            </w:r>
            <w:r w:rsidRPr="00374CE2">
              <w:rPr>
                <w:rFonts w:ascii="仿宋_GB2312" w:eastAsia="仿宋_GB2312" w:hAnsi="宋体" w:cs="宋体" w:hint="eastAsia"/>
                <w:color w:val="000000"/>
                <w:kern w:val="0"/>
                <w:sz w:val="18"/>
                <w:szCs w:val="18"/>
              </w:rPr>
              <w:t>程，要求不少于14</w:t>
            </w:r>
            <w:r w:rsidRPr="00374CE2">
              <w:rPr>
                <w:rFonts w:ascii="宋体" w:hAnsi="宋体" w:cs="宋体" w:hint="eastAsia"/>
                <w:color w:val="000000"/>
                <w:kern w:val="0"/>
                <w:sz w:val="18"/>
                <w:szCs w:val="18"/>
              </w:rPr>
              <w:t>个学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悦读经</w:t>
            </w:r>
            <w:r w:rsidRPr="00374CE2">
              <w:rPr>
                <w:rFonts w:ascii="仿宋_GB2312" w:eastAsia="仿宋_GB2312" w:hAnsi="宋体" w:cs="宋体" w:hint="eastAsia"/>
                <w:color w:val="000000"/>
                <w:kern w:val="0"/>
                <w:sz w:val="18"/>
                <w:szCs w:val="18"/>
              </w:rPr>
              <w:t>典2</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p>
        </w:tc>
      </w:tr>
      <w:tr w:rsidR="00374CE2" w:rsidRPr="00374CE2" w:rsidTr="00374CE2">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新生研讨</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96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可选修全校新生研讨课程</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374CE2">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悦读经典</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96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w:t>
            </w:r>
            <w:r w:rsidRPr="00374CE2">
              <w:rPr>
                <w:rFonts w:ascii="宋体" w:hAnsi="宋体" w:cs="宋体" w:hint="eastAsia"/>
                <w:color w:val="000000"/>
                <w:kern w:val="0"/>
                <w:sz w:val="18"/>
                <w:szCs w:val="18"/>
              </w:rPr>
              <w:t>选</w:t>
            </w:r>
            <w:r w:rsidRPr="00374CE2">
              <w:rPr>
                <w:rFonts w:ascii="仿宋_GB2312" w:eastAsia="仿宋_GB2312" w:hAnsi="宋体" w:cs="宋体" w:hint="eastAsia"/>
                <w:color w:val="000000"/>
                <w:kern w:val="0"/>
                <w:sz w:val="18"/>
                <w:szCs w:val="18"/>
              </w:rPr>
              <w:t>修全校</w:t>
            </w:r>
            <w:r w:rsidRPr="00374CE2">
              <w:rPr>
                <w:rFonts w:ascii="宋体" w:hAnsi="宋体" w:cs="宋体" w:hint="eastAsia"/>
                <w:color w:val="000000"/>
                <w:kern w:val="0"/>
                <w:sz w:val="18"/>
                <w:szCs w:val="18"/>
              </w:rPr>
              <w:t>悦读经</w:t>
            </w:r>
            <w:r w:rsidRPr="00374CE2">
              <w:rPr>
                <w:rFonts w:ascii="仿宋_GB2312" w:eastAsia="仿宋_GB2312" w:hAnsi="宋体" w:cs="宋体" w:hint="eastAsia"/>
                <w:color w:val="000000"/>
                <w:kern w:val="0"/>
                <w:sz w:val="18"/>
                <w:szCs w:val="18"/>
              </w:rPr>
              <w:t>典</w:t>
            </w:r>
            <w:r w:rsidRPr="00374CE2">
              <w:rPr>
                <w:rFonts w:ascii="宋体" w:hAnsi="宋体" w:cs="宋体" w:hint="eastAsia"/>
                <w:color w:val="000000"/>
                <w:kern w:val="0"/>
                <w:sz w:val="18"/>
                <w:szCs w:val="18"/>
              </w:rPr>
              <w:t>课</w:t>
            </w:r>
            <w:r w:rsidRPr="00374CE2">
              <w:rPr>
                <w:rFonts w:ascii="仿宋_GB2312" w:eastAsia="仿宋_GB2312" w:hAnsi="宋体" w:cs="宋体" w:hint="eastAsia"/>
                <w:color w:val="000000"/>
                <w:kern w:val="0"/>
                <w:sz w:val="18"/>
                <w:szCs w:val="18"/>
              </w:rPr>
              <w:t>程</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374CE2">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新生导学</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96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可选修全校新生导学课程</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7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通修课程</w:t>
            </w: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英语</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00020010A</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大学英语</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7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00020010B</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大学英语</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数学</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00010011A</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微积分I</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00010011B</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微积分II</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00010011C</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线性代数</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6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思想政治</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00000010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马克思主义基本原理</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6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00000040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中国近现代史纲要</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6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00000030A</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color w:val="000000"/>
                <w:kern w:val="0"/>
                <w:sz w:val="18"/>
                <w:szCs w:val="18"/>
              </w:rPr>
            </w:pPr>
            <w:r w:rsidRPr="00374CE2">
              <w:rPr>
                <w:rFonts w:ascii="宋体" w:hAnsi="宋体" w:cs="宋体" w:hint="eastAsia"/>
                <w:color w:val="000000"/>
                <w:kern w:val="0"/>
                <w:sz w:val="18"/>
                <w:szCs w:val="18"/>
              </w:rPr>
              <w:t>毛泽东思想和中国特色社会主义理论体系概论（理论部分）</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6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00000030B</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color w:val="000000"/>
                <w:kern w:val="0"/>
                <w:sz w:val="18"/>
                <w:szCs w:val="18"/>
              </w:rPr>
            </w:pPr>
            <w:r w:rsidRPr="00374CE2">
              <w:rPr>
                <w:rFonts w:ascii="宋体" w:hAnsi="宋体" w:cs="宋体" w:hint="eastAsia"/>
                <w:color w:val="000000"/>
                <w:kern w:val="0"/>
                <w:sz w:val="18"/>
                <w:szCs w:val="18"/>
              </w:rPr>
              <w:t>毛泽东思想和中国特色社会主义理论体系概论（实践部分）</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6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思想道德修养与法律基础</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00000050A</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形势与政策（上）</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00000050B</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形势与政策（下）</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体育</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00040010A</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体育（一）</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00040010B</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体育（二）</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00040010C</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体育（三）</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00040010D</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体育（四）</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基础性课程</w:t>
            </w:r>
          </w:p>
        </w:tc>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C83F5B">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w:t>
            </w:r>
            <w:r w:rsidR="00C83F5B">
              <w:rPr>
                <w:rFonts w:ascii="宋体" w:hAnsi="宋体" w:cs="宋体"/>
                <w:color w:val="000000"/>
                <w:kern w:val="0"/>
                <w:sz w:val="18"/>
                <w:szCs w:val="18"/>
              </w:rPr>
              <w:t>4</w:t>
            </w:r>
            <w:r w:rsidRPr="00374CE2">
              <w:rPr>
                <w:rFonts w:ascii="宋体" w:hAnsi="宋体" w:cs="宋体" w:hint="eastAsia"/>
                <w:color w:val="000000"/>
                <w:kern w:val="0"/>
                <w:sz w:val="18"/>
                <w:szCs w:val="18"/>
              </w:rPr>
              <w:t>A</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大学物理（上）</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12000010A</w:t>
            </w:r>
          </w:p>
        </w:tc>
        <w:tc>
          <w:tcPr>
            <w:tcW w:w="250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大学物理实验（一）</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13000140A</w:t>
            </w:r>
          </w:p>
        </w:tc>
        <w:tc>
          <w:tcPr>
            <w:tcW w:w="2500"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大学化学ⅠA</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13000030T</w:t>
            </w:r>
          </w:p>
        </w:tc>
        <w:tc>
          <w:tcPr>
            <w:tcW w:w="2500"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大学化学实验</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11100200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概率论与数理统计（大气）</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C83F5B">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w:t>
            </w:r>
            <w:r w:rsidR="00C83F5B">
              <w:rPr>
                <w:rFonts w:ascii="宋体" w:hAnsi="宋体" w:cs="宋体"/>
                <w:color w:val="000000"/>
                <w:kern w:val="0"/>
                <w:sz w:val="18"/>
                <w:szCs w:val="18"/>
              </w:rPr>
              <w:t>4</w:t>
            </w:r>
            <w:r w:rsidRPr="00374CE2">
              <w:rPr>
                <w:rFonts w:ascii="宋体" w:hAnsi="宋体" w:cs="宋体" w:hint="eastAsia"/>
                <w:color w:val="000000"/>
                <w:kern w:val="0"/>
                <w:sz w:val="18"/>
                <w:szCs w:val="18"/>
              </w:rPr>
              <w:t>B</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大学物理（下）</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00030032</w:t>
            </w:r>
          </w:p>
        </w:tc>
        <w:tc>
          <w:tcPr>
            <w:tcW w:w="250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C语言程序设计</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7</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军事</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00050010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军事理论与军事高科技</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00050020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军训</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50"/>
        </w:trPr>
        <w:tc>
          <w:tcPr>
            <w:tcW w:w="104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学科专业</w:t>
            </w: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科平台</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共通性</w:t>
            </w:r>
            <w:r w:rsidRPr="00374CE2">
              <w:rPr>
                <w:rFonts w:ascii="宋体" w:hAnsi="宋体" w:cs="宋体" w:hint="eastAsia"/>
                <w:color w:val="000000"/>
                <w:kern w:val="0"/>
                <w:sz w:val="18"/>
                <w:szCs w:val="18"/>
              </w:rPr>
              <w:t>课</w:t>
            </w:r>
            <w:r w:rsidRPr="00374CE2">
              <w:rPr>
                <w:rFonts w:ascii="仿宋_GB2312" w:eastAsia="仿宋_GB2312" w:hAnsi="宋体" w:cs="宋体" w:hint="eastAsia"/>
                <w:color w:val="000000"/>
                <w:kern w:val="0"/>
                <w:sz w:val="18"/>
                <w:szCs w:val="18"/>
              </w:rPr>
              <w:t>程</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平台</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20000030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地球科学与资源环境导论</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准入</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理论+实践</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9F2D11">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本模</w:t>
            </w:r>
            <w:r w:rsidRPr="00374CE2">
              <w:rPr>
                <w:rFonts w:ascii="宋体" w:hAnsi="宋体" w:cs="宋体" w:hint="eastAsia"/>
                <w:color w:val="000000"/>
                <w:kern w:val="0"/>
                <w:sz w:val="18"/>
                <w:szCs w:val="18"/>
              </w:rPr>
              <w:t>块应</w:t>
            </w:r>
            <w:r w:rsidRPr="00374CE2">
              <w:rPr>
                <w:rFonts w:ascii="仿宋_GB2312" w:eastAsia="仿宋_GB2312" w:hAnsi="宋体" w:cs="宋体" w:hint="eastAsia"/>
                <w:color w:val="000000"/>
                <w:kern w:val="0"/>
                <w:sz w:val="18"/>
                <w:szCs w:val="18"/>
              </w:rPr>
              <w:t>修</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总数</w:t>
            </w:r>
            <w:r w:rsidRPr="00374CE2">
              <w:rPr>
                <w:rFonts w:ascii="仿宋_GB2312" w:eastAsia="仿宋_GB2312" w:hAnsi="宋体" w:cs="宋体" w:hint="eastAsia"/>
                <w:color w:val="000000"/>
                <w:kern w:val="0"/>
                <w:sz w:val="18"/>
                <w:szCs w:val="18"/>
              </w:rPr>
              <w:t>：</w:t>
            </w:r>
            <w:r w:rsidR="009F2D11">
              <w:rPr>
                <w:rFonts w:ascii="仿宋_GB2312" w:eastAsia="仿宋_GB2312" w:hAnsi="宋体" w:cs="宋体" w:hint="eastAsia"/>
                <w:color w:val="FF0000"/>
                <w:kern w:val="0"/>
                <w:sz w:val="18"/>
                <w:szCs w:val="18"/>
              </w:rPr>
              <w:t>52</w:t>
            </w:r>
          </w:p>
        </w:tc>
      </w:tr>
      <w:tr w:rsidR="00374CE2" w:rsidRPr="00374CE2" w:rsidTr="00080C9D">
        <w:trPr>
          <w:trHeight w:val="37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菜单式课</w:t>
            </w:r>
            <w:r w:rsidRPr="00374CE2">
              <w:rPr>
                <w:rFonts w:ascii="仿宋_GB2312" w:eastAsia="仿宋_GB2312" w:hAnsi="宋体" w:cs="宋体" w:hint="eastAsia"/>
                <w:color w:val="000000"/>
                <w:kern w:val="0"/>
                <w:sz w:val="18"/>
                <w:szCs w:val="18"/>
              </w:rPr>
              <w:t>程</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平台</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15000010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普通地质学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16000120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地理信息科学导论</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20130010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环境学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20000040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污染控制概论</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16000110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地理科学基础</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17010280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大气科学导论</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专业核心</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15020210</w:t>
            </w:r>
          </w:p>
        </w:tc>
        <w:tc>
          <w:tcPr>
            <w:tcW w:w="2500" w:type="dxa"/>
            <w:tcBorders>
              <w:top w:val="nil"/>
              <w:left w:val="nil"/>
              <w:bottom w:val="nil"/>
              <w:right w:val="nil"/>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矿物学与岩石学</w:t>
            </w:r>
          </w:p>
        </w:tc>
        <w:tc>
          <w:tcPr>
            <w:tcW w:w="620" w:type="dxa"/>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15000020</w:t>
            </w:r>
          </w:p>
        </w:tc>
        <w:tc>
          <w:tcPr>
            <w:tcW w:w="2500"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构造地质学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连续介质力学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15010020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地球物理基础</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15090030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地震学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15090040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重力学与地磁学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12000070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数学物理方法</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15090090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信号分析与数字处理</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17010300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计算方法</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22"/>
                <w:szCs w:val="22"/>
              </w:rPr>
            </w:pPr>
            <w:r w:rsidRPr="00374CE2">
              <w:rPr>
                <w:rFonts w:ascii="宋体" w:hAnsi="宋体" w:cs="宋体" w:hint="eastAsia"/>
                <w:color w:val="000000"/>
                <w:kern w:val="0"/>
                <w:sz w:val="22"/>
                <w:szCs w:val="22"/>
              </w:rPr>
              <w:t>五</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理论+实践</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15090050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勘探地震学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15080010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地质认识实习</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9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15080010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地质综合实习</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开放选修</w:t>
            </w:r>
          </w:p>
        </w:tc>
        <w:tc>
          <w:tcPr>
            <w:tcW w:w="4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专业学术类</w:t>
            </w:r>
          </w:p>
        </w:tc>
        <w:tc>
          <w:tcPr>
            <w:tcW w:w="17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本硕贯通</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选</w:t>
            </w:r>
            <w:r w:rsidRPr="00374CE2">
              <w:rPr>
                <w:rFonts w:ascii="仿宋_GB2312" w:eastAsia="仿宋_GB2312" w:hAnsi="宋体" w:cs="宋体" w:hint="eastAsia"/>
                <w:color w:val="000000"/>
                <w:kern w:val="0"/>
                <w:sz w:val="18"/>
                <w:szCs w:val="18"/>
              </w:rPr>
              <w:t>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15090060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岩石物理学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9F2D11">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三</w:t>
            </w:r>
            <w:r w:rsidRPr="00374CE2">
              <w:rPr>
                <w:rFonts w:ascii="宋体" w:hAnsi="宋体" w:cs="宋体" w:hint="eastAsia"/>
                <w:color w:val="000000"/>
                <w:kern w:val="0"/>
                <w:sz w:val="18"/>
                <w:szCs w:val="18"/>
              </w:rPr>
              <w:t>条发</w:t>
            </w:r>
            <w:r w:rsidRPr="00374CE2">
              <w:rPr>
                <w:rFonts w:ascii="仿宋_GB2312" w:eastAsia="仿宋_GB2312" w:hAnsi="宋体" w:cs="宋体" w:hint="eastAsia"/>
                <w:color w:val="000000"/>
                <w:kern w:val="0"/>
                <w:sz w:val="18"/>
                <w:szCs w:val="18"/>
              </w:rPr>
              <w:t>展路</w:t>
            </w:r>
            <w:r w:rsidRPr="00374CE2">
              <w:rPr>
                <w:rFonts w:ascii="宋体" w:hAnsi="宋体" w:cs="宋体" w:hint="eastAsia"/>
                <w:color w:val="000000"/>
                <w:kern w:val="0"/>
                <w:sz w:val="18"/>
                <w:szCs w:val="18"/>
              </w:rPr>
              <w:t>径</w:t>
            </w:r>
            <w:r w:rsidRPr="00374CE2">
              <w:rPr>
                <w:rFonts w:ascii="仿宋_GB2312" w:eastAsia="仿宋_GB2312" w:hAnsi="宋体" w:cs="宋体" w:hint="eastAsia"/>
                <w:color w:val="000000"/>
                <w:kern w:val="0"/>
                <w:sz w:val="18"/>
                <w:szCs w:val="18"/>
              </w:rPr>
              <w:t>的</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生在相</w:t>
            </w:r>
            <w:r w:rsidRPr="00374CE2">
              <w:rPr>
                <w:rFonts w:ascii="宋体" w:hAnsi="宋体" w:cs="宋体" w:hint="eastAsia"/>
                <w:color w:val="000000"/>
                <w:kern w:val="0"/>
                <w:sz w:val="18"/>
                <w:szCs w:val="18"/>
              </w:rPr>
              <w:t>应</w:t>
            </w:r>
            <w:r w:rsidRPr="00374CE2">
              <w:rPr>
                <w:rFonts w:ascii="仿宋_GB2312" w:eastAsia="仿宋_GB2312" w:hAnsi="宋体" w:cs="宋体" w:hint="eastAsia"/>
                <w:color w:val="000000"/>
                <w:kern w:val="0"/>
                <w:sz w:val="18"/>
                <w:szCs w:val="18"/>
              </w:rPr>
              <w:t>模</w:t>
            </w:r>
            <w:r w:rsidRPr="00374CE2">
              <w:rPr>
                <w:rFonts w:ascii="宋体" w:hAnsi="宋体" w:cs="宋体" w:hint="eastAsia"/>
                <w:color w:val="000000"/>
                <w:kern w:val="0"/>
                <w:sz w:val="18"/>
                <w:szCs w:val="18"/>
              </w:rPr>
              <w:t>块应</w:t>
            </w:r>
            <w:r w:rsidRPr="00374CE2">
              <w:rPr>
                <w:rFonts w:ascii="仿宋_GB2312" w:eastAsia="仿宋_GB2312" w:hAnsi="宋体" w:cs="宋体" w:hint="eastAsia"/>
                <w:color w:val="000000"/>
                <w:kern w:val="0"/>
                <w:sz w:val="18"/>
                <w:szCs w:val="18"/>
              </w:rPr>
              <w:t>修</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总数</w:t>
            </w:r>
            <w:r w:rsidRPr="00374CE2">
              <w:rPr>
                <w:rFonts w:ascii="仿宋_GB2312" w:eastAsia="仿宋_GB2312" w:hAnsi="宋体" w:cs="宋体" w:hint="eastAsia"/>
                <w:color w:val="000000"/>
                <w:kern w:val="0"/>
                <w:sz w:val="18"/>
                <w:szCs w:val="18"/>
              </w:rPr>
              <w:t>：</w:t>
            </w:r>
            <w:r w:rsidR="009F2D11">
              <w:rPr>
                <w:rFonts w:ascii="仿宋_GB2312" w:eastAsia="仿宋_GB2312" w:hAnsi="宋体" w:cs="宋体" w:hint="eastAsia"/>
                <w:color w:val="FF0000"/>
                <w:kern w:val="0"/>
                <w:sz w:val="18"/>
                <w:szCs w:val="18"/>
              </w:rPr>
              <w:t>7</w:t>
            </w: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15090070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古地磁学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val="restart"/>
            <w:tcBorders>
              <w:top w:val="nil"/>
              <w:left w:val="single" w:sz="8" w:space="0" w:color="auto"/>
              <w:bottom w:val="single" w:sz="8" w:space="0" w:color="000000"/>
              <w:right w:val="single" w:sz="8" w:space="0" w:color="000000"/>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nil"/>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选修A</w:t>
            </w:r>
          </w:p>
        </w:tc>
        <w:tc>
          <w:tcPr>
            <w:tcW w:w="1026"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18010440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C++与面向对象程序设计</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15010080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板块构造</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12000050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光学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15000050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现代地球科学前沿</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选修B</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12000080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理论力学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12000120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电动力学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12040050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声学基础</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17010020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流体力学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12000140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统计物理</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17010290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Fortran语言与程序设计</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8</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55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17010270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Linux与并行计算</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暑期三</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11000080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数值计算与实验I</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11020010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数值计算与实验II</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22010520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人工智能</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22010530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并行处理技术</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15010120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水文地质工程地质概论</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9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nil"/>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15010290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能源地质学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75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创新创业实践</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5966" w:type="dxa"/>
            <w:gridSpan w:val="6"/>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实践</w:t>
            </w:r>
            <w:r w:rsidRPr="00374CE2">
              <w:rPr>
                <w:rFonts w:ascii="仿宋_GB2312" w:eastAsia="仿宋_GB2312" w:hAnsi="宋体" w:cs="宋体" w:hint="eastAsia"/>
                <w:color w:val="000000"/>
                <w:kern w:val="0"/>
                <w:sz w:val="18"/>
                <w:szCs w:val="18"/>
              </w:rPr>
              <w:t>与</w:t>
            </w:r>
            <w:r w:rsidRPr="00374CE2">
              <w:rPr>
                <w:rFonts w:ascii="宋体" w:hAnsi="宋体" w:cs="宋体" w:hint="eastAsia"/>
                <w:color w:val="000000"/>
                <w:kern w:val="0"/>
                <w:sz w:val="18"/>
                <w:szCs w:val="18"/>
              </w:rPr>
              <w:t>实验</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w:t>
            </w:r>
            <w:r w:rsidRPr="00374CE2">
              <w:rPr>
                <w:rFonts w:ascii="宋体" w:hAnsi="宋体" w:cs="宋体" w:hint="eastAsia"/>
                <w:color w:val="000000"/>
                <w:kern w:val="0"/>
                <w:sz w:val="18"/>
                <w:szCs w:val="18"/>
              </w:rPr>
              <w:t>竞赛</w:t>
            </w:r>
            <w:r w:rsidRPr="00374CE2">
              <w:rPr>
                <w:rFonts w:ascii="仿宋_GB2312" w:eastAsia="仿宋_GB2312" w:hAnsi="宋体" w:cs="宋体" w:hint="eastAsia"/>
                <w:color w:val="000000"/>
                <w:kern w:val="0"/>
                <w:sz w:val="18"/>
                <w:szCs w:val="18"/>
              </w:rPr>
              <w:t>、</w:t>
            </w:r>
            <w:r w:rsidRPr="00374CE2">
              <w:rPr>
                <w:rFonts w:ascii="宋体" w:hAnsi="宋体" w:cs="宋体" w:hint="eastAsia"/>
                <w:color w:val="000000"/>
                <w:kern w:val="0"/>
                <w:sz w:val="18"/>
                <w:szCs w:val="18"/>
              </w:rPr>
              <w:t>发</w:t>
            </w:r>
            <w:r w:rsidRPr="00374CE2">
              <w:rPr>
                <w:rFonts w:ascii="仿宋_GB2312" w:eastAsia="仿宋_GB2312" w:hAnsi="宋体" w:cs="宋体" w:hint="eastAsia"/>
                <w:color w:val="000000"/>
                <w:kern w:val="0"/>
                <w:sz w:val="18"/>
                <w:szCs w:val="18"/>
              </w:rPr>
              <w:t>表</w:t>
            </w:r>
            <w:r w:rsidRPr="00374CE2">
              <w:rPr>
                <w:rFonts w:ascii="宋体" w:hAnsi="宋体" w:cs="宋体" w:hint="eastAsia"/>
                <w:color w:val="000000"/>
                <w:kern w:val="0"/>
                <w:sz w:val="18"/>
                <w:szCs w:val="18"/>
              </w:rPr>
              <w:t>论</w:t>
            </w:r>
            <w:r w:rsidRPr="00374CE2">
              <w:rPr>
                <w:rFonts w:ascii="仿宋_GB2312" w:eastAsia="仿宋_GB2312" w:hAnsi="宋体" w:cs="宋体" w:hint="eastAsia"/>
                <w:color w:val="000000"/>
                <w:kern w:val="0"/>
                <w:sz w:val="18"/>
                <w:szCs w:val="18"/>
              </w:rPr>
              <w:t>文、</w:t>
            </w:r>
            <w:r w:rsidRPr="00374CE2">
              <w:rPr>
                <w:rFonts w:ascii="宋体" w:hAnsi="宋体" w:cs="宋体" w:hint="eastAsia"/>
                <w:color w:val="000000"/>
                <w:kern w:val="0"/>
                <w:sz w:val="18"/>
                <w:szCs w:val="18"/>
              </w:rPr>
              <w:t>获</w:t>
            </w:r>
            <w:r w:rsidRPr="00374CE2">
              <w:rPr>
                <w:rFonts w:ascii="仿宋_GB2312" w:eastAsia="仿宋_GB2312" w:hAnsi="宋体" w:cs="宋体" w:hint="eastAsia"/>
                <w:color w:val="000000"/>
                <w:kern w:val="0"/>
                <w:sz w:val="18"/>
                <w:szCs w:val="18"/>
              </w:rPr>
              <w:t>得</w:t>
            </w:r>
            <w:r w:rsidRPr="00374CE2">
              <w:rPr>
                <w:rFonts w:ascii="宋体" w:hAnsi="宋体" w:cs="宋体" w:hint="eastAsia"/>
                <w:color w:val="000000"/>
                <w:kern w:val="0"/>
                <w:sz w:val="18"/>
                <w:szCs w:val="18"/>
              </w:rPr>
              <w:t>专</w:t>
            </w:r>
            <w:r w:rsidRPr="00374CE2">
              <w:rPr>
                <w:rFonts w:ascii="仿宋_GB2312" w:eastAsia="仿宋_GB2312" w:hAnsi="宋体" w:cs="宋体" w:hint="eastAsia"/>
                <w:color w:val="000000"/>
                <w:kern w:val="0"/>
                <w:sz w:val="18"/>
                <w:szCs w:val="18"/>
              </w:rPr>
              <w:t>利等，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3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60"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专业选修</w:t>
            </w:r>
          </w:p>
        </w:tc>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本院系开设的可交叉课程</w:t>
            </w:r>
          </w:p>
        </w:tc>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15010270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构造地貌学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15030170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Matlab地学应用</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7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15010310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计算地球科学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15040300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地质统计学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15020070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经济地质学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15010340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行星地质学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15010320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火山学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15020010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地球化学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跨专业选修（相关专业课程建议）</w:t>
            </w: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外院系开设的相关课程</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16000030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遥感概论</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3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11090020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近代应用数学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3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18060100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电子电路基础</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3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16000020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GIS概论</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理论+实验</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16060020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海洋地质学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75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创新创业实践</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5966" w:type="dxa"/>
            <w:gridSpan w:val="6"/>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实践</w:t>
            </w:r>
            <w:r w:rsidRPr="00374CE2">
              <w:rPr>
                <w:rFonts w:ascii="仿宋_GB2312" w:eastAsia="仿宋_GB2312" w:hAnsi="宋体" w:cs="宋体" w:hint="eastAsia"/>
                <w:color w:val="000000"/>
                <w:kern w:val="0"/>
                <w:sz w:val="18"/>
                <w:szCs w:val="18"/>
              </w:rPr>
              <w:t>与</w:t>
            </w:r>
            <w:r w:rsidRPr="00374CE2">
              <w:rPr>
                <w:rFonts w:ascii="宋体" w:hAnsi="宋体" w:cs="宋体" w:hint="eastAsia"/>
                <w:color w:val="000000"/>
                <w:kern w:val="0"/>
                <w:sz w:val="18"/>
                <w:szCs w:val="18"/>
              </w:rPr>
              <w:t>实验</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w:t>
            </w:r>
            <w:r w:rsidRPr="00374CE2">
              <w:rPr>
                <w:rFonts w:ascii="宋体" w:hAnsi="宋体" w:cs="宋体" w:hint="eastAsia"/>
                <w:color w:val="000000"/>
                <w:kern w:val="0"/>
                <w:sz w:val="18"/>
                <w:szCs w:val="18"/>
              </w:rPr>
              <w:t>竞赛</w:t>
            </w:r>
            <w:r w:rsidRPr="00374CE2">
              <w:rPr>
                <w:rFonts w:ascii="仿宋_GB2312" w:eastAsia="仿宋_GB2312" w:hAnsi="宋体" w:cs="宋体" w:hint="eastAsia"/>
                <w:color w:val="000000"/>
                <w:kern w:val="0"/>
                <w:sz w:val="18"/>
                <w:szCs w:val="18"/>
              </w:rPr>
              <w:t>、</w:t>
            </w:r>
            <w:r w:rsidRPr="00374CE2">
              <w:rPr>
                <w:rFonts w:ascii="宋体" w:hAnsi="宋体" w:cs="宋体" w:hint="eastAsia"/>
                <w:color w:val="000000"/>
                <w:kern w:val="0"/>
                <w:sz w:val="18"/>
                <w:szCs w:val="18"/>
              </w:rPr>
              <w:t>发</w:t>
            </w:r>
            <w:r w:rsidRPr="00374CE2">
              <w:rPr>
                <w:rFonts w:ascii="仿宋_GB2312" w:eastAsia="仿宋_GB2312" w:hAnsi="宋体" w:cs="宋体" w:hint="eastAsia"/>
                <w:color w:val="000000"/>
                <w:kern w:val="0"/>
                <w:sz w:val="18"/>
                <w:szCs w:val="18"/>
              </w:rPr>
              <w:t>表</w:t>
            </w:r>
            <w:r w:rsidRPr="00374CE2">
              <w:rPr>
                <w:rFonts w:ascii="宋体" w:hAnsi="宋体" w:cs="宋体" w:hint="eastAsia"/>
                <w:color w:val="000000"/>
                <w:kern w:val="0"/>
                <w:sz w:val="18"/>
                <w:szCs w:val="18"/>
              </w:rPr>
              <w:t>论</w:t>
            </w:r>
            <w:r w:rsidRPr="00374CE2">
              <w:rPr>
                <w:rFonts w:ascii="仿宋_GB2312" w:eastAsia="仿宋_GB2312" w:hAnsi="宋体" w:cs="宋体" w:hint="eastAsia"/>
                <w:color w:val="000000"/>
                <w:kern w:val="0"/>
                <w:sz w:val="18"/>
                <w:szCs w:val="18"/>
              </w:rPr>
              <w:t>文、</w:t>
            </w:r>
            <w:r w:rsidRPr="00374CE2">
              <w:rPr>
                <w:rFonts w:ascii="宋体" w:hAnsi="宋体" w:cs="宋体" w:hint="eastAsia"/>
                <w:color w:val="000000"/>
                <w:kern w:val="0"/>
                <w:sz w:val="18"/>
                <w:szCs w:val="18"/>
              </w:rPr>
              <w:t>获</w:t>
            </w:r>
            <w:r w:rsidRPr="00374CE2">
              <w:rPr>
                <w:rFonts w:ascii="仿宋_GB2312" w:eastAsia="仿宋_GB2312" w:hAnsi="宋体" w:cs="宋体" w:hint="eastAsia"/>
                <w:color w:val="000000"/>
                <w:kern w:val="0"/>
                <w:sz w:val="18"/>
                <w:szCs w:val="18"/>
              </w:rPr>
              <w:t>得</w:t>
            </w:r>
            <w:r w:rsidRPr="00374CE2">
              <w:rPr>
                <w:rFonts w:ascii="宋体" w:hAnsi="宋体" w:cs="宋体" w:hint="eastAsia"/>
                <w:color w:val="000000"/>
                <w:kern w:val="0"/>
                <w:sz w:val="18"/>
                <w:szCs w:val="18"/>
              </w:rPr>
              <w:t>专</w:t>
            </w:r>
            <w:r w:rsidRPr="00374CE2">
              <w:rPr>
                <w:rFonts w:ascii="仿宋_GB2312" w:eastAsia="仿宋_GB2312" w:hAnsi="宋体" w:cs="宋体" w:hint="eastAsia"/>
                <w:color w:val="000000"/>
                <w:kern w:val="0"/>
                <w:sz w:val="18"/>
                <w:szCs w:val="18"/>
              </w:rPr>
              <w:t>利等，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87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就业创业类</w:t>
            </w: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创新创业课程</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创新创业嵌入式专业课程</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1026" w:type="dxa"/>
            <w:tcBorders>
              <w:top w:val="nil"/>
              <w:left w:val="nil"/>
              <w:bottom w:val="nil"/>
              <w:right w:val="nil"/>
            </w:tcBorders>
            <w:shd w:val="clear" w:color="auto" w:fill="auto"/>
            <w:noWrap/>
            <w:vAlign w:val="bottom"/>
            <w:hideMark/>
          </w:tcPr>
          <w:p w:rsidR="00374CE2" w:rsidRPr="00374CE2" w:rsidRDefault="00374CE2" w:rsidP="00374CE2">
            <w:pPr>
              <w:widowControl/>
              <w:jc w:val="left"/>
              <w:rPr>
                <w:rFonts w:ascii="宋体" w:hAnsi="宋体" w:cs="宋体"/>
                <w:color w:val="000000"/>
                <w:kern w:val="0"/>
                <w:sz w:val="18"/>
                <w:szCs w:val="18"/>
              </w:rPr>
            </w:pPr>
            <w:r w:rsidRPr="00374CE2">
              <w:rPr>
                <w:rFonts w:ascii="宋体" w:hAnsi="宋体" w:cs="宋体" w:hint="eastAsia"/>
                <w:color w:val="000000"/>
                <w:kern w:val="0"/>
                <w:sz w:val="18"/>
                <w:szCs w:val="18"/>
              </w:rPr>
              <w:t>15020310</w:t>
            </w:r>
          </w:p>
        </w:tc>
        <w:tc>
          <w:tcPr>
            <w:tcW w:w="2500" w:type="dxa"/>
            <w:tcBorders>
              <w:top w:val="nil"/>
              <w:left w:val="single" w:sz="8" w:space="0" w:color="auto"/>
              <w:bottom w:val="nil"/>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矿产勘查学</w:t>
            </w:r>
          </w:p>
        </w:tc>
        <w:tc>
          <w:tcPr>
            <w:tcW w:w="620" w:type="dxa"/>
            <w:tcBorders>
              <w:top w:val="nil"/>
              <w:left w:val="nil"/>
              <w:bottom w:val="nil"/>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nil"/>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15030160</w:t>
            </w:r>
          </w:p>
        </w:tc>
        <w:tc>
          <w:tcPr>
            <w:tcW w:w="2500"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3S技术地学应用</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理论+实验</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15030170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Matlab地学应用</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理论+实验</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15080060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岩矿鉴定技能训练</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374CE2">
        <w:trPr>
          <w:trHeight w:val="6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创业平台课程</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选修B</w:t>
            </w:r>
          </w:p>
        </w:tc>
        <w:tc>
          <w:tcPr>
            <w:tcW w:w="696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可选修全校创新创业课程</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85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创新创业实践</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5966" w:type="dxa"/>
            <w:gridSpan w:val="6"/>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创业实践</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创业竞赛</w:t>
            </w:r>
            <w:r w:rsidRPr="00374CE2">
              <w:rPr>
                <w:rFonts w:ascii="仿宋_GB2312" w:eastAsia="仿宋_GB2312" w:hAnsi="宋体" w:cs="宋体" w:hint="eastAsia"/>
                <w:color w:val="000000"/>
                <w:kern w:val="0"/>
                <w:sz w:val="18"/>
                <w:szCs w:val="18"/>
              </w:rPr>
              <w:t>、自主</w:t>
            </w:r>
            <w:r w:rsidRPr="00374CE2">
              <w:rPr>
                <w:rFonts w:ascii="宋体" w:hAnsi="宋体" w:cs="宋体" w:hint="eastAsia"/>
                <w:color w:val="000000"/>
                <w:kern w:val="0"/>
                <w:sz w:val="18"/>
                <w:szCs w:val="18"/>
              </w:rPr>
              <w:t>创业</w:t>
            </w:r>
            <w:r w:rsidRPr="00374CE2">
              <w:rPr>
                <w:rFonts w:ascii="仿宋_GB2312" w:eastAsia="仿宋_GB2312" w:hAnsi="宋体" w:cs="宋体" w:hint="eastAsia"/>
                <w:color w:val="000000"/>
                <w:kern w:val="0"/>
                <w:sz w:val="18"/>
                <w:szCs w:val="18"/>
              </w:rPr>
              <w:t>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实践</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374CE2">
        <w:trPr>
          <w:trHeight w:val="48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公共选修</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696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可选修全校公共选修课程，要求为2个学分</w:t>
            </w:r>
          </w:p>
        </w:tc>
        <w:tc>
          <w:tcPr>
            <w:tcW w:w="8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毕业论文/设计</w:t>
            </w:r>
          </w:p>
        </w:tc>
        <w:tc>
          <w:tcPr>
            <w:tcW w:w="4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7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15080040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毕业论文</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毕业论文/设计学分总数：8</w:t>
            </w: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15000090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专业综合实习</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暑期三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3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000000"/>
              <w:right w:val="single" w:sz="8" w:space="0" w:color="000000"/>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15080030</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毕业实习</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8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80"/>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学分总计</w:t>
            </w:r>
          </w:p>
        </w:tc>
        <w:tc>
          <w:tcPr>
            <w:tcW w:w="4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250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9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8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r>
    </w:tbl>
    <w:p w:rsidR="00B66F1C" w:rsidRDefault="00B66F1C">
      <w:pPr>
        <w:spacing w:line="520" w:lineRule="exact"/>
        <w:rPr>
          <w:rFonts w:ascii="华文中宋" w:eastAsia="华文中宋" w:hAnsi="华文中宋"/>
          <w:b/>
          <w:sz w:val="24"/>
        </w:rPr>
      </w:pPr>
    </w:p>
    <w:tbl>
      <w:tblPr>
        <w:tblStyle w:val="ae"/>
        <w:tblW w:w="11257" w:type="dxa"/>
        <w:tblLook w:val="0020" w:firstRow="1" w:lastRow="0" w:firstColumn="0" w:lastColumn="0" w:noHBand="0" w:noVBand="0"/>
      </w:tblPr>
      <w:tblGrid>
        <w:gridCol w:w="568"/>
        <w:gridCol w:w="397"/>
        <w:gridCol w:w="646"/>
        <w:gridCol w:w="1215"/>
        <w:gridCol w:w="568"/>
        <w:gridCol w:w="1026"/>
        <w:gridCol w:w="2651"/>
        <w:gridCol w:w="248"/>
        <w:gridCol w:w="302"/>
        <w:gridCol w:w="207"/>
        <w:gridCol w:w="343"/>
        <w:gridCol w:w="147"/>
        <w:gridCol w:w="403"/>
        <w:gridCol w:w="165"/>
        <w:gridCol w:w="395"/>
        <w:gridCol w:w="173"/>
        <w:gridCol w:w="781"/>
        <w:gridCol w:w="1022"/>
      </w:tblGrid>
      <w:tr w:rsidR="00374CE2" w:rsidRPr="00374CE2" w:rsidTr="00080C9D">
        <w:trPr>
          <w:trHeight w:val="960"/>
        </w:trPr>
        <w:tc>
          <w:tcPr>
            <w:tcW w:w="11257" w:type="dxa"/>
            <w:gridSpan w:val="18"/>
            <w:noWrap/>
            <w:hideMark/>
          </w:tcPr>
          <w:p w:rsidR="00374CE2" w:rsidRPr="00374CE2" w:rsidRDefault="00374CE2" w:rsidP="00080C9D">
            <w:pPr>
              <w:widowControl/>
              <w:jc w:val="left"/>
              <w:rPr>
                <w:rFonts w:ascii="仿宋_GB2312" w:eastAsia="仿宋_GB2312" w:hAnsi="宋体" w:cs="宋体"/>
                <w:b/>
                <w:bCs/>
                <w:color w:val="333333"/>
                <w:kern w:val="0"/>
                <w:sz w:val="24"/>
              </w:rPr>
            </w:pPr>
            <w:r w:rsidRPr="00374CE2">
              <w:rPr>
                <w:rFonts w:ascii="仿宋_GB2312" w:eastAsia="仿宋_GB2312" w:hAnsi="宋体" w:cs="宋体" w:hint="eastAsia"/>
                <w:b/>
                <w:bCs/>
                <w:color w:val="333333"/>
                <w:kern w:val="0"/>
                <w:sz w:val="24"/>
              </w:rPr>
              <w:t>地球科</w:t>
            </w:r>
            <w:r w:rsidRPr="00374CE2">
              <w:rPr>
                <w:rFonts w:ascii="宋体" w:hAnsi="宋体" w:cs="宋体" w:hint="eastAsia"/>
                <w:b/>
                <w:bCs/>
                <w:color w:val="333333"/>
                <w:kern w:val="0"/>
                <w:sz w:val="24"/>
              </w:rPr>
              <w:t>学</w:t>
            </w:r>
            <w:r w:rsidRPr="00374CE2">
              <w:rPr>
                <w:rFonts w:ascii="仿宋_GB2312" w:eastAsia="仿宋_GB2312" w:hAnsi="宋体" w:cs="宋体" w:hint="eastAsia"/>
                <w:b/>
                <w:bCs/>
                <w:color w:val="333333"/>
                <w:kern w:val="0"/>
                <w:sz w:val="24"/>
              </w:rPr>
              <w:t>与工程</w:t>
            </w:r>
            <w:r w:rsidRPr="00374CE2">
              <w:rPr>
                <w:rFonts w:ascii="宋体" w:hAnsi="宋体" w:cs="宋体" w:hint="eastAsia"/>
                <w:b/>
                <w:bCs/>
                <w:color w:val="333333"/>
                <w:kern w:val="0"/>
                <w:sz w:val="24"/>
              </w:rPr>
              <w:t>学</w:t>
            </w:r>
            <w:r w:rsidRPr="00374CE2">
              <w:rPr>
                <w:rFonts w:ascii="仿宋_GB2312" w:eastAsia="仿宋_GB2312" w:hAnsi="宋体" w:cs="宋体" w:hint="eastAsia"/>
                <w:b/>
                <w:bCs/>
                <w:color w:val="333333"/>
                <w:kern w:val="0"/>
                <w:sz w:val="24"/>
              </w:rPr>
              <w:t>院（School of Earth Sciences and Engineering）</w:t>
            </w:r>
            <w:r w:rsidR="00080C9D" w:rsidRPr="00080C9D">
              <w:rPr>
                <w:rFonts w:ascii="仿宋_GB2312" w:eastAsia="仿宋_GB2312" w:hAnsi="宋体" w:cs="宋体"/>
                <w:b/>
                <w:bCs/>
                <w:color w:val="333333"/>
                <w:kern w:val="0"/>
                <w:sz w:val="24"/>
              </w:rPr>
              <w:br/>
            </w:r>
            <w:r w:rsidRPr="00374CE2">
              <w:rPr>
                <w:rFonts w:ascii="仿宋_GB2312" w:eastAsia="仿宋_GB2312" w:hAnsi="宋体" w:cs="宋体" w:hint="eastAsia"/>
                <w:b/>
                <w:bCs/>
                <w:color w:val="333333"/>
                <w:kern w:val="0"/>
                <w:sz w:val="24"/>
              </w:rPr>
              <w:t xml:space="preserve">地球化学（Geochemistry） </w:t>
            </w:r>
            <w:r w:rsidRPr="00374CE2">
              <w:rPr>
                <w:rFonts w:ascii="宋体" w:hAnsi="宋体" w:cs="宋体" w:hint="eastAsia"/>
                <w:b/>
                <w:bCs/>
                <w:color w:val="333333"/>
                <w:kern w:val="0"/>
                <w:sz w:val="24"/>
              </w:rPr>
              <w:t>专业</w:t>
            </w:r>
            <w:r w:rsidRPr="00374CE2">
              <w:rPr>
                <w:rFonts w:ascii="仿宋_GB2312" w:eastAsia="仿宋_GB2312" w:hAnsi="宋体" w:cs="宋体" w:hint="eastAsia"/>
                <w:b/>
                <w:bCs/>
                <w:color w:val="333333"/>
                <w:kern w:val="0"/>
                <w:sz w:val="24"/>
              </w:rPr>
              <w:t>本科教</w:t>
            </w:r>
            <w:r w:rsidRPr="00374CE2">
              <w:rPr>
                <w:rFonts w:ascii="宋体" w:hAnsi="宋体" w:cs="宋体" w:hint="eastAsia"/>
                <w:b/>
                <w:bCs/>
                <w:color w:val="333333"/>
                <w:kern w:val="0"/>
                <w:sz w:val="24"/>
              </w:rPr>
              <w:t>学计</w:t>
            </w:r>
            <w:r w:rsidRPr="00374CE2">
              <w:rPr>
                <w:rFonts w:ascii="仿宋_GB2312" w:eastAsia="仿宋_GB2312" w:hAnsi="宋体" w:cs="宋体" w:hint="eastAsia"/>
                <w:b/>
                <w:bCs/>
                <w:color w:val="333333"/>
                <w:kern w:val="0"/>
                <w:sz w:val="24"/>
              </w:rPr>
              <w:t>划</w:t>
            </w:r>
          </w:p>
        </w:tc>
      </w:tr>
      <w:tr w:rsidR="002B0508" w:rsidRPr="00374CE2" w:rsidTr="00080C9D">
        <w:trPr>
          <w:trHeight w:val="990"/>
        </w:trPr>
        <w:tc>
          <w:tcPr>
            <w:tcW w:w="965" w:type="dxa"/>
            <w:gridSpan w:val="2"/>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课程模块</w:t>
            </w:r>
          </w:p>
        </w:tc>
        <w:tc>
          <w:tcPr>
            <w:tcW w:w="1861" w:type="dxa"/>
            <w:gridSpan w:val="2"/>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课程分类</w:t>
            </w:r>
          </w:p>
        </w:tc>
        <w:tc>
          <w:tcPr>
            <w:tcW w:w="568" w:type="dxa"/>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课程性质</w:t>
            </w:r>
          </w:p>
        </w:tc>
        <w:tc>
          <w:tcPr>
            <w:tcW w:w="1026" w:type="dxa"/>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课程编号</w:t>
            </w:r>
          </w:p>
        </w:tc>
        <w:tc>
          <w:tcPr>
            <w:tcW w:w="2651" w:type="dxa"/>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课程名称（英文课程名称）</w:t>
            </w:r>
          </w:p>
        </w:tc>
        <w:tc>
          <w:tcPr>
            <w:tcW w:w="550" w:type="dxa"/>
            <w:gridSpan w:val="2"/>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课程学分</w:t>
            </w:r>
          </w:p>
        </w:tc>
        <w:tc>
          <w:tcPr>
            <w:tcW w:w="550" w:type="dxa"/>
            <w:gridSpan w:val="2"/>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周学时</w:t>
            </w:r>
          </w:p>
        </w:tc>
        <w:tc>
          <w:tcPr>
            <w:tcW w:w="550" w:type="dxa"/>
            <w:gridSpan w:val="2"/>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修读学期</w:t>
            </w:r>
          </w:p>
        </w:tc>
        <w:tc>
          <w:tcPr>
            <w:tcW w:w="560" w:type="dxa"/>
            <w:gridSpan w:val="2"/>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准入/准出</w:t>
            </w:r>
          </w:p>
        </w:tc>
        <w:tc>
          <w:tcPr>
            <w:tcW w:w="954" w:type="dxa"/>
            <w:gridSpan w:val="2"/>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理论/实践</w:t>
            </w:r>
          </w:p>
        </w:tc>
        <w:tc>
          <w:tcPr>
            <w:tcW w:w="1022" w:type="dxa"/>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宋体" w:hAnsi="宋体" w:cs="宋体" w:hint="eastAsia"/>
                <w:b/>
                <w:bCs/>
                <w:color w:val="000000"/>
                <w:kern w:val="0"/>
                <w:sz w:val="18"/>
                <w:szCs w:val="18"/>
              </w:rPr>
              <w:t>学</w:t>
            </w:r>
            <w:r w:rsidRPr="00374CE2">
              <w:rPr>
                <w:rFonts w:ascii="仿宋_GB2312" w:eastAsia="仿宋_GB2312" w:hAnsi="宋体" w:cs="宋体" w:hint="eastAsia"/>
                <w:b/>
                <w:bCs/>
                <w:color w:val="000000"/>
                <w:kern w:val="0"/>
                <w:sz w:val="18"/>
                <w:szCs w:val="18"/>
              </w:rPr>
              <w:t>生</w:t>
            </w:r>
            <w:r w:rsidRPr="00374CE2">
              <w:rPr>
                <w:rFonts w:ascii="宋体" w:hAnsi="宋体" w:cs="宋体" w:hint="eastAsia"/>
                <w:b/>
                <w:bCs/>
                <w:color w:val="000000"/>
                <w:kern w:val="0"/>
                <w:sz w:val="18"/>
                <w:szCs w:val="18"/>
              </w:rPr>
              <w:t>毕业应</w:t>
            </w:r>
            <w:r w:rsidRPr="00374CE2">
              <w:rPr>
                <w:rFonts w:ascii="仿宋_GB2312" w:eastAsia="仿宋_GB2312" w:hAnsi="宋体" w:cs="宋体" w:hint="eastAsia"/>
                <w:b/>
                <w:bCs/>
                <w:color w:val="000000"/>
                <w:kern w:val="0"/>
                <w:sz w:val="18"/>
                <w:szCs w:val="18"/>
              </w:rPr>
              <w:t>修</w:t>
            </w:r>
            <w:r w:rsidRPr="00374CE2">
              <w:rPr>
                <w:rFonts w:ascii="宋体" w:hAnsi="宋体" w:cs="宋体" w:hint="eastAsia"/>
                <w:b/>
                <w:bCs/>
                <w:color w:val="000000"/>
                <w:kern w:val="0"/>
                <w:sz w:val="18"/>
                <w:szCs w:val="18"/>
              </w:rPr>
              <w:t>总学</w:t>
            </w:r>
            <w:r w:rsidRPr="00374CE2">
              <w:rPr>
                <w:rFonts w:ascii="仿宋_GB2312" w:eastAsia="仿宋_GB2312" w:hAnsi="宋体" w:cs="宋体" w:hint="eastAsia"/>
                <w:b/>
                <w:bCs/>
                <w:color w:val="000000"/>
                <w:kern w:val="0"/>
                <w:sz w:val="18"/>
                <w:szCs w:val="18"/>
              </w:rPr>
              <w:t>分</w:t>
            </w:r>
            <w:r w:rsidRPr="00374CE2">
              <w:rPr>
                <w:rFonts w:ascii="宋体" w:hAnsi="宋体" w:cs="宋体" w:hint="eastAsia"/>
                <w:b/>
                <w:bCs/>
                <w:color w:val="000000"/>
                <w:kern w:val="0"/>
                <w:sz w:val="18"/>
                <w:szCs w:val="18"/>
              </w:rPr>
              <w:t>构</w:t>
            </w:r>
            <w:r w:rsidRPr="00374CE2">
              <w:rPr>
                <w:rFonts w:ascii="仿宋_GB2312" w:eastAsia="仿宋_GB2312" w:hAnsi="宋体" w:cs="宋体" w:hint="eastAsia"/>
                <w:b/>
                <w:bCs/>
                <w:color w:val="000000"/>
                <w:kern w:val="0"/>
                <w:sz w:val="18"/>
                <w:szCs w:val="18"/>
              </w:rPr>
              <w:t>成</w:t>
            </w:r>
          </w:p>
        </w:tc>
      </w:tr>
      <w:tr w:rsidR="00080C9D" w:rsidRPr="00374CE2" w:rsidTr="00080C9D">
        <w:trPr>
          <w:trHeight w:val="363"/>
        </w:trPr>
        <w:tc>
          <w:tcPr>
            <w:tcW w:w="965" w:type="dxa"/>
            <w:gridSpan w:val="2"/>
            <w:vMerge w:val="restart"/>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通识通修</w:t>
            </w:r>
          </w:p>
        </w:tc>
        <w:tc>
          <w:tcPr>
            <w:tcW w:w="646"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通识教育</w:t>
            </w:r>
          </w:p>
        </w:tc>
        <w:tc>
          <w:tcPr>
            <w:tcW w:w="121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841" w:type="dxa"/>
            <w:gridSpan w:val="1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可选修全校通识课程</w:t>
            </w:r>
          </w:p>
        </w:tc>
        <w:tc>
          <w:tcPr>
            <w:tcW w:w="1022" w:type="dxa"/>
            <w:vMerge w:val="restart"/>
            <w:hideMark/>
          </w:tcPr>
          <w:p w:rsidR="00374CE2" w:rsidRPr="00374CE2" w:rsidRDefault="00374CE2" w:rsidP="009F2D11">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本模</w:t>
            </w:r>
            <w:r w:rsidRPr="00374CE2">
              <w:rPr>
                <w:rFonts w:ascii="宋体" w:hAnsi="宋体" w:cs="宋体" w:hint="eastAsia"/>
                <w:color w:val="000000"/>
                <w:kern w:val="0"/>
                <w:sz w:val="18"/>
                <w:szCs w:val="18"/>
              </w:rPr>
              <w:t>块应</w:t>
            </w:r>
            <w:r w:rsidRPr="00374CE2">
              <w:rPr>
                <w:rFonts w:ascii="仿宋_GB2312" w:eastAsia="仿宋_GB2312" w:hAnsi="宋体" w:cs="宋体" w:hint="eastAsia"/>
                <w:color w:val="000000"/>
                <w:kern w:val="0"/>
                <w:sz w:val="18"/>
                <w:szCs w:val="18"/>
              </w:rPr>
              <w:t>修</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总数</w:t>
            </w:r>
            <w:r w:rsidRPr="00374CE2">
              <w:rPr>
                <w:rFonts w:ascii="仿宋_GB2312" w:eastAsia="仿宋_GB2312" w:hAnsi="宋体" w:cs="宋体" w:hint="eastAsia"/>
                <w:color w:val="000000"/>
                <w:kern w:val="0"/>
                <w:sz w:val="18"/>
                <w:szCs w:val="18"/>
              </w:rPr>
              <w:t>：</w:t>
            </w:r>
            <w:r w:rsidR="009F2D11">
              <w:rPr>
                <w:rFonts w:ascii="仿宋_GB2312" w:eastAsia="仿宋_GB2312" w:hAnsi="宋体" w:cs="宋体" w:hint="eastAsia"/>
                <w:color w:val="FF0000"/>
                <w:kern w:val="0"/>
                <w:sz w:val="18"/>
                <w:szCs w:val="18"/>
              </w:rPr>
              <w:t>83</w:t>
            </w:r>
            <w:r w:rsidRPr="00374CE2">
              <w:rPr>
                <w:rFonts w:ascii="仿宋_GB2312" w:eastAsia="仿宋_GB2312" w:hAnsi="宋体" w:cs="宋体" w:hint="eastAsia"/>
                <w:color w:val="000000"/>
                <w:kern w:val="0"/>
                <w:sz w:val="18"/>
                <w:szCs w:val="18"/>
              </w:rPr>
              <w:t xml:space="preserve">    （其中通</w:t>
            </w:r>
            <w:r w:rsidRPr="00374CE2">
              <w:rPr>
                <w:rFonts w:ascii="宋体" w:hAnsi="宋体" w:cs="宋体" w:hint="eastAsia"/>
                <w:color w:val="000000"/>
                <w:kern w:val="0"/>
                <w:sz w:val="18"/>
                <w:szCs w:val="18"/>
              </w:rPr>
              <w:t>识</w:t>
            </w:r>
            <w:r w:rsidRPr="00374CE2">
              <w:rPr>
                <w:rFonts w:ascii="仿宋_GB2312" w:eastAsia="仿宋_GB2312" w:hAnsi="宋体" w:cs="宋体" w:hint="eastAsia"/>
                <w:color w:val="000000"/>
                <w:kern w:val="0"/>
                <w:sz w:val="18"/>
                <w:szCs w:val="18"/>
              </w:rPr>
              <w:t>教育模</w:t>
            </w:r>
            <w:r w:rsidRPr="00374CE2">
              <w:rPr>
                <w:rFonts w:ascii="宋体" w:hAnsi="宋体" w:cs="宋体" w:hint="eastAsia"/>
                <w:color w:val="000000"/>
                <w:kern w:val="0"/>
                <w:sz w:val="18"/>
                <w:szCs w:val="18"/>
              </w:rPr>
              <w:t>块课</w:t>
            </w:r>
            <w:r w:rsidRPr="00374CE2">
              <w:rPr>
                <w:rFonts w:ascii="仿宋_GB2312" w:eastAsia="仿宋_GB2312" w:hAnsi="宋体" w:cs="宋体" w:hint="eastAsia"/>
                <w:color w:val="000000"/>
                <w:kern w:val="0"/>
                <w:sz w:val="18"/>
                <w:szCs w:val="18"/>
              </w:rPr>
              <w:t>程，要求不少于14</w:t>
            </w:r>
            <w:r w:rsidRPr="00374CE2">
              <w:rPr>
                <w:rFonts w:ascii="宋体" w:hAnsi="宋体" w:cs="宋体" w:hint="eastAsia"/>
                <w:color w:val="000000"/>
                <w:kern w:val="0"/>
                <w:sz w:val="18"/>
                <w:szCs w:val="18"/>
              </w:rPr>
              <w:t>个学</w:t>
            </w:r>
            <w:r w:rsidRPr="00374CE2">
              <w:rPr>
                <w:rFonts w:ascii="仿宋_GB2312" w:eastAsia="仿宋_GB2312" w:hAnsi="宋体" w:cs="宋体" w:hint="eastAsia"/>
                <w:color w:val="000000"/>
                <w:kern w:val="0"/>
                <w:sz w:val="18"/>
                <w:szCs w:val="18"/>
              </w:rPr>
              <w:t>分，悦读经典2学分）</w:t>
            </w:r>
          </w:p>
        </w:tc>
      </w:tr>
      <w:tr w:rsidR="00080C9D" w:rsidRPr="00374CE2" w:rsidTr="00080C9D">
        <w:trPr>
          <w:trHeight w:val="363"/>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新生研讨</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841" w:type="dxa"/>
            <w:gridSpan w:val="1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可选修全校新生研讨课程</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63"/>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悦读经典</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841" w:type="dxa"/>
            <w:gridSpan w:val="1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w:t>
            </w:r>
            <w:r w:rsidRPr="00374CE2">
              <w:rPr>
                <w:rFonts w:ascii="宋体" w:hAnsi="宋体" w:cs="宋体" w:hint="eastAsia"/>
                <w:color w:val="000000"/>
                <w:kern w:val="0"/>
                <w:sz w:val="18"/>
                <w:szCs w:val="18"/>
              </w:rPr>
              <w:t>选</w:t>
            </w:r>
            <w:r w:rsidRPr="00374CE2">
              <w:rPr>
                <w:rFonts w:ascii="仿宋_GB2312" w:eastAsia="仿宋_GB2312" w:hAnsi="宋体" w:cs="宋体" w:hint="eastAsia"/>
                <w:color w:val="000000"/>
                <w:kern w:val="0"/>
                <w:sz w:val="18"/>
                <w:szCs w:val="18"/>
              </w:rPr>
              <w:t>修全校</w:t>
            </w:r>
            <w:r w:rsidRPr="00374CE2">
              <w:rPr>
                <w:rFonts w:ascii="宋体" w:hAnsi="宋体" w:cs="宋体" w:hint="eastAsia"/>
                <w:color w:val="000000"/>
                <w:kern w:val="0"/>
                <w:sz w:val="18"/>
                <w:szCs w:val="18"/>
              </w:rPr>
              <w:t>悦读经</w:t>
            </w:r>
            <w:r w:rsidRPr="00374CE2">
              <w:rPr>
                <w:rFonts w:ascii="仿宋_GB2312" w:eastAsia="仿宋_GB2312" w:hAnsi="宋体" w:cs="宋体" w:hint="eastAsia"/>
                <w:color w:val="000000"/>
                <w:kern w:val="0"/>
                <w:sz w:val="18"/>
                <w:szCs w:val="18"/>
              </w:rPr>
              <w:t>典</w:t>
            </w:r>
            <w:r w:rsidRPr="00374CE2">
              <w:rPr>
                <w:rFonts w:ascii="宋体" w:hAnsi="宋体" w:cs="宋体" w:hint="eastAsia"/>
                <w:color w:val="000000"/>
                <w:kern w:val="0"/>
                <w:sz w:val="18"/>
                <w:szCs w:val="18"/>
              </w:rPr>
              <w:t>课</w:t>
            </w:r>
            <w:r w:rsidRPr="00374CE2">
              <w:rPr>
                <w:rFonts w:ascii="仿宋_GB2312" w:eastAsia="仿宋_GB2312" w:hAnsi="宋体" w:cs="宋体" w:hint="eastAsia"/>
                <w:color w:val="000000"/>
                <w:kern w:val="0"/>
                <w:sz w:val="18"/>
                <w:szCs w:val="18"/>
              </w:rPr>
              <w:t>程</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63"/>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新生导学</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841" w:type="dxa"/>
            <w:gridSpan w:val="1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可选修全校新生导学课程</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21"/>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通修课程</w:t>
            </w:r>
          </w:p>
        </w:tc>
        <w:tc>
          <w:tcPr>
            <w:tcW w:w="1215"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英语</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00020010A</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大学英语</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00020010B</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大学英语</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数学</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00010011A</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微积分I</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vMerge w:val="restart"/>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00010011B</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微积分II</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vMerge/>
            <w:hideMark/>
          </w:tcPr>
          <w:p w:rsidR="00374CE2" w:rsidRPr="00374CE2" w:rsidRDefault="00374CE2" w:rsidP="00374CE2">
            <w:pPr>
              <w:widowControl/>
              <w:jc w:val="left"/>
              <w:rPr>
                <w:rFonts w:ascii="宋体" w:hAnsi="宋体" w:cs="宋体"/>
                <w:color w:val="000000"/>
                <w:kern w:val="0"/>
                <w:sz w:val="18"/>
                <w:szCs w:val="18"/>
              </w:rPr>
            </w:pP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00010011C</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线性代数</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vMerge/>
            <w:hideMark/>
          </w:tcPr>
          <w:p w:rsidR="00374CE2" w:rsidRPr="00374CE2" w:rsidRDefault="00374CE2" w:rsidP="00374CE2">
            <w:pPr>
              <w:widowControl/>
              <w:jc w:val="left"/>
              <w:rPr>
                <w:rFonts w:ascii="宋体" w:hAnsi="宋体" w:cs="宋体"/>
                <w:color w:val="000000"/>
                <w:kern w:val="0"/>
                <w:sz w:val="18"/>
                <w:szCs w:val="18"/>
              </w:rPr>
            </w:pP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68"/>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思想政治</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00000010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马克思主义基本原理</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68"/>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00000040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中国近现代史纲要</w:t>
            </w:r>
          </w:p>
        </w:tc>
        <w:tc>
          <w:tcPr>
            <w:tcW w:w="550" w:type="dxa"/>
            <w:gridSpan w:val="2"/>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50" w:type="dxa"/>
            <w:gridSpan w:val="2"/>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68"/>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00000030A</w:t>
            </w:r>
          </w:p>
        </w:tc>
        <w:tc>
          <w:tcPr>
            <w:tcW w:w="2651" w:type="dxa"/>
            <w:hideMark/>
          </w:tcPr>
          <w:p w:rsidR="00374CE2" w:rsidRPr="00374CE2" w:rsidRDefault="00374CE2" w:rsidP="00374CE2">
            <w:pPr>
              <w:widowControl/>
              <w:jc w:val="left"/>
              <w:rPr>
                <w:rFonts w:ascii="宋体" w:hAnsi="宋体" w:cs="宋体"/>
                <w:color w:val="000000"/>
                <w:kern w:val="0"/>
                <w:sz w:val="18"/>
                <w:szCs w:val="18"/>
              </w:rPr>
            </w:pPr>
            <w:r w:rsidRPr="00374CE2">
              <w:rPr>
                <w:rFonts w:ascii="宋体" w:hAnsi="宋体" w:cs="宋体" w:hint="eastAsia"/>
                <w:color w:val="000000"/>
                <w:kern w:val="0"/>
                <w:sz w:val="18"/>
                <w:szCs w:val="18"/>
              </w:rPr>
              <w:t>毛泽东思想和中国特色社会主义理论体系概论（理论部分）</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68"/>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00000030B</w:t>
            </w:r>
          </w:p>
        </w:tc>
        <w:tc>
          <w:tcPr>
            <w:tcW w:w="2651" w:type="dxa"/>
            <w:hideMark/>
          </w:tcPr>
          <w:p w:rsidR="00374CE2" w:rsidRPr="00374CE2" w:rsidRDefault="00374CE2" w:rsidP="00374CE2">
            <w:pPr>
              <w:widowControl/>
              <w:jc w:val="left"/>
              <w:rPr>
                <w:rFonts w:ascii="宋体" w:hAnsi="宋体" w:cs="宋体"/>
                <w:color w:val="000000"/>
                <w:kern w:val="0"/>
                <w:sz w:val="18"/>
                <w:szCs w:val="18"/>
              </w:rPr>
            </w:pPr>
            <w:r w:rsidRPr="00374CE2">
              <w:rPr>
                <w:rFonts w:ascii="宋体" w:hAnsi="宋体" w:cs="宋体" w:hint="eastAsia"/>
                <w:color w:val="000000"/>
                <w:kern w:val="0"/>
                <w:sz w:val="18"/>
                <w:szCs w:val="18"/>
              </w:rPr>
              <w:t>毛泽东思想和中国特色社会主义理论体系概论（实践部分）</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529"/>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00000020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思想道德修养与法律基础</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00000050A</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形势与政策（上）</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0"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vMerge w:val="restart"/>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00000050B</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形势与政策（下）</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0"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vMerge/>
            <w:hideMark/>
          </w:tcPr>
          <w:p w:rsidR="00374CE2" w:rsidRPr="00374CE2" w:rsidRDefault="00374CE2" w:rsidP="00374CE2">
            <w:pPr>
              <w:widowControl/>
              <w:jc w:val="left"/>
              <w:rPr>
                <w:rFonts w:ascii="宋体" w:hAnsi="宋体" w:cs="宋体"/>
                <w:color w:val="000000"/>
                <w:kern w:val="0"/>
                <w:sz w:val="18"/>
                <w:szCs w:val="18"/>
              </w:rPr>
            </w:pP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体育</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00040010A</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体育（一）</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00040010B</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体育（二）</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00040010C</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体育（三）</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00040010D</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体育（四）</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2B0508"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基础性课程</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hideMark/>
          </w:tcPr>
          <w:p w:rsidR="00374CE2" w:rsidRPr="00374CE2" w:rsidRDefault="00374CE2" w:rsidP="00C83F5B">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w:t>
            </w:r>
            <w:r w:rsidR="00C83F5B">
              <w:rPr>
                <w:rFonts w:ascii="宋体" w:hAnsi="宋体" w:cs="宋体"/>
                <w:color w:val="000000"/>
                <w:kern w:val="0"/>
                <w:sz w:val="18"/>
                <w:szCs w:val="18"/>
              </w:rPr>
              <w:t>4</w:t>
            </w:r>
            <w:r w:rsidRPr="00374CE2">
              <w:rPr>
                <w:rFonts w:ascii="宋体" w:hAnsi="宋体" w:cs="宋体" w:hint="eastAsia"/>
                <w:color w:val="000000"/>
                <w:kern w:val="0"/>
                <w:sz w:val="18"/>
                <w:szCs w:val="18"/>
              </w:rPr>
              <w:t>A</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大学物理（上）</w:t>
            </w:r>
          </w:p>
        </w:tc>
        <w:tc>
          <w:tcPr>
            <w:tcW w:w="550" w:type="dxa"/>
            <w:gridSpan w:val="2"/>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50" w:type="dxa"/>
            <w:gridSpan w:val="2"/>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12000010A</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大学物理实验（一）</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13000140A</w:t>
            </w:r>
          </w:p>
        </w:tc>
        <w:tc>
          <w:tcPr>
            <w:tcW w:w="2651" w:type="dxa"/>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大学化学ⅠA</w:t>
            </w:r>
          </w:p>
        </w:tc>
        <w:tc>
          <w:tcPr>
            <w:tcW w:w="550" w:type="dxa"/>
            <w:gridSpan w:val="2"/>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550" w:type="dxa"/>
            <w:gridSpan w:val="2"/>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13000030T</w:t>
            </w:r>
          </w:p>
        </w:tc>
        <w:tc>
          <w:tcPr>
            <w:tcW w:w="2651" w:type="dxa"/>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大学化学实验</w:t>
            </w:r>
          </w:p>
        </w:tc>
        <w:tc>
          <w:tcPr>
            <w:tcW w:w="550" w:type="dxa"/>
            <w:gridSpan w:val="2"/>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2</w:t>
            </w:r>
          </w:p>
        </w:tc>
        <w:tc>
          <w:tcPr>
            <w:tcW w:w="550" w:type="dxa"/>
            <w:gridSpan w:val="2"/>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13000140B</w:t>
            </w:r>
          </w:p>
        </w:tc>
        <w:tc>
          <w:tcPr>
            <w:tcW w:w="2651" w:type="dxa"/>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大学化学ⅠB</w:t>
            </w:r>
          </w:p>
        </w:tc>
        <w:tc>
          <w:tcPr>
            <w:tcW w:w="550" w:type="dxa"/>
            <w:gridSpan w:val="2"/>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550" w:type="dxa"/>
            <w:gridSpan w:val="2"/>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C83F5B">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w:t>
            </w:r>
            <w:r w:rsidR="00C83F5B">
              <w:rPr>
                <w:rFonts w:ascii="宋体" w:hAnsi="宋体" w:cs="宋体"/>
                <w:color w:val="000000"/>
                <w:kern w:val="0"/>
                <w:sz w:val="18"/>
                <w:szCs w:val="18"/>
              </w:rPr>
              <w:t>4</w:t>
            </w:r>
            <w:r w:rsidRPr="00374CE2">
              <w:rPr>
                <w:rFonts w:ascii="宋体" w:hAnsi="宋体" w:cs="宋体" w:hint="eastAsia"/>
                <w:color w:val="000000"/>
                <w:kern w:val="0"/>
                <w:sz w:val="18"/>
                <w:szCs w:val="18"/>
              </w:rPr>
              <w:t>B</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大学物理（下）</w:t>
            </w:r>
          </w:p>
        </w:tc>
        <w:tc>
          <w:tcPr>
            <w:tcW w:w="550" w:type="dxa"/>
            <w:gridSpan w:val="2"/>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50" w:type="dxa"/>
            <w:gridSpan w:val="2"/>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00030032</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C语言程序设计</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7</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军事</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00050010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军事理论与军事高科技</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00050020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军训</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93"/>
        </w:trPr>
        <w:tc>
          <w:tcPr>
            <w:tcW w:w="965" w:type="dxa"/>
            <w:gridSpan w:val="2"/>
            <w:vMerge w:val="restart"/>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学科专业</w:t>
            </w:r>
          </w:p>
        </w:tc>
        <w:tc>
          <w:tcPr>
            <w:tcW w:w="646"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科平台</w:t>
            </w:r>
          </w:p>
        </w:tc>
        <w:tc>
          <w:tcPr>
            <w:tcW w:w="1215" w:type="dxa"/>
            <w:hideMark/>
          </w:tcPr>
          <w:p w:rsidR="00374CE2" w:rsidRPr="00374CE2" w:rsidRDefault="00374CE2" w:rsidP="00374CE2">
            <w:pPr>
              <w:widowControl/>
              <w:jc w:val="left"/>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共通性</w:t>
            </w:r>
            <w:r w:rsidRPr="00374CE2">
              <w:rPr>
                <w:rFonts w:ascii="宋体" w:hAnsi="宋体" w:cs="宋体" w:hint="eastAsia"/>
                <w:color w:val="000000"/>
                <w:kern w:val="0"/>
                <w:sz w:val="18"/>
                <w:szCs w:val="18"/>
              </w:rPr>
              <w:t>课</w:t>
            </w:r>
            <w:r w:rsidRPr="00374CE2">
              <w:rPr>
                <w:rFonts w:ascii="仿宋_GB2312" w:eastAsia="仿宋_GB2312" w:hAnsi="宋体" w:cs="宋体" w:hint="eastAsia"/>
                <w:color w:val="000000"/>
                <w:kern w:val="0"/>
                <w:sz w:val="18"/>
                <w:szCs w:val="18"/>
              </w:rPr>
              <w:t>程</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平台</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20000030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地球科学与资源环境导论</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准入</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理论+实践</w:t>
            </w:r>
          </w:p>
        </w:tc>
        <w:tc>
          <w:tcPr>
            <w:tcW w:w="1022" w:type="dxa"/>
            <w:vMerge w:val="restart"/>
            <w:hideMark/>
          </w:tcPr>
          <w:p w:rsidR="00374CE2" w:rsidRPr="00374CE2" w:rsidRDefault="00374CE2" w:rsidP="009F2D11">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本模</w:t>
            </w:r>
            <w:r w:rsidRPr="00374CE2">
              <w:rPr>
                <w:rFonts w:ascii="宋体" w:hAnsi="宋体" w:cs="宋体" w:hint="eastAsia"/>
                <w:color w:val="000000"/>
                <w:kern w:val="0"/>
                <w:sz w:val="18"/>
                <w:szCs w:val="18"/>
              </w:rPr>
              <w:t>块应</w:t>
            </w:r>
            <w:r w:rsidRPr="00374CE2">
              <w:rPr>
                <w:rFonts w:ascii="仿宋_GB2312" w:eastAsia="仿宋_GB2312" w:hAnsi="宋体" w:cs="宋体" w:hint="eastAsia"/>
                <w:color w:val="000000"/>
                <w:kern w:val="0"/>
                <w:sz w:val="18"/>
                <w:szCs w:val="18"/>
              </w:rPr>
              <w:t>修</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总数</w:t>
            </w:r>
            <w:r w:rsidRPr="00374CE2">
              <w:rPr>
                <w:rFonts w:ascii="仿宋_GB2312" w:eastAsia="仿宋_GB2312" w:hAnsi="宋体" w:cs="宋体" w:hint="eastAsia"/>
                <w:color w:val="000000"/>
                <w:kern w:val="0"/>
                <w:sz w:val="18"/>
                <w:szCs w:val="18"/>
              </w:rPr>
              <w:t>：</w:t>
            </w:r>
            <w:r w:rsidR="009F2D11">
              <w:rPr>
                <w:rFonts w:ascii="仿宋_GB2312" w:eastAsia="仿宋_GB2312" w:hAnsi="宋体" w:cs="宋体" w:hint="eastAsia"/>
                <w:color w:val="FF0000"/>
                <w:kern w:val="0"/>
                <w:sz w:val="18"/>
                <w:szCs w:val="18"/>
              </w:rPr>
              <w:t>54</w:t>
            </w:r>
          </w:p>
        </w:tc>
      </w:tr>
      <w:tr w:rsidR="00374CE2"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菜单式课</w:t>
            </w:r>
            <w:r w:rsidRPr="00374CE2">
              <w:rPr>
                <w:rFonts w:ascii="仿宋_GB2312" w:eastAsia="仿宋_GB2312" w:hAnsi="宋体" w:cs="宋体" w:hint="eastAsia"/>
                <w:color w:val="000000"/>
                <w:kern w:val="0"/>
                <w:sz w:val="18"/>
                <w:szCs w:val="18"/>
              </w:rPr>
              <w:t>程</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平台</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15000010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普通地质学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16000120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地理信息科学导论</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20130010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环境学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20000040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污染控制概论</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16000110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地理科学基础</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17010280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大气科学导论</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3"/>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专业核心</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15000020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构造地质学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0"/>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15070100</w:t>
            </w:r>
          </w:p>
        </w:tc>
        <w:tc>
          <w:tcPr>
            <w:tcW w:w="2651"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C83F5B">
              <w:rPr>
                <w:rFonts w:ascii="宋体" w:hAnsi="宋体" w:cs="宋体" w:hint="eastAsia"/>
                <w:color w:val="000000"/>
                <w:kern w:val="0"/>
                <w:sz w:val="18"/>
                <w:szCs w:val="18"/>
              </w:rPr>
              <w:t>古生物学</w:t>
            </w:r>
          </w:p>
        </w:tc>
        <w:tc>
          <w:tcPr>
            <w:tcW w:w="55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三</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15020020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结晶学与矿物学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8</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15020030</w:t>
            </w:r>
          </w:p>
        </w:tc>
        <w:tc>
          <w:tcPr>
            <w:tcW w:w="2651" w:type="dxa"/>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晶体光学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8</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15000080</w:t>
            </w:r>
          </w:p>
        </w:tc>
        <w:tc>
          <w:tcPr>
            <w:tcW w:w="2651" w:type="dxa"/>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沉积学</w:t>
            </w:r>
          </w:p>
        </w:tc>
        <w:tc>
          <w:tcPr>
            <w:tcW w:w="550"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4</w:t>
            </w:r>
          </w:p>
        </w:tc>
        <w:tc>
          <w:tcPr>
            <w:tcW w:w="550"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5</w:t>
            </w:r>
          </w:p>
        </w:tc>
        <w:tc>
          <w:tcPr>
            <w:tcW w:w="550" w:type="dxa"/>
            <w:gridSpan w:val="2"/>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四</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15010260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岩浆岩与变质岩石学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15020010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地球化学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15020100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有机地球化学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15020070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经济地质学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02"/>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15080010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地质认识实习</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暑期一</w:t>
            </w:r>
          </w:p>
        </w:tc>
        <w:tc>
          <w:tcPr>
            <w:tcW w:w="56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17"/>
        </w:trPr>
        <w:tc>
          <w:tcPr>
            <w:tcW w:w="965" w:type="dxa"/>
            <w:gridSpan w:val="2"/>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15080010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地质综合实习</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暑期二</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7"/>
        </w:trPr>
        <w:tc>
          <w:tcPr>
            <w:tcW w:w="568" w:type="dxa"/>
            <w:vMerge w:val="restart"/>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开放选修</w:t>
            </w:r>
          </w:p>
        </w:tc>
        <w:tc>
          <w:tcPr>
            <w:tcW w:w="397" w:type="dxa"/>
            <w:vMerge w:val="restart"/>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专业学术类</w:t>
            </w:r>
          </w:p>
        </w:tc>
        <w:tc>
          <w:tcPr>
            <w:tcW w:w="1861" w:type="dxa"/>
            <w:gridSpan w:val="2"/>
            <w:vMerge w:val="restart"/>
            <w:noWrap/>
            <w:hideMark/>
          </w:tcPr>
          <w:p w:rsidR="00374CE2" w:rsidRPr="00374CE2" w:rsidRDefault="00374CE2" w:rsidP="00374CE2">
            <w:pPr>
              <w:widowControl/>
              <w:jc w:val="center"/>
              <w:rPr>
                <w:rFonts w:ascii="宋体" w:hAnsi="宋体" w:cs="宋体"/>
                <w:color w:val="000000"/>
                <w:kern w:val="0"/>
                <w:sz w:val="22"/>
                <w:szCs w:val="22"/>
              </w:rPr>
            </w:pPr>
            <w:r w:rsidRPr="00374CE2">
              <w:rPr>
                <w:rFonts w:ascii="宋体" w:hAnsi="宋体" w:cs="宋体" w:hint="eastAsia"/>
                <w:color w:val="000000"/>
                <w:kern w:val="0"/>
                <w:sz w:val="22"/>
                <w:szCs w:val="22"/>
              </w:rPr>
              <w:t xml:space="preserve">　</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选修A</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15010330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全球变化与环境</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val="restart"/>
            <w:hideMark/>
          </w:tcPr>
          <w:p w:rsidR="00374CE2" w:rsidRPr="00374CE2" w:rsidRDefault="00374CE2" w:rsidP="009F2D11">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三条发展路径的学生在相应模块应修学分总数：</w:t>
            </w:r>
            <w:r w:rsidR="009F2D11">
              <w:rPr>
                <w:rFonts w:ascii="仿宋_GB2312" w:eastAsia="仿宋_GB2312" w:hAnsi="宋体" w:cs="宋体" w:hint="eastAsia"/>
                <w:color w:val="FF0000"/>
                <w:kern w:val="0"/>
                <w:sz w:val="18"/>
                <w:szCs w:val="18"/>
              </w:rPr>
              <w:t>5</w:t>
            </w:r>
          </w:p>
        </w:tc>
      </w:tr>
      <w:tr w:rsidR="00080C9D" w:rsidRPr="00374CE2" w:rsidTr="00080C9D">
        <w:trPr>
          <w:trHeight w:val="302"/>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宋体" w:hAnsi="宋体" w:cs="宋体"/>
                <w:color w:val="000000"/>
                <w:kern w:val="0"/>
                <w:sz w:val="22"/>
                <w:szCs w:val="22"/>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noWrap/>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15020170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同位素地球化学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60" w:type="dxa"/>
            <w:gridSpan w:val="2"/>
            <w:noWrap/>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宋体" w:hAnsi="宋体" w:cs="宋体"/>
                <w:color w:val="000000"/>
                <w:kern w:val="0"/>
                <w:sz w:val="22"/>
                <w:szCs w:val="22"/>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15000050</w:t>
            </w:r>
          </w:p>
        </w:tc>
        <w:tc>
          <w:tcPr>
            <w:tcW w:w="2651" w:type="dxa"/>
            <w:hideMark/>
          </w:tcPr>
          <w:p w:rsidR="00374CE2" w:rsidRPr="00C83F5B" w:rsidRDefault="00374CE2" w:rsidP="00374CE2">
            <w:pPr>
              <w:widowControl/>
              <w:jc w:val="center"/>
              <w:rPr>
                <w:rFonts w:ascii="仿宋_GB2312" w:eastAsia="仿宋_GB2312" w:hAnsi="宋体" w:cs="宋体"/>
                <w:color w:val="000000"/>
                <w:kern w:val="0"/>
                <w:szCs w:val="21"/>
              </w:rPr>
            </w:pPr>
            <w:r w:rsidRPr="00C83F5B">
              <w:rPr>
                <w:rFonts w:ascii="仿宋_GB2312" w:eastAsia="仿宋_GB2312" w:hAnsi="宋体" w:cs="宋体" w:hint="eastAsia"/>
                <w:color w:val="000000"/>
                <w:kern w:val="0"/>
                <w:szCs w:val="21"/>
              </w:rPr>
              <w:t>现代地球科学前沿</w:t>
            </w:r>
          </w:p>
        </w:tc>
        <w:tc>
          <w:tcPr>
            <w:tcW w:w="55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宋体" w:hAnsi="宋体" w:cs="宋体"/>
                <w:color w:val="000000"/>
                <w:kern w:val="0"/>
                <w:sz w:val="22"/>
                <w:szCs w:val="22"/>
              </w:rPr>
            </w:pP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选修B</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15020290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地质微生物学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宋体" w:hAnsi="宋体" w:cs="宋体"/>
                <w:color w:val="000000"/>
                <w:kern w:val="0"/>
                <w:sz w:val="22"/>
                <w:szCs w:val="22"/>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15010020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地球物理基础</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16"/>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宋体" w:hAnsi="宋体" w:cs="宋体"/>
                <w:color w:val="000000"/>
                <w:kern w:val="0"/>
                <w:sz w:val="22"/>
                <w:szCs w:val="22"/>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15080060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岩矿鉴定技能训练</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暑期三</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宋体" w:hAnsi="宋体" w:cs="宋体"/>
                <w:color w:val="000000"/>
                <w:kern w:val="0"/>
                <w:sz w:val="22"/>
                <w:szCs w:val="22"/>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15020280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地球化学分析技术</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宋体" w:hAnsi="宋体" w:cs="宋体"/>
                <w:color w:val="000000"/>
                <w:kern w:val="0"/>
                <w:sz w:val="22"/>
                <w:szCs w:val="22"/>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15010280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专业技能拓展实习</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r w:rsidRPr="00374CE2">
              <w:rPr>
                <w:rFonts w:ascii="宋体" w:hAnsi="宋体" w:cs="宋体" w:hint="eastAsia"/>
                <w:color w:val="000000"/>
                <w:kern w:val="0"/>
                <w:sz w:val="18"/>
                <w:szCs w:val="18"/>
              </w:rPr>
              <w:lastRenderedPageBreak/>
              <w:t>八</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lastRenderedPageBreak/>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宋体" w:hAnsi="宋体" w:cs="宋体"/>
                <w:color w:val="000000"/>
                <w:kern w:val="0"/>
                <w:sz w:val="22"/>
                <w:szCs w:val="22"/>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15010310</w:t>
            </w:r>
          </w:p>
        </w:tc>
        <w:tc>
          <w:tcPr>
            <w:tcW w:w="2651"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计算地球科学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本硕贯通</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选修B</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15020270</w:t>
            </w:r>
          </w:p>
        </w:tc>
        <w:tc>
          <w:tcPr>
            <w:tcW w:w="2651"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矿床地球化学</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5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56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noWrap/>
            <w:hideMark/>
          </w:tcPr>
          <w:p w:rsidR="00374CE2" w:rsidRPr="00374CE2" w:rsidRDefault="00374CE2" w:rsidP="00374CE2">
            <w:pPr>
              <w:widowControl/>
              <w:jc w:val="left"/>
              <w:rPr>
                <w:rFonts w:ascii="宋体" w:hAnsi="宋体" w:cs="宋体"/>
                <w:color w:val="000000"/>
                <w:kern w:val="0"/>
                <w:sz w:val="22"/>
                <w:szCs w:val="22"/>
              </w:rPr>
            </w:pPr>
          </w:p>
        </w:tc>
        <w:tc>
          <w:tcPr>
            <w:tcW w:w="2651" w:type="dxa"/>
            <w:noWrap/>
            <w:hideMark/>
          </w:tcPr>
          <w:p w:rsidR="00374CE2" w:rsidRPr="00374CE2" w:rsidRDefault="00374CE2" w:rsidP="00374CE2">
            <w:pPr>
              <w:widowControl/>
              <w:jc w:val="left"/>
              <w:rPr>
                <w:rFonts w:ascii="宋体" w:hAnsi="宋体" w:cs="宋体"/>
                <w:color w:val="000000"/>
                <w:kern w:val="0"/>
                <w:sz w:val="22"/>
                <w:szCs w:val="22"/>
              </w:rPr>
            </w:pPr>
          </w:p>
        </w:tc>
        <w:tc>
          <w:tcPr>
            <w:tcW w:w="550" w:type="dxa"/>
            <w:gridSpan w:val="2"/>
            <w:noWrap/>
            <w:hideMark/>
          </w:tcPr>
          <w:p w:rsidR="00374CE2" w:rsidRPr="00374CE2" w:rsidRDefault="00374CE2" w:rsidP="00374CE2">
            <w:pPr>
              <w:widowControl/>
              <w:jc w:val="left"/>
              <w:rPr>
                <w:rFonts w:ascii="宋体" w:hAnsi="宋体" w:cs="宋体"/>
                <w:color w:val="000000"/>
                <w:kern w:val="0"/>
                <w:sz w:val="22"/>
                <w:szCs w:val="22"/>
              </w:rPr>
            </w:pPr>
          </w:p>
        </w:tc>
        <w:tc>
          <w:tcPr>
            <w:tcW w:w="550" w:type="dxa"/>
            <w:gridSpan w:val="2"/>
            <w:noWrap/>
            <w:hideMark/>
          </w:tcPr>
          <w:p w:rsidR="00374CE2" w:rsidRPr="00374CE2" w:rsidRDefault="00374CE2" w:rsidP="00374CE2">
            <w:pPr>
              <w:widowControl/>
              <w:jc w:val="left"/>
              <w:rPr>
                <w:rFonts w:ascii="宋体" w:hAnsi="宋体" w:cs="宋体"/>
                <w:color w:val="000000"/>
                <w:kern w:val="0"/>
                <w:sz w:val="22"/>
                <w:szCs w:val="22"/>
              </w:rPr>
            </w:pPr>
          </w:p>
        </w:tc>
        <w:tc>
          <w:tcPr>
            <w:tcW w:w="550" w:type="dxa"/>
            <w:gridSpan w:val="2"/>
            <w:noWrap/>
            <w:hideMark/>
          </w:tcPr>
          <w:p w:rsidR="00374CE2" w:rsidRPr="00374CE2" w:rsidRDefault="00374CE2" w:rsidP="00374CE2">
            <w:pPr>
              <w:widowControl/>
              <w:jc w:val="left"/>
              <w:rPr>
                <w:rFonts w:ascii="宋体" w:hAnsi="宋体" w:cs="宋体"/>
                <w:color w:val="000000"/>
                <w:kern w:val="0"/>
                <w:sz w:val="22"/>
                <w:szCs w:val="22"/>
              </w:rPr>
            </w:pPr>
          </w:p>
        </w:tc>
        <w:tc>
          <w:tcPr>
            <w:tcW w:w="560" w:type="dxa"/>
            <w:gridSpan w:val="2"/>
            <w:noWrap/>
            <w:hideMark/>
          </w:tcPr>
          <w:p w:rsidR="00374CE2" w:rsidRPr="00374CE2" w:rsidRDefault="00374CE2" w:rsidP="00374CE2">
            <w:pPr>
              <w:widowControl/>
              <w:jc w:val="left"/>
              <w:rPr>
                <w:rFonts w:ascii="宋体" w:hAnsi="宋体" w:cs="宋体"/>
                <w:color w:val="000000"/>
                <w:kern w:val="0"/>
                <w:sz w:val="22"/>
                <w:szCs w:val="22"/>
              </w:rPr>
            </w:pPr>
          </w:p>
        </w:tc>
        <w:tc>
          <w:tcPr>
            <w:tcW w:w="954" w:type="dxa"/>
            <w:gridSpan w:val="2"/>
            <w:noWrap/>
            <w:hideMark/>
          </w:tcPr>
          <w:p w:rsidR="00374CE2" w:rsidRPr="00374CE2" w:rsidRDefault="00374CE2" w:rsidP="00374CE2">
            <w:pPr>
              <w:widowControl/>
              <w:jc w:val="left"/>
              <w:rPr>
                <w:rFonts w:ascii="宋体" w:hAnsi="宋体" w:cs="宋体"/>
                <w:color w:val="000000"/>
                <w:kern w:val="0"/>
                <w:sz w:val="22"/>
                <w:szCs w:val="22"/>
              </w:rPr>
            </w:pP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68"/>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创新创业实践</w:t>
            </w:r>
          </w:p>
        </w:tc>
        <w:tc>
          <w:tcPr>
            <w:tcW w:w="121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5887" w:type="dxa"/>
            <w:gridSpan w:val="10"/>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实践</w:t>
            </w:r>
            <w:r w:rsidRPr="00374CE2">
              <w:rPr>
                <w:rFonts w:ascii="仿宋_GB2312" w:eastAsia="仿宋_GB2312" w:hAnsi="宋体" w:cs="宋体" w:hint="eastAsia"/>
                <w:color w:val="000000"/>
                <w:kern w:val="0"/>
                <w:sz w:val="18"/>
                <w:szCs w:val="18"/>
              </w:rPr>
              <w:t>与</w:t>
            </w:r>
            <w:r w:rsidRPr="00374CE2">
              <w:rPr>
                <w:rFonts w:ascii="宋体" w:hAnsi="宋体" w:cs="宋体" w:hint="eastAsia"/>
                <w:color w:val="000000"/>
                <w:kern w:val="0"/>
                <w:sz w:val="18"/>
                <w:szCs w:val="18"/>
              </w:rPr>
              <w:t>实验</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w:t>
            </w:r>
            <w:r w:rsidRPr="00374CE2">
              <w:rPr>
                <w:rFonts w:ascii="宋体" w:hAnsi="宋体" w:cs="宋体" w:hint="eastAsia"/>
                <w:color w:val="000000"/>
                <w:kern w:val="0"/>
                <w:sz w:val="18"/>
                <w:szCs w:val="18"/>
              </w:rPr>
              <w:t>竞赛</w:t>
            </w:r>
            <w:r w:rsidRPr="00374CE2">
              <w:rPr>
                <w:rFonts w:ascii="仿宋_GB2312" w:eastAsia="仿宋_GB2312" w:hAnsi="宋体" w:cs="宋体" w:hint="eastAsia"/>
                <w:color w:val="000000"/>
                <w:kern w:val="0"/>
                <w:sz w:val="18"/>
                <w:szCs w:val="18"/>
              </w:rPr>
              <w:t>、</w:t>
            </w:r>
            <w:r w:rsidRPr="00374CE2">
              <w:rPr>
                <w:rFonts w:ascii="宋体" w:hAnsi="宋体" w:cs="宋体" w:hint="eastAsia"/>
                <w:color w:val="000000"/>
                <w:kern w:val="0"/>
                <w:sz w:val="18"/>
                <w:szCs w:val="18"/>
              </w:rPr>
              <w:t>发</w:t>
            </w:r>
            <w:r w:rsidRPr="00374CE2">
              <w:rPr>
                <w:rFonts w:ascii="仿宋_GB2312" w:eastAsia="仿宋_GB2312" w:hAnsi="宋体" w:cs="宋体" w:hint="eastAsia"/>
                <w:color w:val="000000"/>
                <w:kern w:val="0"/>
                <w:sz w:val="18"/>
                <w:szCs w:val="18"/>
              </w:rPr>
              <w:t>表</w:t>
            </w:r>
            <w:r w:rsidRPr="00374CE2">
              <w:rPr>
                <w:rFonts w:ascii="宋体" w:hAnsi="宋体" w:cs="宋体" w:hint="eastAsia"/>
                <w:color w:val="000000"/>
                <w:kern w:val="0"/>
                <w:sz w:val="18"/>
                <w:szCs w:val="18"/>
              </w:rPr>
              <w:t>论</w:t>
            </w:r>
            <w:r w:rsidRPr="00374CE2">
              <w:rPr>
                <w:rFonts w:ascii="仿宋_GB2312" w:eastAsia="仿宋_GB2312" w:hAnsi="宋体" w:cs="宋体" w:hint="eastAsia"/>
                <w:color w:val="000000"/>
                <w:kern w:val="0"/>
                <w:sz w:val="18"/>
                <w:szCs w:val="18"/>
              </w:rPr>
              <w:t>文、</w:t>
            </w:r>
            <w:r w:rsidRPr="00374CE2">
              <w:rPr>
                <w:rFonts w:ascii="宋体" w:hAnsi="宋体" w:cs="宋体" w:hint="eastAsia"/>
                <w:color w:val="000000"/>
                <w:kern w:val="0"/>
                <w:sz w:val="18"/>
                <w:szCs w:val="18"/>
              </w:rPr>
              <w:t>获</w:t>
            </w:r>
            <w:r w:rsidRPr="00374CE2">
              <w:rPr>
                <w:rFonts w:ascii="仿宋_GB2312" w:eastAsia="仿宋_GB2312" w:hAnsi="宋体" w:cs="宋体" w:hint="eastAsia"/>
                <w:color w:val="000000"/>
                <w:kern w:val="0"/>
                <w:sz w:val="18"/>
                <w:szCs w:val="18"/>
              </w:rPr>
              <w:t>得</w:t>
            </w:r>
            <w:r w:rsidRPr="00374CE2">
              <w:rPr>
                <w:rFonts w:ascii="宋体" w:hAnsi="宋体" w:cs="宋体" w:hint="eastAsia"/>
                <w:color w:val="000000"/>
                <w:kern w:val="0"/>
                <w:sz w:val="18"/>
                <w:szCs w:val="18"/>
              </w:rPr>
              <w:t>专</w:t>
            </w:r>
            <w:r w:rsidRPr="00374CE2">
              <w:rPr>
                <w:rFonts w:ascii="仿宋_GB2312" w:eastAsia="仿宋_GB2312" w:hAnsi="宋体" w:cs="宋体" w:hint="eastAsia"/>
                <w:color w:val="000000"/>
                <w:kern w:val="0"/>
                <w:sz w:val="18"/>
                <w:szCs w:val="18"/>
              </w:rPr>
              <w:t>利等，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954"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38"/>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val="restart"/>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交叉复合类</w:t>
            </w:r>
          </w:p>
        </w:tc>
        <w:tc>
          <w:tcPr>
            <w:tcW w:w="646"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交叉复合（本专业+</w:t>
            </w:r>
            <w:r w:rsidRPr="00374CE2">
              <w:rPr>
                <w:rFonts w:ascii="仿宋_GB2312" w:eastAsia="仿宋_GB2312" w:hAnsi="宋体" w:cs="宋体" w:hint="eastAsia"/>
                <w:color w:val="000000"/>
                <w:kern w:val="0"/>
                <w:sz w:val="18"/>
                <w:szCs w:val="18"/>
                <w:u w:val="single"/>
              </w:rPr>
              <w:t xml:space="preserve">   </w:t>
            </w:r>
            <w:r w:rsidRPr="00374CE2">
              <w:rPr>
                <w:rFonts w:ascii="仿宋_GB2312" w:eastAsia="仿宋_GB2312" w:hAnsi="宋体" w:cs="宋体" w:hint="eastAsia"/>
                <w:color w:val="000000"/>
                <w:kern w:val="0"/>
                <w:sz w:val="18"/>
                <w:szCs w:val="18"/>
              </w:rPr>
              <w:t xml:space="preserve"> 专业）</w:t>
            </w:r>
          </w:p>
        </w:tc>
        <w:tc>
          <w:tcPr>
            <w:tcW w:w="121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本专业开设具有交叉复合性质的课程</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15020320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岩石地球化学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2B0508"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专业选修</w:t>
            </w:r>
          </w:p>
        </w:tc>
        <w:tc>
          <w:tcPr>
            <w:tcW w:w="1215"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本院系开设的可交叉课程</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15010120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水文地质工程地质概论</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15040300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地质统计学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395" w:type="dxa"/>
            <w:noWrap/>
            <w:hideMark/>
          </w:tcPr>
          <w:p w:rsidR="00374CE2" w:rsidRPr="00374CE2" w:rsidRDefault="00374CE2" w:rsidP="00374CE2">
            <w:pPr>
              <w:widowControl/>
              <w:jc w:val="left"/>
              <w:rPr>
                <w:rFonts w:ascii="宋体" w:hAnsi="宋体" w:cs="宋体"/>
                <w:color w:val="000000"/>
                <w:kern w:val="0"/>
                <w:sz w:val="22"/>
                <w:szCs w:val="22"/>
              </w:rPr>
            </w:pP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15090030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地震学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15010270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构造地貌学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15090060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岩石物理学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02"/>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noWrap/>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15090070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古地磁学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395" w:type="dxa"/>
            <w:noWrap/>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15010080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板块构造</w:t>
            </w:r>
          </w:p>
        </w:tc>
        <w:tc>
          <w:tcPr>
            <w:tcW w:w="509" w:type="dxa"/>
            <w:gridSpan w:val="2"/>
            <w:noWrap/>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noWrap/>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0"/>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跨专业选修</w:t>
            </w:r>
          </w:p>
        </w:tc>
        <w:tc>
          <w:tcPr>
            <w:tcW w:w="1215"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外院系开设的相关课程</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16060020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海洋地质学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395" w:type="dxa"/>
            <w:noWrap/>
            <w:hideMark/>
          </w:tcPr>
          <w:p w:rsidR="00374CE2" w:rsidRPr="00374CE2" w:rsidRDefault="00374CE2" w:rsidP="00374CE2">
            <w:pPr>
              <w:widowControl/>
              <w:jc w:val="left"/>
              <w:rPr>
                <w:rFonts w:ascii="宋体" w:hAnsi="宋体" w:cs="宋体"/>
                <w:color w:val="000000"/>
                <w:kern w:val="0"/>
                <w:sz w:val="22"/>
                <w:szCs w:val="22"/>
              </w:rPr>
            </w:pPr>
            <w:r w:rsidRPr="00374CE2">
              <w:rPr>
                <w:rFonts w:ascii="宋体" w:hAnsi="宋体" w:cs="宋体" w:hint="eastAsia"/>
                <w:color w:val="000000"/>
                <w:kern w:val="0"/>
                <w:sz w:val="22"/>
                <w:szCs w:val="22"/>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02"/>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16000030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遥感概论</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395" w:type="dxa"/>
            <w:noWrap/>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16000020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GIS概论</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12000070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数学物理方法</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11100200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概率论与数理统计</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13000040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有机化学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13000040T</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有机化学实验</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八</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13000060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物理化学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13000100T</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物理化学实验</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13000070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分析化学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14140032</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大学生物学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68"/>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创新创业实践</w:t>
            </w:r>
          </w:p>
        </w:tc>
        <w:tc>
          <w:tcPr>
            <w:tcW w:w="121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5887" w:type="dxa"/>
            <w:gridSpan w:val="10"/>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实践</w:t>
            </w:r>
            <w:r w:rsidRPr="00374CE2">
              <w:rPr>
                <w:rFonts w:ascii="仿宋_GB2312" w:eastAsia="仿宋_GB2312" w:hAnsi="宋体" w:cs="宋体" w:hint="eastAsia"/>
                <w:color w:val="000000"/>
                <w:kern w:val="0"/>
                <w:sz w:val="18"/>
                <w:szCs w:val="18"/>
              </w:rPr>
              <w:t>与</w:t>
            </w:r>
            <w:r w:rsidRPr="00374CE2">
              <w:rPr>
                <w:rFonts w:ascii="宋体" w:hAnsi="宋体" w:cs="宋体" w:hint="eastAsia"/>
                <w:color w:val="000000"/>
                <w:kern w:val="0"/>
                <w:sz w:val="18"/>
                <w:szCs w:val="18"/>
              </w:rPr>
              <w:t>实验</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w:t>
            </w:r>
            <w:r w:rsidRPr="00374CE2">
              <w:rPr>
                <w:rFonts w:ascii="宋体" w:hAnsi="宋体" w:cs="宋体" w:hint="eastAsia"/>
                <w:color w:val="000000"/>
                <w:kern w:val="0"/>
                <w:sz w:val="18"/>
                <w:szCs w:val="18"/>
              </w:rPr>
              <w:t>竞赛</w:t>
            </w:r>
            <w:r w:rsidRPr="00374CE2">
              <w:rPr>
                <w:rFonts w:ascii="仿宋_GB2312" w:eastAsia="仿宋_GB2312" w:hAnsi="宋体" w:cs="宋体" w:hint="eastAsia"/>
                <w:color w:val="000000"/>
                <w:kern w:val="0"/>
                <w:sz w:val="18"/>
                <w:szCs w:val="18"/>
              </w:rPr>
              <w:t>、</w:t>
            </w:r>
            <w:r w:rsidRPr="00374CE2">
              <w:rPr>
                <w:rFonts w:ascii="宋体" w:hAnsi="宋体" w:cs="宋体" w:hint="eastAsia"/>
                <w:color w:val="000000"/>
                <w:kern w:val="0"/>
                <w:sz w:val="18"/>
                <w:szCs w:val="18"/>
              </w:rPr>
              <w:t>发</w:t>
            </w:r>
            <w:r w:rsidRPr="00374CE2">
              <w:rPr>
                <w:rFonts w:ascii="仿宋_GB2312" w:eastAsia="仿宋_GB2312" w:hAnsi="宋体" w:cs="宋体" w:hint="eastAsia"/>
                <w:color w:val="000000"/>
                <w:kern w:val="0"/>
                <w:sz w:val="18"/>
                <w:szCs w:val="18"/>
              </w:rPr>
              <w:t>表</w:t>
            </w:r>
            <w:r w:rsidRPr="00374CE2">
              <w:rPr>
                <w:rFonts w:ascii="宋体" w:hAnsi="宋体" w:cs="宋体" w:hint="eastAsia"/>
                <w:color w:val="000000"/>
                <w:kern w:val="0"/>
                <w:sz w:val="18"/>
                <w:szCs w:val="18"/>
              </w:rPr>
              <w:t>论</w:t>
            </w:r>
            <w:r w:rsidRPr="00374CE2">
              <w:rPr>
                <w:rFonts w:ascii="仿宋_GB2312" w:eastAsia="仿宋_GB2312" w:hAnsi="宋体" w:cs="宋体" w:hint="eastAsia"/>
                <w:color w:val="000000"/>
                <w:kern w:val="0"/>
                <w:sz w:val="18"/>
                <w:szCs w:val="18"/>
              </w:rPr>
              <w:t>文、</w:t>
            </w:r>
            <w:r w:rsidRPr="00374CE2">
              <w:rPr>
                <w:rFonts w:ascii="宋体" w:hAnsi="宋体" w:cs="宋体" w:hint="eastAsia"/>
                <w:color w:val="000000"/>
                <w:kern w:val="0"/>
                <w:sz w:val="18"/>
                <w:szCs w:val="18"/>
              </w:rPr>
              <w:t>获</w:t>
            </w:r>
            <w:r w:rsidRPr="00374CE2">
              <w:rPr>
                <w:rFonts w:ascii="仿宋_GB2312" w:eastAsia="仿宋_GB2312" w:hAnsi="宋体" w:cs="宋体" w:hint="eastAsia"/>
                <w:color w:val="000000"/>
                <w:kern w:val="0"/>
                <w:sz w:val="18"/>
                <w:szCs w:val="18"/>
              </w:rPr>
              <w:t>得</w:t>
            </w:r>
            <w:r w:rsidRPr="00374CE2">
              <w:rPr>
                <w:rFonts w:ascii="宋体" w:hAnsi="宋体" w:cs="宋体" w:hint="eastAsia"/>
                <w:color w:val="000000"/>
                <w:kern w:val="0"/>
                <w:sz w:val="18"/>
                <w:szCs w:val="18"/>
              </w:rPr>
              <w:t>专</w:t>
            </w:r>
            <w:r w:rsidRPr="00374CE2">
              <w:rPr>
                <w:rFonts w:ascii="仿宋_GB2312" w:eastAsia="仿宋_GB2312" w:hAnsi="宋体" w:cs="宋体" w:hint="eastAsia"/>
                <w:color w:val="000000"/>
                <w:kern w:val="0"/>
                <w:sz w:val="18"/>
                <w:szCs w:val="18"/>
              </w:rPr>
              <w:t>利等，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954"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68"/>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val="restart"/>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就业创业类</w:t>
            </w:r>
          </w:p>
        </w:tc>
        <w:tc>
          <w:tcPr>
            <w:tcW w:w="646"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创新创业课程</w:t>
            </w:r>
          </w:p>
        </w:tc>
        <w:tc>
          <w:tcPr>
            <w:tcW w:w="121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创新创业嵌入式专业课程</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2899"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09"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49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39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2B0508" w:rsidRPr="00374CE2" w:rsidTr="00080C9D">
        <w:trPr>
          <w:trHeight w:val="302"/>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行业课程</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noWrap/>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15020300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应用与工程地球化学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395" w:type="dxa"/>
            <w:noWrap/>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15010290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能源地质学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noWrap/>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15020310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矿产勘查学</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15030160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3S技术地学应用</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395"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15030170</w:t>
            </w:r>
          </w:p>
        </w:tc>
        <w:tc>
          <w:tcPr>
            <w:tcW w:w="289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Matlab地学应用</w:t>
            </w:r>
          </w:p>
        </w:tc>
        <w:tc>
          <w:tcPr>
            <w:tcW w:w="509"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8"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395" w:type="dxa"/>
            <w:noWrap/>
            <w:hideMark/>
          </w:tcPr>
          <w:p w:rsidR="00374CE2" w:rsidRPr="00374CE2" w:rsidRDefault="00374CE2" w:rsidP="00374CE2">
            <w:pPr>
              <w:widowControl/>
              <w:jc w:val="left"/>
              <w:rPr>
                <w:rFonts w:ascii="宋体" w:hAnsi="宋体" w:cs="宋体"/>
                <w:color w:val="000000"/>
                <w:kern w:val="0"/>
                <w:sz w:val="22"/>
                <w:szCs w:val="22"/>
              </w:rPr>
            </w:pPr>
          </w:p>
        </w:tc>
        <w:tc>
          <w:tcPr>
            <w:tcW w:w="954" w:type="dxa"/>
            <w:gridSpan w:val="2"/>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665"/>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21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创业平台课程</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选修B</w:t>
            </w:r>
          </w:p>
        </w:tc>
        <w:tc>
          <w:tcPr>
            <w:tcW w:w="6841" w:type="dxa"/>
            <w:gridSpan w:val="1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可选修全校创新创业课程</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861"/>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46"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创新创业实践</w:t>
            </w:r>
          </w:p>
        </w:tc>
        <w:tc>
          <w:tcPr>
            <w:tcW w:w="121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6060" w:type="dxa"/>
            <w:gridSpan w:val="11"/>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创业实践</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创业竞赛</w:t>
            </w:r>
            <w:r w:rsidRPr="00374CE2">
              <w:rPr>
                <w:rFonts w:ascii="仿宋_GB2312" w:eastAsia="仿宋_GB2312" w:hAnsi="宋体" w:cs="宋体" w:hint="eastAsia"/>
                <w:color w:val="000000"/>
                <w:kern w:val="0"/>
                <w:sz w:val="18"/>
                <w:szCs w:val="18"/>
              </w:rPr>
              <w:t>、自主</w:t>
            </w:r>
            <w:r w:rsidRPr="00374CE2">
              <w:rPr>
                <w:rFonts w:ascii="宋体" w:hAnsi="宋体" w:cs="宋体" w:hint="eastAsia"/>
                <w:color w:val="000000"/>
                <w:kern w:val="0"/>
                <w:sz w:val="18"/>
                <w:szCs w:val="18"/>
              </w:rPr>
              <w:t>创业</w:t>
            </w:r>
            <w:r w:rsidRPr="00374CE2">
              <w:rPr>
                <w:rFonts w:ascii="仿宋_GB2312" w:eastAsia="仿宋_GB2312" w:hAnsi="宋体" w:cs="宋体" w:hint="eastAsia"/>
                <w:color w:val="000000"/>
                <w:kern w:val="0"/>
                <w:sz w:val="18"/>
                <w:szCs w:val="18"/>
              </w:rPr>
              <w:t>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781"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实践</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83"/>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46"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公共选修</w:t>
            </w:r>
          </w:p>
        </w:tc>
        <w:tc>
          <w:tcPr>
            <w:tcW w:w="1215"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6841" w:type="dxa"/>
            <w:gridSpan w:val="1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可选修全校公共选修课程，要求为2个学分</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63"/>
        </w:trPr>
        <w:tc>
          <w:tcPr>
            <w:tcW w:w="568" w:type="dxa"/>
            <w:vMerge w:val="restart"/>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毕业论文/设计</w:t>
            </w:r>
          </w:p>
        </w:tc>
        <w:tc>
          <w:tcPr>
            <w:tcW w:w="397" w:type="dxa"/>
            <w:vMerge w:val="restart"/>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861" w:type="dxa"/>
            <w:gridSpan w:val="2"/>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w:t>
            </w:r>
          </w:p>
        </w:tc>
        <w:tc>
          <w:tcPr>
            <w:tcW w:w="1026"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15080040</w:t>
            </w:r>
          </w:p>
        </w:tc>
        <w:tc>
          <w:tcPr>
            <w:tcW w:w="2899"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毕业论文</w:t>
            </w:r>
          </w:p>
        </w:tc>
        <w:tc>
          <w:tcPr>
            <w:tcW w:w="509"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4</w:t>
            </w:r>
          </w:p>
        </w:tc>
        <w:tc>
          <w:tcPr>
            <w:tcW w:w="49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568"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781"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1022" w:type="dxa"/>
            <w:vMerge w:val="restart"/>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毕业论文/设计学分总数：8</w:t>
            </w:r>
          </w:p>
        </w:tc>
      </w:tr>
      <w:tr w:rsidR="00080C9D" w:rsidRPr="00374CE2" w:rsidTr="00080C9D">
        <w:trPr>
          <w:trHeight w:val="347"/>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15000090</w:t>
            </w:r>
          </w:p>
        </w:tc>
        <w:tc>
          <w:tcPr>
            <w:tcW w:w="2899"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专业综合实习</w:t>
            </w:r>
          </w:p>
        </w:tc>
        <w:tc>
          <w:tcPr>
            <w:tcW w:w="509"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暑期三</w:t>
            </w:r>
          </w:p>
        </w:tc>
        <w:tc>
          <w:tcPr>
            <w:tcW w:w="568"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781"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498"/>
        </w:trPr>
        <w:tc>
          <w:tcPr>
            <w:tcW w:w="568"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397" w:type="dxa"/>
            <w:vMerge/>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861" w:type="dxa"/>
            <w:gridSpan w:val="2"/>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68"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15080030</w:t>
            </w:r>
          </w:p>
        </w:tc>
        <w:tc>
          <w:tcPr>
            <w:tcW w:w="2899"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毕业实习</w:t>
            </w:r>
          </w:p>
        </w:tc>
        <w:tc>
          <w:tcPr>
            <w:tcW w:w="509"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49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568"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781"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1022" w:type="dxa"/>
            <w:vMerge/>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83"/>
        </w:trPr>
        <w:tc>
          <w:tcPr>
            <w:tcW w:w="568" w:type="dxa"/>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学分总计</w:t>
            </w:r>
          </w:p>
        </w:tc>
        <w:tc>
          <w:tcPr>
            <w:tcW w:w="397" w:type="dxa"/>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46" w:type="dxa"/>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215" w:type="dxa"/>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568" w:type="dxa"/>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026" w:type="dxa"/>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2899" w:type="dxa"/>
            <w:gridSpan w:val="2"/>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509" w:type="dxa"/>
            <w:gridSpan w:val="2"/>
            <w:noWrap/>
            <w:hideMark/>
          </w:tcPr>
          <w:p w:rsidR="00374CE2" w:rsidRPr="00374CE2" w:rsidRDefault="00374CE2" w:rsidP="00374CE2">
            <w:pPr>
              <w:widowControl/>
              <w:jc w:val="left"/>
              <w:rPr>
                <w:rFonts w:ascii="宋体" w:hAnsi="宋体" w:cs="宋体"/>
                <w:color w:val="000000"/>
                <w:kern w:val="0"/>
                <w:sz w:val="22"/>
                <w:szCs w:val="22"/>
              </w:rPr>
            </w:pPr>
            <w:r w:rsidRPr="00374CE2">
              <w:rPr>
                <w:rFonts w:ascii="宋体" w:hAnsi="宋体" w:cs="宋体" w:hint="eastAsia"/>
                <w:color w:val="000000"/>
                <w:kern w:val="0"/>
                <w:sz w:val="22"/>
                <w:szCs w:val="22"/>
              </w:rPr>
              <w:t xml:space="preserve">　</w:t>
            </w:r>
          </w:p>
        </w:tc>
        <w:tc>
          <w:tcPr>
            <w:tcW w:w="490"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8" w:type="dxa"/>
            <w:gridSpan w:val="2"/>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781"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1022" w:type="dxa"/>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w:t>
            </w:r>
          </w:p>
        </w:tc>
      </w:tr>
    </w:tbl>
    <w:p w:rsidR="00B66F1C" w:rsidRDefault="00B66F1C">
      <w:pPr>
        <w:spacing w:line="520" w:lineRule="exact"/>
        <w:rPr>
          <w:rFonts w:ascii="华文中宋" w:eastAsia="华文中宋" w:hAnsi="华文中宋"/>
          <w:b/>
          <w:sz w:val="24"/>
        </w:rPr>
      </w:pPr>
    </w:p>
    <w:tbl>
      <w:tblPr>
        <w:tblW w:w="11072" w:type="dxa"/>
        <w:tblInd w:w="93" w:type="dxa"/>
        <w:tblLayout w:type="fixed"/>
        <w:tblLook w:val="04A0" w:firstRow="1" w:lastRow="0" w:firstColumn="1" w:lastColumn="0" w:noHBand="0" w:noVBand="1"/>
      </w:tblPr>
      <w:tblGrid>
        <w:gridCol w:w="580"/>
        <w:gridCol w:w="460"/>
        <w:gridCol w:w="660"/>
        <w:gridCol w:w="1060"/>
        <w:gridCol w:w="580"/>
        <w:gridCol w:w="1026"/>
        <w:gridCol w:w="2474"/>
        <w:gridCol w:w="620"/>
        <w:gridCol w:w="620"/>
        <w:gridCol w:w="560"/>
        <w:gridCol w:w="640"/>
        <w:gridCol w:w="1040"/>
        <w:gridCol w:w="752"/>
      </w:tblGrid>
      <w:tr w:rsidR="00374CE2" w:rsidRPr="00374CE2" w:rsidTr="00080C9D">
        <w:trPr>
          <w:trHeight w:val="1170"/>
        </w:trPr>
        <w:tc>
          <w:tcPr>
            <w:tcW w:w="11072"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080C9D" w:rsidRDefault="00374CE2" w:rsidP="00080C9D">
            <w:pPr>
              <w:widowControl/>
              <w:jc w:val="left"/>
              <w:rPr>
                <w:rFonts w:ascii="仿宋_GB2312" w:eastAsia="仿宋_GB2312" w:hAnsi="宋体" w:cs="宋体"/>
                <w:b/>
                <w:bCs/>
                <w:color w:val="000000"/>
                <w:kern w:val="0"/>
                <w:sz w:val="24"/>
              </w:rPr>
            </w:pPr>
            <w:r w:rsidRPr="00374CE2">
              <w:rPr>
                <w:rFonts w:ascii="仿宋_GB2312" w:eastAsia="仿宋_GB2312" w:hAnsi="宋体" w:cs="宋体" w:hint="eastAsia"/>
                <w:b/>
                <w:bCs/>
                <w:color w:val="000000"/>
                <w:kern w:val="0"/>
                <w:sz w:val="24"/>
              </w:rPr>
              <w:t>_地球科学与工程学院_（School of Earth Sciences and Engineering）院/系_</w:t>
            </w:r>
          </w:p>
          <w:p w:rsidR="00374CE2" w:rsidRPr="00374CE2" w:rsidRDefault="00374CE2" w:rsidP="00080C9D">
            <w:pPr>
              <w:widowControl/>
              <w:jc w:val="left"/>
              <w:rPr>
                <w:rFonts w:ascii="仿宋_GB2312" w:eastAsia="仿宋_GB2312" w:hAnsi="宋体" w:cs="宋体"/>
                <w:b/>
                <w:bCs/>
                <w:color w:val="000000"/>
                <w:kern w:val="0"/>
                <w:sz w:val="24"/>
              </w:rPr>
            </w:pPr>
            <w:r w:rsidRPr="00374CE2">
              <w:rPr>
                <w:rFonts w:ascii="仿宋_GB2312" w:eastAsia="仿宋_GB2312" w:hAnsi="宋体" w:cs="宋体" w:hint="eastAsia"/>
                <w:b/>
                <w:bCs/>
                <w:color w:val="000000"/>
                <w:kern w:val="0"/>
                <w:sz w:val="24"/>
              </w:rPr>
              <w:t>水文与水资源_（Hydrology and Water Resources Engineering）专业本科教学计划</w:t>
            </w:r>
          </w:p>
        </w:tc>
      </w:tr>
      <w:tr w:rsidR="00374CE2" w:rsidRPr="00374CE2" w:rsidTr="00080C9D">
        <w:trPr>
          <w:trHeight w:val="750"/>
        </w:trPr>
        <w:tc>
          <w:tcPr>
            <w:tcW w:w="104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课程模块</w:t>
            </w:r>
          </w:p>
        </w:tc>
        <w:tc>
          <w:tcPr>
            <w:tcW w:w="1720" w:type="dxa"/>
            <w:gridSpan w:val="2"/>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课程分类</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课程性质</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课程编号</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课程名称（英文课程名称）</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课程学分</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周学时</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修读学期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准入/准出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理论/实践</w:t>
            </w:r>
          </w:p>
        </w:tc>
        <w:tc>
          <w:tcPr>
            <w:tcW w:w="7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宋体" w:hAnsi="宋体" w:cs="宋体" w:hint="eastAsia"/>
                <w:b/>
                <w:bCs/>
                <w:color w:val="000000"/>
                <w:kern w:val="0"/>
                <w:sz w:val="18"/>
                <w:szCs w:val="18"/>
              </w:rPr>
              <w:t>学</w:t>
            </w:r>
            <w:r w:rsidRPr="00374CE2">
              <w:rPr>
                <w:rFonts w:ascii="仿宋_GB2312" w:eastAsia="仿宋_GB2312" w:hAnsi="宋体" w:cs="宋体" w:hint="eastAsia"/>
                <w:b/>
                <w:bCs/>
                <w:color w:val="000000"/>
                <w:kern w:val="0"/>
                <w:sz w:val="18"/>
                <w:szCs w:val="18"/>
              </w:rPr>
              <w:t>生</w:t>
            </w:r>
            <w:r w:rsidRPr="00374CE2">
              <w:rPr>
                <w:rFonts w:ascii="宋体" w:hAnsi="宋体" w:cs="宋体" w:hint="eastAsia"/>
                <w:b/>
                <w:bCs/>
                <w:color w:val="000000"/>
                <w:kern w:val="0"/>
                <w:sz w:val="18"/>
                <w:szCs w:val="18"/>
              </w:rPr>
              <w:t>毕业应</w:t>
            </w:r>
            <w:r w:rsidRPr="00374CE2">
              <w:rPr>
                <w:rFonts w:ascii="仿宋_GB2312" w:eastAsia="仿宋_GB2312" w:hAnsi="宋体" w:cs="宋体" w:hint="eastAsia"/>
                <w:b/>
                <w:bCs/>
                <w:color w:val="000000"/>
                <w:kern w:val="0"/>
                <w:sz w:val="18"/>
                <w:szCs w:val="18"/>
              </w:rPr>
              <w:t>修</w:t>
            </w:r>
            <w:r w:rsidRPr="00374CE2">
              <w:rPr>
                <w:rFonts w:ascii="宋体" w:hAnsi="宋体" w:cs="宋体" w:hint="eastAsia"/>
                <w:b/>
                <w:bCs/>
                <w:color w:val="000000"/>
                <w:kern w:val="0"/>
                <w:sz w:val="18"/>
                <w:szCs w:val="18"/>
              </w:rPr>
              <w:t>总学</w:t>
            </w:r>
            <w:r w:rsidRPr="00374CE2">
              <w:rPr>
                <w:rFonts w:ascii="仿宋_GB2312" w:eastAsia="仿宋_GB2312" w:hAnsi="宋体" w:cs="宋体" w:hint="eastAsia"/>
                <w:b/>
                <w:bCs/>
                <w:color w:val="000000"/>
                <w:kern w:val="0"/>
                <w:sz w:val="18"/>
                <w:szCs w:val="18"/>
              </w:rPr>
              <w:t>分</w:t>
            </w:r>
            <w:r w:rsidRPr="00374CE2">
              <w:rPr>
                <w:rFonts w:ascii="宋体" w:hAnsi="宋体" w:cs="宋体" w:hint="eastAsia"/>
                <w:b/>
                <w:bCs/>
                <w:color w:val="000000"/>
                <w:kern w:val="0"/>
                <w:sz w:val="18"/>
                <w:szCs w:val="18"/>
              </w:rPr>
              <w:t>构</w:t>
            </w:r>
            <w:r w:rsidRPr="00374CE2">
              <w:rPr>
                <w:rFonts w:ascii="仿宋_GB2312" w:eastAsia="仿宋_GB2312" w:hAnsi="宋体" w:cs="宋体" w:hint="eastAsia"/>
                <w:b/>
                <w:bCs/>
                <w:color w:val="000000"/>
                <w:kern w:val="0"/>
                <w:sz w:val="18"/>
                <w:szCs w:val="18"/>
              </w:rPr>
              <w:t>成</w:t>
            </w:r>
          </w:p>
        </w:tc>
      </w:tr>
      <w:tr w:rsidR="00374CE2" w:rsidRPr="00374CE2" w:rsidTr="00080C9D">
        <w:trPr>
          <w:trHeight w:val="360"/>
        </w:trPr>
        <w:tc>
          <w:tcPr>
            <w:tcW w:w="104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通识通修</w:t>
            </w: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通识教育</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98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可选修全校通识课程</w:t>
            </w:r>
          </w:p>
        </w:tc>
        <w:tc>
          <w:tcPr>
            <w:tcW w:w="752"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9F2D11">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本模</w:t>
            </w:r>
            <w:r w:rsidRPr="00374CE2">
              <w:rPr>
                <w:rFonts w:ascii="宋体" w:hAnsi="宋体" w:cs="宋体" w:hint="eastAsia"/>
                <w:color w:val="000000"/>
                <w:kern w:val="0"/>
                <w:sz w:val="18"/>
                <w:szCs w:val="18"/>
              </w:rPr>
              <w:t>块应</w:t>
            </w:r>
            <w:r w:rsidRPr="00374CE2">
              <w:rPr>
                <w:rFonts w:ascii="仿宋_GB2312" w:eastAsia="仿宋_GB2312" w:hAnsi="宋体" w:cs="宋体" w:hint="eastAsia"/>
                <w:color w:val="000000"/>
                <w:kern w:val="0"/>
                <w:sz w:val="18"/>
                <w:szCs w:val="18"/>
              </w:rPr>
              <w:t>修</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总数</w:t>
            </w:r>
            <w:r w:rsidRPr="00374CE2">
              <w:rPr>
                <w:rFonts w:ascii="仿宋_GB2312" w:eastAsia="仿宋_GB2312" w:hAnsi="宋体" w:cs="宋体" w:hint="eastAsia"/>
                <w:color w:val="000000"/>
                <w:kern w:val="0"/>
                <w:sz w:val="18"/>
                <w:szCs w:val="18"/>
              </w:rPr>
              <w:t>：</w:t>
            </w:r>
            <w:r w:rsidR="009F2D11">
              <w:rPr>
                <w:rFonts w:ascii="仿宋_GB2312" w:eastAsia="仿宋_GB2312" w:hAnsi="宋体" w:cs="宋体" w:hint="eastAsia"/>
                <w:color w:val="FF0000"/>
                <w:kern w:val="0"/>
                <w:sz w:val="18"/>
                <w:szCs w:val="18"/>
              </w:rPr>
              <w:t>83</w:t>
            </w:r>
            <w:r w:rsidRPr="00374CE2">
              <w:rPr>
                <w:rFonts w:ascii="仿宋_GB2312" w:eastAsia="仿宋_GB2312" w:hAnsi="宋体" w:cs="宋体" w:hint="eastAsia"/>
                <w:color w:val="000000"/>
                <w:kern w:val="0"/>
                <w:sz w:val="18"/>
                <w:szCs w:val="18"/>
              </w:rPr>
              <w:t xml:space="preserve">    （其中通</w:t>
            </w:r>
            <w:r w:rsidRPr="00374CE2">
              <w:rPr>
                <w:rFonts w:ascii="宋体" w:hAnsi="宋体" w:cs="宋体" w:hint="eastAsia"/>
                <w:color w:val="000000"/>
                <w:kern w:val="0"/>
                <w:sz w:val="18"/>
                <w:szCs w:val="18"/>
              </w:rPr>
              <w:t>识</w:t>
            </w:r>
            <w:r w:rsidRPr="00374CE2">
              <w:rPr>
                <w:rFonts w:ascii="仿宋_GB2312" w:eastAsia="仿宋_GB2312" w:hAnsi="宋体" w:cs="宋体" w:hint="eastAsia"/>
                <w:color w:val="000000"/>
                <w:kern w:val="0"/>
                <w:sz w:val="18"/>
                <w:szCs w:val="18"/>
              </w:rPr>
              <w:t>教育模</w:t>
            </w:r>
            <w:r w:rsidRPr="00374CE2">
              <w:rPr>
                <w:rFonts w:ascii="宋体" w:hAnsi="宋体" w:cs="宋体" w:hint="eastAsia"/>
                <w:color w:val="000000"/>
                <w:kern w:val="0"/>
                <w:sz w:val="18"/>
                <w:szCs w:val="18"/>
              </w:rPr>
              <w:t>块课</w:t>
            </w:r>
            <w:r w:rsidRPr="00374CE2">
              <w:rPr>
                <w:rFonts w:ascii="仿宋_GB2312" w:eastAsia="仿宋_GB2312" w:hAnsi="宋体" w:cs="宋体" w:hint="eastAsia"/>
                <w:color w:val="000000"/>
                <w:kern w:val="0"/>
                <w:sz w:val="18"/>
                <w:szCs w:val="18"/>
              </w:rPr>
              <w:t>程，要求不少于14</w:t>
            </w:r>
            <w:r w:rsidRPr="00374CE2">
              <w:rPr>
                <w:rFonts w:ascii="宋体" w:hAnsi="宋体" w:cs="宋体" w:hint="eastAsia"/>
                <w:color w:val="000000"/>
                <w:kern w:val="0"/>
                <w:sz w:val="18"/>
                <w:szCs w:val="18"/>
              </w:rPr>
              <w:t>个学</w:t>
            </w:r>
            <w:r w:rsidRPr="00374CE2">
              <w:rPr>
                <w:rFonts w:ascii="仿宋_GB2312" w:eastAsia="仿宋_GB2312" w:hAnsi="宋体" w:cs="宋体" w:hint="eastAsia"/>
                <w:color w:val="000000"/>
                <w:kern w:val="0"/>
                <w:sz w:val="18"/>
                <w:szCs w:val="18"/>
              </w:rPr>
              <w:t>分，悦读经典2学分）</w:t>
            </w: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新生研讨</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98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可选修全校新生研讨课程</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悦读经典</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980" w:type="dxa"/>
            <w:gridSpan w:val="7"/>
            <w:tcBorders>
              <w:top w:val="single" w:sz="8" w:space="0" w:color="auto"/>
              <w:left w:val="nil"/>
              <w:bottom w:val="single" w:sz="8" w:space="0" w:color="auto"/>
              <w:right w:val="single" w:sz="8" w:space="0" w:color="000000"/>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w:t>
            </w:r>
            <w:r w:rsidRPr="00374CE2">
              <w:rPr>
                <w:rFonts w:ascii="宋体" w:hAnsi="宋体" w:cs="宋体" w:hint="eastAsia"/>
                <w:color w:val="000000"/>
                <w:kern w:val="0"/>
                <w:sz w:val="18"/>
                <w:szCs w:val="18"/>
              </w:rPr>
              <w:t>选</w:t>
            </w:r>
            <w:r w:rsidRPr="00374CE2">
              <w:rPr>
                <w:rFonts w:ascii="仿宋_GB2312" w:eastAsia="仿宋_GB2312" w:hAnsi="宋体" w:cs="宋体" w:hint="eastAsia"/>
                <w:color w:val="000000"/>
                <w:kern w:val="0"/>
                <w:sz w:val="18"/>
                <w:szCs w:val="18"/>
              </w:rPr>
              <w:t>修全校</w:t>
            </w:r>
            <w:r w:rsidRPr="00374CE2">
              <w:rPr>
                <w:rFonts w:ascii="宋体" w:hAnsi="宋体" w:cs="宋体" w:hint="eastAsia"/>
                <w:color w:val="000000"/>
                <w:kern w:val="0"/>
                <w:sz w:val="18"/>
                <w:szCs w:val="18"/>
              </w:rPr>
              <w:t>悦读经</w:t>
            </w:r>
            <w:r w:rsidRPr="00374CE2">
              <w:rPr>
                <w:rFonts w:ascii="仿宋_GB2312" w:eastAsia="仿宋_GB2312" w:hAnsi="宋体" w:cs="宋体" w:hint="eastAsia"/>
                <w:color w:val="000000"/>
                <w:kern w:val="0"/>
                <w:sz w:val="18"/>
                <w:szCs w:val="18"/>
              </w:rPr>
              <w:t>典</w:t>
            </w:r>
            <w:r w:rsidRPr="00374CE2">
              <w:rPr>
                <w:rFonts w:ascii="宋体" w:hAnsi="宋体" w:cs="宋体" w:hint="eastAsia"/>
                <w:color w:val="000000"/>
                <w:kern w:val="0"/>
                <w:sz w:val="18"/>
                <w:szCs w:val="18"/>
              </w:rPr>
              <w:t>课</w:t>
            </w:r>
            <w:r w:rsidRPr="00374CE2">
              <w:rPr>
                <w:rFonts w:ascii="仿宋_GB2312" w:eastAsia="仿宋_GB2312" w:hAnsi="宋体" w:cs="宋体" w:hint="eastAsia"/>
                <w:color w:val="000000"/>
                <w:kern w:val="0"/>
                <w:sz w:val="18"/>
                <w:szCs w:val="18"/>
              </w:rPr>
              <w:t>程</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新生导学</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通识</w:t>
            </w:r>
          </w:p>
        </w:tc>
        <w:tc>
          <w:tcPr>
            <w:tcW w:w="698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可选修全校新生导学课程</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7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通修课程</w:t>
            </w: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英语</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00020010A</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大学英语</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7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00020010B</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大学英语</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数学</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00010011A</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微积分I</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00010011B</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微积分II</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00010011C</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线性代数</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6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思想政治</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00000010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马克思主义基本原理</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6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00000040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中国近现代史纲要</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6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00000030A</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color w:val="000000"/>
                <w:kern w:val="0"/>
                <w:sz w:val="18"/>
                <w:szCs w:val="18"/>
              </w:rPr>
            </w:pPr>
            <w:r w:rsidRPr="00374CE2">
              <w:rPr>
                <w:rFonts w:ascii="宋体" w:hAnsi="宋体" w:cs="宋体" w:hint="eastAsia"/>
                <w:color w:val="000000"/>
                <w:kern w:val="0"/>
                <w:sz w:val="18"/>
                <w:szCs w:val="18"/>
              </w:rPr>
              <w:t>毛泽东思想和中国特色社会主义理论体系概论（理论部分）</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w:t>
            </w:r>
            <w:r w:rsidRPr="00374CE2">
              <w:rPr>
                <w:rFonts w:ascii="宋体" w:hAnsi="宋体" w:cs="宋体" w:hint="eastAsia"/>
                <w:kern w:val="0"/>
                <w:sz w:val="18"/>
                <w:szCs w:val="18"/>
              </w:rPr>
              <w:lastRenderedPageBreak/>
              <w:t>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lastRenderedPageBreak/>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6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00000030B</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宋体" w:hAnsi="宋体" w:cs="宋体"/>
                <w:color w:val="000000"/>
                <w:kern w:val="0"/>
                <w:sz w:val="18"/>
                <w:szCs w:val="18"/>
              </w:rPr>
            </w:pPr>
            <w:r w:rsidRPr="00374CE2">
              <w:rPr>
                <w:rFonts w:ascii="宋体" w:hAnsi="宋体" w:cs="宋体" w:hint="eastAsia"/>
                <w:color w:val="000000"/>
                <w:kern w:val="0"/>
                <w:sz w:val="18"/>
                <w:szCs w:val="18"/>
              </w:rPr>
              <w:t>毛泽东思想和中国特色社会主义理论体系概论（实践部分）</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6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00000020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思想道德修养与法律基础</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理论+实践</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00000050A</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形势与政策（上）</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00000050B</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形势与政策（下）</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宋体" w:hAnsi="宋体" w:cs="宋体"/>
                <w:color w:val="000000"/>
                <w:kern w:val="0"/>
                <w:sz w:val="18"/>
                <w:szCs w:val="18"/>
              </w:rPr>
            </w:pP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体育</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00040010A</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体育（一）</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00040010B</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体育（二）</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00040010C</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体育（三）</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00040010D</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体育（四）</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基础性课程</w:t>
            </w:r>
          </w:p>
        </w:tc>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C83F5B">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w:t>
            </w:r>
            <w:r w:rsidR="00C83F5B">
              <w:rPr>
                <w:rFonts w:ascii="宋体" w:hAnsi="宋体" w:cs="宋体"/>
                <w:color w:val="000000"/>
                <w:kern w:val="0"/>
                <w:sz w:val="18"/>
                <w:szCs w:val="18"/>
              </w:rPr>
              <w:t>4</w:t>
            </w:r>
            <w:r w:rsidRPr="00374CE2">
              <w:rPr>
                <w:rFonts w:ascii="宋体" w:hAnsi="宋体" w:cs="宋体" w:hint="eastAsia"/>
                <w:color w:val="000000"/>
                <w:kern w:val="0"/>
                <w:sz w:val="18"/>
                <w:szCs w:val="18"/>
              </w:rPr>
              <w:t>A</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大学物理（上）</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12000010A</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大学物理实验（一）</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13000140A</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大学化学ⅠA</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13000030T</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大学化学实验</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实验</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13000140B</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大学化学ⅠB</w:t>
            </w:r>
          </w:p>
        </w:tc>
        <w:tc>
          <w:tcPr>
            <w:tcW w:w="620" w:type="dxa"/>
            <w:tcBorders>
              <w:top w:val="nil"/>
              <w:left w:val="nil"/>
              <w:bottom w:val="single" w:sz="8" w:space="0" w:color="auto"/>
              <w:right w:val="single" w:sz="8" w:space="0" w:color="auto"/>
            </w:tcBorders>
            <w:shd w:val="clear" w:color="auto" w:fill="auto"/>
            <w:vAlign w:val="center"/>
            <w:hideMark/>
          </w:tcPr>
          <w:p w:rsidR="00374CE2" w:rsidRPr="00C83F5B" w:rsidRDefault="009F2D11"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C83F5B" w:rsidRDefault="00374CE2" w:rsidP="00374CE2">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C83F5B">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1200001</w:t>
            </w:r>
            <w:r w:rsidR="00C83F5B">
              <w:rPr>
                <w:rFonts w:ascii="宋体" w:hAnsi="宋体" w:cs="宋体"/>
                <w:color w:val="000000"/>
                <w:kern w:val="0"/>
                <w:sz w:val="18"/>
                <w:szCs w:val="18"/>
              </w:rPr>
              <w:t>4</w:t>
            </w:r>
            <w:r w:rsidRPr="00374CE2">
              <w:rPr>
                <w:rFonts w:ascii="宋体" w:hAnsi="宋体" w:cs="宋体" w:hint="eastAsia"/>
                <w:color w:val="000000"/>
                <w:kern w:val="0"/>
                <w:sz w:val="18"/>
                <w:szCs w:val="18"/>
              </w:rPr>
              <w:t>B</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大学物理（下）</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00030032</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C语言程序设计</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C83F5B" w:rsidP="00374CE2">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理论+实践</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军事</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00050010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军事理论与军事高科技</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28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00050020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军训</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752"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05"/>
        </w:trPr>
        <w:tc>
          <w:tcPr>
            <w:tcW w:w="104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学科专业</w:t>
            </w: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科平台</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共通性</w:t>
            </w:r>
            <w:r w:rsidRPr="00374CE2">
              <w:rPr>
                <w:rFonts w:ascii="宋体" w:hAnsi="宋体" w:cs="宋体" w:hint="eastAsia"/>
                <w:color w:val="000000"/>
                <w:kern w:val="0"/>
                <w:sz w:val="18"/>
                <w:szCs w:val="18"/>
              </w:rPr>
              <w:t>课</w:t>
            </w:r>
            <w:r w:rsidRPr="00374CE2">
              <w:rPr>
                <w:rFonts w:ascii="仿宋_GB2312" w:eastAsia="仿宋_GB2312" w:hAnsi="宋体" w:cs="宋体" w:hint="eastAsia"/>
                <w:color w:val="000000"/>
                <w:kern w:val="0"/>
                <w:sz w:val="18"/>
                <w:szCs w:val="18"/>
              </w:rPr>
              <w:t>程</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平台</w:t>
            </w: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20000030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仿宋_GB2312" w:eastAsia="仿宋_GB2312" w:hAnsi="宋体" w:cs="宋体" w:hint="eastAsia"/>
                <w:color w:val="000000"/>
                <w:kern w:val="0"/>
                <w:sz w:val="18"/>
                <w:szCs w:val="18"/>
              </w:rPr>
              <w:t>地球科</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与</w:t>
            </w:r>
            <w:r w:rsidRPr="00374CE2">
              <w:rPr>
                <w:rFonts w:ascii="宋体" w:hAnsi="宋体" w:cs="宋体" w:hint="eastAsia"/>
                <w:color w:val="000000"/>
                <w:kern w:val="0"/>
                <w:sz w:val="18"/>
                <w:szCs w:val="18"/>
              </w:rPr>
              <w:t>资</w:t>
            </w:r>
            <w:r w:rsidRPr="00374CE2">
              <w:rPr>
                <w:rFonts w:ascii="仿宋_GB2312" w:eastAsia="仿宋_GB2312" w:hAnsi="宋体" w:cs="宋体" w:hint="eastAsia"/>
                <w:color w:val="000000"/>
                <w:kern w:val="0"/>
                <w:sz w:val="18"/>
                <w:szCs w:val="18"/>
              </w:rPr>
              <w:t>源</w:t>
            </w:r>
            <w:r w:rsidRPr="00374CE2">
              <w:rPr>
                <w:rFonts w:ascii="宋体" w:hAnsi="宋体" w:cs="宋体" w:hint="eastAsia"/>
                <w:color w:val="000000"/>
                <w:kern w:val="0"/>
                <w:sz w:val="18"/>
                <w:szCs w:val="18"/>
              </w:rPr>
              <w:t>环</w:t>
            </w:r>
            <w:r w:rsidRPr="00374CE2">
              <w:rPr>
                <w:rFonts w:ascii="仿宋_GB2312" w:eastAsia="仿宋_GB2312" w:hAnsi="宋体" w:cs="宋体" w:hint="eastAsia"/>
                <w:color w:val="000000"/>
                <w:kern w:val="0"/>
                <w:sz w:val="18"/>
                <w:szCs w:val="18"/>
              </w:rPr>
              <w:t>境</w:t>
            </w:r>
            <w:r w:rsidRPr="00374CE2">
              <w:rPr>
                <w:rFonts w:ascii="宋体" w:hAnsi="宋体" w:cs="宋体" w:hint="eastAsia"/>
                <w:color w:val="000000"/>
                <w:kern w:val="0"/>
                <w:sz w:val="18"/>
                <w:szCs w:val="18"/>
              </w:rPr>
              <w:t>导论</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准入</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理论+实践</w:t>
            </w:r>
          </w:p>
        </w:tc>
        <w:tc>
          <w:tcPr>
            <w:tcW w:w="752" w:type="dxa"/>
            <w:vMerge w:val="restart"/>
            <w:tcBorders>
              <w:top w:val="nil"/>
              <w:left w:val="single" w:sz="8" w:space="0" w:color="auto"/>
              <w:bottom w:val="nil"/>
              <w:right w:val="single" w:sz="8" w:space="0" w:color="auto"/>
            </w:tcBorders>
            <w:shd w:val="clear" w:color="auto" w:fill="auto"/>
            <w:vAlign w:val="center"/>
            <w:hideMark/>
          </w:tcPr>
          <w:p w:rsidR="00374CE2" w:rsidRPr="00374CE2" w:rsidRDefault="00374CE2" w:rsidP="009F2D11">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本模</w:t>
            </w:r>
            <w:r w:rsidRPr="00374CE2">
              <w:rPr>
                <w:rFonts w:ascii="宋体" w:hAnsi="宋体" w:cs="宋体" w:hint="eastAsia"/>
                <w:color w:val="000000"/>
                <w:kern w:val="0"/>
                <w:sz w:val="18"/>
                <w:szCs w:val="18"/>
              </w:rPr>
              <w:t>块应</w:t>
            </w:r>
            <w:r w:rsidRPr="00374CE2">
              <w:rPr>
                <w:rFonts w:ascii="仿宋_GB2312" w:eastAsia="仿宋_GB2312" w:hAnsi="宋体" w:cs="宋体" w:hint="eastAsia"/>
                <w:color w:val="000000"/>
                <w:kern w:val="0"/>
                <w:sz w:val="18"/>
                <w:szCs w:val="18"/>
              </w:rPr>
              <w:t>修</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总数</w:t>
            </w:r>
            <w:r w:rsidRPr="00374CE2">
              <w:rPr>
                <w:rFonts w:ascii="仿宋_GB2312" w:eastAsia="仿宋_GB2312" w:hAnsi="宋体" w:cs="宋体" w:hint="eastAsia"/>
                <w:color w:val="000000"/>
                <w:kern w:val="0"/>
                <w:sz w:val="18"/>
                <w:szCs w:val="18"/>
              </w:rPr>
              <w:t>：</w:t>
            </w:r>
            <w:r w:rsidR="009F2D11">
              <w:rPr>
                <w:rFonts w:ascii="仿宋_GB2312" w:eastAsia="仿宋_GB2312" w:hAnsi="宋体" w:cs="宋体" w:hint="eastAsia"/>
                <w:color w:val="FF0000"/>
                <w:kern w:val="0"/>
                <w:sz w:val="18"/>
                <w:szCs w:val="18"/>
              </w:rPr>
              <w:t>45</w:t>
            </w:r>
          </w:p>
        </w:tc>
      </w:tr>
      <w:tr w:rsidR="00374CE2" w:rsidRPr="00374CE2" w:rsidTr="00080C9D">
        <w:trPr>
          <w:trHeight w:val="42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菜单式课</w:t>
            </w:r>
            <w:r w:rsidRPr="00374CE2">
              <w:rPr>
                <w:rFonts w:ascii="仿宋_GB2312" w:eastAsia="仿宋_GB2312" w:hAnsi="宋体" w:cs="宋体" w:hint="eastAsia"/>
                <w:color w:val="000000"/>
                <w:kern w:val="0"/>
                <w:sz w:val="18"/>
                <w:szCs w:val="18"/>
              </w:rPr>
              <w:t>程</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平台</w:t>
            </w: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15000010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普通地质学</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16000120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地理信息科学导论</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20130010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环境学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20000040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污染控制概论</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16000110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地理科学基础</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17010280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大气科学导论</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专业核心</w:t>
            </w: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15040010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水力学</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15080010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地质认识实习</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暑期一</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15080010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地质综合实习</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暑期二</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实践</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30"/>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15040070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自然地理学概论</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15000020</w:t>
            </w:r>
          </w:p>
        </w:tc>
        <w:tc>
          <w:tcPr>
            <w:tcW w:w="2474" w:type="dxa"/>
            <w:tcBorders>
              <w:top w:val="single" w:sz="4" w:space="0" w:color="auto"/>
              <w:left w:val="nil"/>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构造地质学</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15040020</w:t>
            </w:r>
          </w:p>
        </w:tc>
        <w:tc>
          <w:tcPr>
            <w:tcW w:w="2474"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水文地质学基础</w:t>
            </w:r>
          </w:p>
        </w:tc>
        <w:tc>
          <w:tcPr>
            <w:tcW w:w="62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single" w:sz="4" w:space="0" w:color="auto"/>
              <w:bottom w:val="single" w:sz="4" w:space="0" w:color="auto"/>
              <w:right w:val="single" w:sz="4" w:space="0" w:color="auto"/>
            </w:tcBorders>
            <w:shd w:val="clear" w:color="000000" w:fill="FFFFFF"/>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15040320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水文学原理与生态水文</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4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15040330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水信息技术与水文预报</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104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15040340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水文水利计算与水灾害防治</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4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72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选修A</w:t>
            </w: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15040080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气象学概论</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四</w:t>
            </w:r>
          </w:p>
        </w:tc>
        <w:tc>
          <w:tcPr>
            <w:tcW w:w="640" w:type="dxa"/>
            <w:tcBorders>
              <w:top w:val="nil"/>
              <w:left w:val="nil"/>
              <w:bottom w:val="nil"/>
              <w:right w:val="nil"/>
            </w:tcBorders>
            <w:shd w:val="clear" w:color="auto" w:fill="auto"/>
            <w:noWrap/>
            <w:vAlign w:val="bottom"/>
            <w:hideMark/>
          </w:tcPr>
          <w:p w:rsidR="00374CE2" w:rsidRPr="00374CE2" w:rsidRDefault="00374CE2" w:rsidP="00374CE2">
            <w:pPr>
              <w:widowControl/>
              <w:jc w:val="left"/>
              <w:rPr>
                <w:rFonts w:ascii="宋体" w:hAnsi="宋体" w:cs="宋体"/>
                <w:color w:val="000000"/>
                <w:kern w:val="0"/>
                <w:sz w:val="22"/>
                <w:szCs w:val="22"/>
              </w:rPr>
            </w:pPr>
          </w:p>
        </w:tc>
        <w:tc>
          <w:tcPr>
            <w:tcW w:w="1040" w:type="dxa"/>
            <w:tcBorders>
              <w:top w:val="nil"/>
              <w:left w:val="single" w:sz="8" w:space="0" w:color="auto"/>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9F2D11">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本模块应修学分总数：</w:t>
            </w:r>
            <w:r w:rsidR="009F2D11" w:rsidRPr="009F2D11">
              <w:rPr>
                <w:rFonts w:ascii="仿宋_GB2312" w:eastAsia="仿宋_GB2312" w:hAnsi="宋体" w:cs="宋体" w:hint="eastAsia"/>
                <w:color w:val="FF0000"/>
                <w:kern w:val="0"/>
                <w:sz w:val="18"/>
                <w:szCs w:val="18"/>
              </w:rPr>
              <w:t>14</w:t>
            </w:r>
          </w:p>
        </w:tc>
      </w:tr>
      <w:tr w:rsidR="00080C9D"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11100200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概率论与数理统计</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15050010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地下水动力学</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6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15040090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水资源利用</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15040050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水环境保护</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15040110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水环境化学</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15040060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水文统计</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15030060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工程测量</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选修B</w:t>
            </w: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15040180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专业英语</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0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15020210</w:t>
            </w:r>
          </w:p>
        </w:tc>
        <w:tc>
          <w:tcPr>
            <w:tcW w:w="2474" w:type="dxa"/>
            <w:tcBorders>
              <w:top w:val="single" w:sz="4" w:space="0" w:color="auto"/>
              <w:left w:val="nil"/>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矿物学与岩石学</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single" w:sz="8" w:space="0" w:color="auto"/>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7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single" w:sz="8" w:space="0" w:color="auto"/>
              <w:left w:val="nil"/>
              <w:bottom w:val="single" w:sz="8" w:space="0" w:color="auto"/>
              <w:right w:val="single" w:sz="8" w:space="0" w:color="auto"/>
            </w:tcBorders>
            <w:shd w:val="clear" w:color="000000" w:fill="FFFFFF"/>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12000070</w:t>
            </w:r>
          </w:p>
        </w:tc>
        <w:tc>
          <w:tcPr>
            <w:tcW w:w="2474"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数学物理方法</w:t>
            </w:r>
          </w:p>
        </w:tc>
        <w:tc>
          <w:tcPr>
            <w:tcW w:w="62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15030160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3S技术地学应用</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15050030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地下水资源勘查与评价</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六</w:t>
            </w:r>
          </w:p>
        </w:tc>
        <w:tc>
          <w:tcPr>
            <w:tcW w:w="640" w:type="dxa"/>
            <w:tcBorders>
              <w:top w:val="nil"/>
              <w:left w:val="single" w:sz="8" w:space="0" w:color="auto"/>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15040220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水环境监测</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single" w:sz="4" w:space="0" w:color="auto"/>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single" w:sz="8" w:space="0" w:color="auto"/>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15050020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水文地球化学</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single" w:sz="4" w:space="0" w:color="auto"/>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single" w:sz="8" w:space="0" w:color="auto"/>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15050040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土质学与土力学(水文专业版)</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5</w:t>
            </w:r>
          </w:p>
        </w:tc>
        <w:tc>
          <w:tcPr>
            <w:tcW w:w="56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15040260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水文地球物理方法</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15040250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地下水数值模拟技术</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15040270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地下水污染与防治</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15040200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水资源系统分析</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15040190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随机水文学</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75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创新创业实践</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5940" w:type="dxa"/>
            <w:gridSpan w:val="6"/>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实践</w:t>
            </w:r>
            <w:r w:rsidRPr="00374CE2">
              <w:rPr>
                <w:rFonts w:ascii="仿宋_GB2312" w:eastAsia="仿宋_GB2312" w:hAnsi="宋体" w:cs="宋体" w:hint="eastAsia"/>
                <w:color w:val="000000"/>
                <w:kern w:val="0"/>
                <w:sz w:val="18"/>
                <w:szCs w:val="18"/>
              </w:rPr>
              <w:t>与</w:t>
            </w:r>
            <w:r w:rsidRPr="00374CE2">
              <w:rPr>
                <w:rFonts w:ascii="宋体" w:hAnsi="宋体" w:cs="宋体" w:hint="eastAsia"/>
                <w:color w:val="000000"/>
                <w:kern w:val="0"/>
                <w:sz w:val="18"/>
                <w:szCs w:val="18"/>
              </w:rPr>
              <w:t>实验</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w:t>
            </w:r>
            <w:r w:rsidRPr="00374CE2">
              <w:rPr>
                <w:rFonts w:ascii="宋体" w:hAnsi="宋体" w:cs="宋体" w:hint="eastAsia"/>
                <w:color w:val="000000"/>
                <w:kern w:val="0"/>
                <w:sz w:val="18"/>
                <w:szCs w:val="18"/>
              </w:rPr>
              <w:t>竞赛</w:t>
            </w:r>
            <w:r w:rsidRPr="00374CE2">
              <w:rPr>
                <w:rFonts w:ascii="仿宋_GB2312" w:eastAsia="仿宋_GB2312" w:hAnsi="宋体" w:cs="宋体" w:hint="eastAsia"/>
                <w:color w:val="000000"/>
                <w:kern w:val="0"/>
                <w:sz w:val="18"/>
                <w:szCs w:val="18"/>
              </w:rPr>
              <w:t>、</w:t>
            </w:r>
            <w:r w:rsidRPr="00374CE2">
              <w:rPr>
                <w:rFonts w:ascii="宋体" w:hAnsi="宋体" w:cs="宋体" w:hint="eastAsia"/>
                <w:color w:val="000000"/>
                <w:kern w:val="0"/>
                <w:sz w:val="18"/>
                <w:szCs w:val="18"/>
              </w:rPr>
              <w:t>发</w:t>
            </w:r>
            <w:r w:rsidRPr="00374CE2">
              <w:rPr>
                <w:rFonts w:ascii="仿宋_GB2312" w:eastAsia="仿宋_GB2312" w:hAnsi="宋体" w:cs="宋体" w:hint="eastAsia"/>
                <w:color w:val="000000"/>
                <w:kern w:val="0"/>
                <w:sz w:val="18"/>
                <w:szCs w:val="18"/>
              </w:rPr>
              <w:t>表</w:t>
            </w:r>
            <w:r w:rsidRPr="00374CE2">
              <w:rPr>
                <w:rFonts w:ascii="宋体" w:hAnsi="宋体" w:cs="宋体" w:hint="eastAsia"/>
                <w:color w:val="000000"/>
                <w:kern w:val="0"/>
                <w:sz w:val="18"/>
                <w:szCs w:val="18"/>
              </w:rPr>
              <w:t>论</w:t>
            </w:r>
            <w:r w:rsidRPr="00374CE2">
              <w:rPr>
                <w:rFonts w:ascii="仿宋_GB2312" w:eastAsia="仿宋_GB2312" w:hAnsi="宋体" w:cs="宋体" w:hint="eastAsia"/>
                <w:color w:val="000000"/>
                <w:kern w:val="0"/>
                <w:sz w:val="18"/>
                <w:szCs w:val="18"/>
              </w:rPr>
              <w:t>文、</w:t>
            </w:r>
            <w:r w:rsidRPr="00374CE2">
              <w:rPr>
                <w:rFonts w:ascii="宋体" w:hAnsi="宋体" w:cs="宋体" w:hint="eastAsia"/>
                <w:color w:val="000000"/>
                <w:kern w:val="0"/>
                <w:sz w:val="18"/>
                <w:szCs w:val="18"/>
              </w:rPr>
              <w:t>获</w:t>
            </w:r>
            <w:r w:rsidRPr="00374CE2">
              <w:rPr>
                <w:rFonts w:ascii="仿宋_GB2312" w:eastAsia="仿宋_GB2312" w:hAnsi="宋体" w:cs="宋体" w:hint="eastAsia"/>
                <w:color w:val="000000"/>
                <w:kern w:val="0"/>
                <w:sz w:val="18"/>
                <w:szCs w:val="18"/>
              </w:rPr>
              <w:t>得</w:t>
            </w:r>
            <w:r w:rsidRPr="00374CE2">
              <w:rPr>
                <w:rFonts w:ascii="宋体" w:hAnsi="宋体" w:cs="宋体" w:hint="eastAsia"/>
                <w:color w:val="000000"/>
                <w:kern w:val="0"/>
                <w:sz w:val="18"/>
                <w:szCs w:val="18"/>
              </w:rPr>
              <w:t>专</w:t>
            </w:r>
            <w:r w:rsidRPr="00374CE2">
              <w:rPr>
                <w:rFonts w:ascii="仿宋_GB2312" w:eastAsia="仿宋_GB2312" w:hAnsi="宋体" w:cs="宋体" w:hint="eastAsia"/>
                <w:color w:val="000000"/>
                <w:kern w:val="0"/>
                <w:sz w:val="18"/>
                <w:szCs w:val="18"/>
              </w:rPr>
              <w:t>利等，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实践</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60" w:type="dxa"/>
            <w:vMerge w:val="restart"/>
            <w:tcBorders>
              <w:top w:val="nil"/>
              <w:left w:val="single" w:sz="8" w:space="0" w:color="auto"/>
              <w:bottom w:val="nil"/>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交叉复合（本专业+</w:t>
            </w:r>
            <w:r w:rsidRPr="00374CE2">
              <w:rPr>
                <w:rFonts w:ascii="仿宋_GB2312" w:eastAsia="仿宋_GB2312" w:hAnsi="宋体" w:cs="宋体" w:hint="eastAsia"/>
                <w:color w:val="000000"/>
                <w:kern w:val="0"/>
                <w:sz w:val="18"/>
                <w:szCs w:val="18"/>
                <w:u w:val="single"/>
              </w:rPr>
              <w:t xml:space="preserve">   </w:t>
            </w:r>
            <w:r w:rsidRPr="00374CE2">
              <w:rPr>
                <w:rFonts w:ascii="仿宋_GB2312" w:eastAsia="仿宋_GB2312" w:hAnsi="宋体" w:cs="宋体" w:hint="eastAsia"/>
                <w:color w:val="000000"/>
                <w:kern w:val="0"/>
                <w:sz w:val="18"/>
                <w:szCs w:val="18"/>
              </w:rPr>
              <w:t xml:space="preserve"> 专业）</w:t>
            </w:r>
          </w:p>
        </w:tc>
        <w:tc>
          <w:tcPr>
            <w:tcW w:w="1060" w:type="dxa"/>
            <w:vMerge w:val="restart"/>
            <w:tcBorders>
              <w:top w:val="nil"/>
              <w:left w:val="single" w:sz="8" w:space="0" w:color="auto"/>
              <w:bottom w:val="nil"/>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nil"/>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15040250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地下水数值模拟技术</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6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15040260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水文地球物理方法</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6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15040060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水文统计</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6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15050030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地下水资源勘查与评价</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六</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 xml:space="preserve">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6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15050020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水文地球化学</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single" w:sz="4" w:space="0" w:color="auto"/>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60" w:type="dxa"/>
            <w:vMerge w:val="restart"/>
            <w:tcBorders>
              <w:top w:val="single" w:sz="8" w:space="0" w:color="auto"/>
              <w:left w:val="single" w:sz="8" w:space="0" w:color="auto"/>
              <w:bottom w:val="nil"/>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专业选修</w:t>
            </w:r>
          </w:p>
        </w:tc>
        <w:tc>
          <w:tcPr>
            <w:tcW w:w="1060" w:type="dxa"/>
            <w:vMerge w:val="restart"/>
            <w:tcBorders>
              <w:top w:val="single" w:sz="8" w:space="0" w:color="auto"/>
              <w:left w:val="single" w:sz="8" w:space="0" w:color="auto"/>
              <w:bottom w:val="nil"/>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vMerge w:val="restart"/>
            <w:tcBorders>
              <w:top w:val="single" w:sz="8" w:space="0" w:color="auto"/>
              <w:left w:val="single" w:sz="8" w:space="0" w:color="auto"/>
              <w:bottom w:val="nil"/>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15040090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水资源利用</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15040050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水环境保护</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15040100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水文水利计算与水灾害防治</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single" w:sz="8" w:space="0" w:color="auto"/>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15040110</w:t>
            </w:r>
          </w:p>
        </w:tc>
        <w:tc>
          <w:tcPr>
            <w:tcW w:w="2474" w:type="dxa"/>
            <w:tcBorders>
              <w:top w:val="single" w:sz="4" w:space="0" w:color="auto"/>
              <w:left w:val="nil"/>
              <w:bottom w:val="single" w:sz="4" w:space="0" w:color="auto"/>
              <w:right w:val="single" w:sz="4"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水环境化学</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single" w:sz="4" w:space="0" w:color="auto"/>
              <w:left w:val="nil"/>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nil"/>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15040190</w:t>
            </w:r>
          </w:p>
        </w:tc>
        <w:tc>
          <w:tcPr>
            <w:tcW w:w="2474"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随机水文学</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八</w:t>
            </w:r>
          </w:p>
        </w:tc>
        <w:tc>
          <w:tcPr>
            <w:tcW w:w="640"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2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跨专业选修（相关专业课</w:t>
            </w:r>
            <w:r w:rsidRPr="00374CE2">
              <w:rPr>
                <w:rFonts w:ascii="仿宋_GB2312" w:eastAsia="仿宋_GB2312" w:hAnsi="宋体" w:cs="宋体" w:hint="eastAsia"/>
                <w:color w:val="000000"/>
                <w:kern w:val="0"/>
                <w:sz w:val="18"/>
                <w:szCs w:val="18"/>
              </w:rPr>
              <w:lastRenderedPageBreak/>
              <w:t>程建议）</w:t>
            </w:r>
          </w:p>
        </w:tc>
        <w:tc>
          <w:tcPr>
            <w:tcW w:w="10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lastRenderedPageBreak/>
              <w:t xml:space="preserve">　</w:t>
            </w:r>
          </w:p>
        </w:tc>
        <w:tc>
          <w:tcPr>
            <w:tcW w:w="5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16000030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遥感概论</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16000020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GIS概论</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3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15030170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Matlab地学应用</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3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16010030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环境科学导论</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14140032</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大学生物学</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75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创新创业实践</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5940" w:type="dxa"/>
            <w:gridSpan w:val="6"/>
            <w:tcBorders>
              <w:top w:val="single" w:sz="8" w:space="0" w:color="auto"/>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实践</w:t>
            </w:r>
            <w:r w:rsidRPr="00374CE2">
              <w:rPr>
                <w:rFonts w:ascii="仿宋_GB2312" w:eastAsia="仿宋_GB2312" w:hAnsi="宋体" w:cs="宋体" w:hint="eastAsia"/>
                <w:color w:val="000000"/>
                <w:kern w:val="0"/>
                <w:sz w:val="18"/>
                <w:szCs w:val="18"/>
              </w:rPr>
              <w:t>与</w:t>
            </w:r>
            <w:r w:rsidRPr="00374CE2">
              <w:rPr>
                <w:rFonts w:ascii="宋体" w:hAnsi="宋体" w:cs="宋体" w:hint="eastAsia"/>
                <w:color w:val="000000"/>
                <w:kern w:val="0"/>
                <w:sz w:val="18"/>
                <w:szCs w:val="18"/>
              </w:rPr>
              <w:t>实验</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科</w:t>
            </w:r>
            <w:r w:rsidRPr="00374CE2">
              <w:rPr>
                <w:rFonts w:ascii="宋体" w:hAnsi="宋体" w:cs="宋体" w:hint="eastAsia"/>
                <w:color w:val="000000"/>
                <w:kern w:val="0"/>
                <w:sz w:val="18"/>
                <w:szCs w:val="18"/>
              </w:rPr>
              <w:t>竞赛</w:t>
            </w:r>
            <w:r w:rsidRPr="00374CE2">
              <w:rPr>
                <w:rFonts w:ascii="仿宋_GB2312" w:eastAsia="仿宋_GB2312" w:hAnsi="宋体" w:cs="宋体" w:hint="eastAsia"/>
                <w:color w:val="000000"/>
                <w:kern w:val="0"/>
                <w:sz w:val="18"/>
                <w:szCs w:val="18"/>
              </w:rPr>
              <w:t>、</w:t>
            </w:r>
            <w:r w:rsidRPr="00374CE2">
              <w:rPr>
                <w:rFonts w:ascii="宋体" w:hAnsi="宋体" w:cs="宋体" w:hint="eastAsia"/>
                <w:color w:val="000000"/>
                <w:kern w:val="0"/>
                <w:sz w:val="18"/>
                <w:szCs w:val="18"/>
              </w:rPr>
              <w:t>发</w:t>
            </w:r>
            <w:r w:rsidRPr="00374CE2">
              <w:rPr>
                <w:rFonts w:ascii="仿宋_GB2312" w:eastAsia="仿宋_GB2312" w:hAnsi="宋体" w:cs="宋体" w:hint="eastAsia"/>
                <w:color w:val="000000"/>
                <w:kern w:val="0"/>
                <w:sz w:val="18"/>
                <w:szCs w:val="18"/>
              </w:rPr>
              <w:t>表</w:t>
            </w:r>
            <w:r w:rsidRPr="00374CE2">
              <w:rPr>
                <w:rFonts w:ascii="宋体" w:hAnsi="宋体" w:cs="宋体" w:hint="eastAsia"/>
                <w:color w:val="000000"/>
                <w:kern w:val="0"/>
                <w:sz w:val="18"/>
                <w:szCs w:val="18"/>
              </w:rPr>
              <w:t>论</w:t>
            </w:r>
            <w:r w:rsidRPr="00374CE2">
              <w:rPr>
                <w:rFonts w:ascii="仿宋_GB2312" w:eastAsia="仿宋_GB2312" w:hAnsi="宋体" w:cs="宋体" w:hint="eastAsia"/>
                <w:color w:val="000000"/>
                <w:kern w:val="0"/>
                <w:sz w:val="18"/>
                <w:szCs w:val="18"/>
              </w:rPr>
              <w:t>文、</w:t>
            </w:r>
            <w:r w:rsidRPr="00374CE2">
              <w:rPr>
                <w:rFonts w:ascii="宋体" w:hAnsi="宋体" w:cs="宋体" w:hint="eastAsia"/>
                <w:color w:val="000000"/>
                <w:kern w:val="0"/>
                <w:sz w:val="18"/>
                <w:szCs w:val="18"/>
              </w:rPr>
              <w:t>获</w:t>
            </w:r>
            <w:r w:rsidRPr="00374CE2">
              <w:rPr>
                <w:rFonts w:ascii="仿宋_GB2312" w:eastAsia="仿宋_GB2312" w:hAnsi="宋体" w:cs="宋体" w:hint="eastAsia"/>
                <w:color w:val="000000"/>
                <w:kern w:val="0"/>
                <w:sz w:val="18"/>
                <w:szCs w:val="18"/>
              </w:rPr>
              <w:t>得</w:t>
            </w:r>
            <w:r w:rsidRPr="00374CE2">
              <w:rPr>
                <w:rFonts w:ascii="宋体" w:hAnsi="宋体" w:cs="宋体" w:hint="eastAsia"/>
                <w:color w:val="000000"/>
                <w:kern w:val="0"/>
                <w:sz w:val="18"/>
                <w:szCs w:val="18"/>
              </w:rPr>
              <w:t>专</w:t>
            </w:r>
            <w:r w:rsidRPr="00374CE2">
              <w:rPr>
                <w:rFonts w:ascii="仿宋_GB2312" w:eastAsia="仿宋_GB2312" w:hAnsi="宋体" w:cs="宋体" w:hint="eastAsia"/>
                <w:color w:val="000000"/>
                <w:kern w:val="0"/>
                <w:sz w:val="18"/>
                <w:szCs w:val="18"/>
              </w:rPr>
              <w:t>利等，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实践</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87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就业创业类</w:t>
            </w: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创新创业课程</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创新创业嵌入式专业课程</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行业课程</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选修A</w:t>
            </w:r>
          </w:p>
        </w:tc>
        <w:tc>
          <w:tcPr>
            <w:tcW w:w="1026" w:type="dxa"/>
            <w:tcBorders>
              <w:top w:val="nil"/>
              <w:left w:val="nil"/>
              <w:bottom w:val="single" w:sz="8" w:space="0" w:color="auto"/>
              <w:right w:val="single" w:sz="8" w:space="0" w:color="auto"/>
            </w:tcBorders>
            <w:shd w:val="clear" w:color="000000" w:fill="FFFFFF"/>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15040220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水环境监测</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000000" w:fill="FFFFFF"/>
            <w:noWrap/>
            <w:vAlign w:val="center"/>
            <w:hideMark/>
          </w:tcPr>
          <w:p w:rsidR="00374CE2" w:rsidRPr="00374CE2" w:rsidRDefault="00374CE2" w:rsidP="00374CE2">
            <w:pPr>
              <w:widowControl/>
              <w:jc w:val="left"/>
              <w:rPr>
                <w:rFonts w:ascii="Tahoma" w:hAnsi="Tahoma" w:cs="Tahoma"/>
                <w:color w:val="000000"/>
                <w:kern w:val="0"/>
                <w:sz w:val="22"/>
                <w:szCs w:val="22"/>
              </w:rPr>
            </w:pPr>
            <w:r w:rsidRPr="00374CE2">
              <w:rPr>
                <w:rFonts w:ascii="Tahoma" w:hAnsi="Tahoma" w:cs="Tahoma"/>
                <w:color w:val="000000"/>
                <w:kern w:val="0"/>
                <w:sz w:val="22"/>
                <w:szCs w:val="22"/>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080C9D"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noWrap/>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15050050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新构造控水理论</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15040090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水资源利用</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15040270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地下水污染与防治</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15040050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水环境保护</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15040260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水文地球物理方法</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15040190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随机水文学</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15030060</w:t>
            </w:r>
          </w:p>
        </w:tc>
        <w:tc>
          <w:tcPr>
            <w:tcW w:w="2474"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kern w:val="0"/>
                <w:sz w:val="18"/>
                <w:szCs w:val="18"/>
              </w:rPr>
            </w:pPr>
            <w:r w:rsidRPr="00374CE2">
              <w:rPr>
                <w:rFonts w:ascii="宋体" w:hAnsi="宋体" w:cs="宋体" w:hint="eastAsia"/>
                <w:kern w:val="0"/>
                <w:sz w:val="18"/>
                <w:szCs w:val="18"/>
              </w:rPr>
              <w:t>工程测量</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000000" w:fill="FFFFFF"/>
            <w:vAlign w:val="center"/>
            <w:hideMark/>
          </w:tcPr>
          <w:p w:rsidR="00374CE2" w:rsidRPr="00374CE2" w:rsidRDefault="00374CE2" w:rsidP="00374CE2">
            <w:pPr>
              <w:widowControl/>
              <w:jc w:val="center"/>
              <w:rPr>
                <w:rFonts w:ascii="宋体" w:hAnsi="宋体" w:cs="宋体"/>
                <w:color w:val="000000"/>
                <w:kern w:val="0"/>
                <w:sz w:val="18"/>
                <w:szCs w:val="18"/>
              </w:rPr>
            </w:pPr>
            <w:r w:rsidRPr="00374CE2">
              <w:rPr>
                <w:rFonts w:ascii="宋体" w:hAnsi="宋体" w:cs="宋体" w:hint="eastAsia"/>
                <w:color w:val="000000"/>
                <w:kern w:val="0"/>
                <w:sz w:val="18"/>
                <w:szCs w:val="18"/>
              </w:rPr>
              <w:t>理论+实验</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66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创业平台课程</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选修B</w:t>
            </w:r>
          </w:p>
        </w:tc>
        <w:tc>
          <w:tcPr>
            <w:tcW w:w="698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可选修全校创新创业课程</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85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6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创新创业实践</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5940" w:type="dxa"/>
            <w:gridSpan w:val="6"/>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加</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创业实践</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创业训练计</w:t>
            </w:r>
            <w:r w:rsidRPr="00374CE2">
              <w:rPr>
                <w:rFonts w:ascii="仿宋_GB2312" w:eastAsia="仿宋_GB2312" w:hAnsi="宋体" w:cs="宋体" w:hint="eastAsia"/>
                <w:color w:val="000000"/>
                <w:kern w:val="0"/>
                <w:sz w:val="18"/>
                <w:szCs w:val="18"/>
              </w:rPr>
              <w:t>划、</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创业竞赛</w:t>
            </w:r>
            <w:r w:rsidRPr="00374CE2">
              <w:rPr>
                <w:rFonts w:ascii="仿宋_GB2312" w:eastAsia="仿宋_GB2312" w:hAnsi="宋体" w:cs="宋体" w:hint="eastAsia"/>
                <w:color w:val="000000"/>
                <w:kern w:val="0"/>
                <w:sz w:val="18"/>
                <w:szCs w:val="18"/>
              </w:rPr>
              <w:t>、自主</w:t>
            </w:r>
            <w:r w:rsidRPr="00374CE2">
              <w:rPr>
                <w:rFonts w:ascii="宋体" w:hAnsi="宋体" w:cs="宋体" w:hint="eastAsia"/>
                <w:color w:val="000000"/>
                <w:kern w:val="0"/>
                <w:sz w:val="18"/>
                <w:szCs w:val="18"/>
              </w:rPr>
              <w:t>创业</w:t>
            </w:r>
            <w:r w:rsidRPr="00374CE2">
              <w:rPr>
                <w:rFonts w:ascii="仿宋_GB2312" w:eastAsia="仿宋_GB2312" w:hAnsi="宋体" w:cs="宋体" w:hint="eastAsia"/>
                <w:color w:val="000000"/>
                <w:kern w:val="0"/>
                <w:sz w:val="18"/>
                <w:szCs w:val="18"/>
              </w:rPr>
              <w:t>等，</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w:t>
            </w:r>
            <w:r w:rsidRPr="00374CE2">
              <w:rPr>
                <w:rFonts w:ascii="宋体" w:hAnsi="宋体" w:cs="宋体" w:hint="eastAsia"/>
                <w:color w:val="000000"/>
                <w:kern w:val="0"/>
                <w:sz w:val="18"/>
                <w:szCs w:val="18"/>
              </w:rPr>
              <w:t>参</w:t>
            </w:r>
            <w:r w:rsidRPr="00374CE2">
              <w:rPr>
                <w:rFonts w:ascii="仿宋_GB2312" w:eastAsia="仿宋_GB2312" w:hAnsi="宋体" w:cs="宋体" w:hint="eastAsia"/>
                <w:color w:val="000000"/>
                <w:kern w:val="0"/>
                <w:sz w:val="18"/>
                <w:szCs w:val="18"/>
              </w:rPr>
              <w:t>照《南京大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大</w:t>
            </w:r>
            <w:r w:rsidRPr="00374CE2">
              <w:rPr>
                <w:rFonts w:ascii="宋体" w:hAnsi="宋体" w:cs="宋体" w:hint="eastAsia"/>
                <w:color w:val="000000"/>
                <w:kern w:val="0"/>
                <w:sz w:val="18"/>
                <w:szCs w:val="18"/>
              </w:rPr>
              <w:t>学</w:t>
            </w:r>
            <w:r w:rsidRPr="00374CE2">
              <w:rPr>
                <w:rFonts w:ascii="仿宋_GB2312" w:eastAsia="仿宋_GB2312" w:hAnsi="宋体" w:cs="宋体" w:hint="eastAsia"/>
                <w:color w:val="000000"/>
                <w:kern w:val="0"/>
                <w:sz w:val="18"/>
                <w:szCs w:val="18"/>
              </w:rPr>
              <w:t>生</w:t>
            </w:r>
            <w:r w:rsidRPr="00374CE2">
              <w:rPr>
                <w:rFonts w:ascii="宋体" w:hAnsi="宋体" w:cs="宋体" w:hint="eastAsia"/>
                <w:color w:val="000000"/>
                <w:kern w:val="0"/>
                <w:sz w:val="18"/>
                <w:szCs w:val="18"/>
              </w:rPr>
              <w:t>创</w:t>
            </w:r>
            <w:r w:rsidRPr="00374CE2">
              <w:rPr>
                <w:rFonts w:ascii="仿宋_GB2312" w:eastAsia="仿宋_GB2312" w:hAnsi="宋体" w:cs="宋体" w:hint="eastAsia"/>
                <w:color w:val="000000"/>
                <w:kern w:val="0"/>
                <w:sz w:val="18"/>
                <w:szCs w:val="18"/>
              </w:rPr>
              <w:t>新</w:t>
            </w:r>
            <w:r w:rsidRPr="00374CE2">
              <w:rPr>
                <w:rFonts w:ascii="宋体" w:hAnsi="宋体" w:cs="宋体" w:hint="eastAsia"/>
                <w:color w:val="000000"/>
                <w:kern w:val="0"/>
                <w:sz w:val="18"/>
                <w:szCs w:val="18"/>
              </w:rPr>
              <w:t>创业学</w:t>
            </w:r>
            <w:r w:rsidRPr="00374CE2">
              <w:rPr>
                <w:rFonts w:ascii="仿宋_GB2312" w:eastAsia="仿宋_GB2312" w:hAnsi="宋体" w:cs="宋体" w:hint="eastAsia"/>
                <w:color w:val="000000"/>
                <w:kern w:val="0"/>
                <w:sz w:val="18"/>
                <w:szCs w:val="18"/>
              </w:rPr>
              <w:t>分</w:t>
            </w:r>
            <w:r w:rsidRPr="00374CE2">
              <w:rPr>
                <w:rFonts w:ascii="宋体" w:hAnsi="宋体" w:cs="宋体" w:hint="eastAsia"/>
                <w:color w:val="000000"/>
                <w:kern w:val="0"/>
                <w:sz w:val="18"/>
                <w:szCs w:val="18"/>
              </w:rPr>
              <w:t>认</w:t>
            </w:r>
            <w:r w:rsidRPr="00374CE2">
              <w:rPr>
                <w:rFonts w:ascii="仿宋_GB2312" w:eastAsia="仿宋_GB2312" w:hAnsi="宋体" w:cs="宋体" w:hint="eastAsia"/>
                <w:color w:val="000000"/>
                <w:kern w:val="0"/>
                <w:sz w:val="18"/>
                <w:szCs w:val="18"/>
              </w:rPr>
              <w:t>定和</w:t>
            </w:r>
            <w:r w:rsidRPr="00374CE2">
              <w:rPr>
                <w:rFonts w:ascii="宋体" w:hAnsi="宋体" w:cs="宋体" w:hint="eastAsia"/>
                <w:color w:val="000000"/>
                <w:kern w:val="0"/>
                <w:sz w:val="18"/>
                <w:szCs w:val="18"/>
              </w:rPr>
              <w:t>转换</w:t>
            </w:r>
            <w:r w:rsidRPr="00374CE2">
              <w:rPr>
                <w:rFonts w:ascii="仿宋_GB2312" w:eastAsia="仿宋_GB2312" w:hAnsi="宋体" w:cs="宋体" w:hint="eastAsia"/>
                <w:color w:val="000000"/>
                <w:kern w:val="0"/>
                <w:sz w:val="18"/>
                <w:szCs w:val="18"/>
              </w:rPr>
              <w:t>管理</w:t>
            </w:r>
            <w:r w:rsidRPr="00374CE2">
              <w:rPr>
                <w:rFonts w:ascii="宋体" w:hAnsi="宋体" w:cs="宋体" w:hint="eastAsia"/>
                <w:color w:val="000000"/>
                <w:kern w:val="0"/>
                <w:sz w:val="18"/>
                <w:szCs w:val="18"/>
              </w:rPr>
              <w:t>办</w:t>
            </w:r>
            <w:r w:rsidRPr="00374CE2">
              <w:rPr>
                <w:rFonts w:ascii="仿宋_GB2312" w:eastAsia="仿宋_GB2312" w:hAnsi="宋体" w:cs="宋体" w:hint="eastAsia"/>
                <w:color w:val="000000"/>
                <w:kern w:val="0"/>
                <w:sz w:val="18"/>
                <w:szCs w:val="18"/>
              </w:rPr>
              <w:t>法》</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实践</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8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公共选修</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选修</w:t>
            </w:r>
          </w:p>
        </w:tc>
        <w:tc>
          <w:tcPr>
            <w:tcW w:w="6980" w:type="dxa"/>
            <w:gridSpan w:val="7"/>
            <w:tcBorders>
              <w:top w:val="single" w:sz="8" w:space="0" w:color="auto"/>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可选修全校公共选修课程，要求为2个学分</w:t>
            </w:r>
          </w:p>
        </w:tc>
        <w:tc>
          <w:tcPr>
            <w:tcW w:w="752" w:type="dxa"/>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60"/>
        </w:trPr>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毕业论文/设计</w:t>
            </w:r>
          </w:p>
        </w:tc>
        <w:tc>
          <w:tcPr>
            <w:tcW w:w="46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72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15080040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毕业论文</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752" w:type="dxa"/>
            <w:vMerge w:val="restart"/>
            <w:tcBorders>
              <w:top w:val="nil"/>
              <w:left w:val="single" w:sz="8" w:space="0" w:color="auto"/>
              <w:bottom w:val="single" w:sz="8" w:space="0" w:color="000000"/>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毕业论文/设计学分总数：8</w:t>
            </w:r>
          </w:p>
        </w:tc>
      </w:tr>
      <w:tr w:rsidR="00374CE2" w:rsidRPr="00374CE2"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15000090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专业综合实习</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暑期三</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75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330"/>
        </w:trPr>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46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b/>
                <w:bCs/>
                <w:color w:val="000000"/>
                <w:kern w:val="0"/>
                <w:sz w:val="18"/>
                <w:szCs w:val="18"/>
              </w:rPr>
            </w:pPr>
          </w:p>
        </w:tc>
        <w:tc>
          <w:tcPr>
            <w:tcW w:w="1720" w:type="dxa"/>
            <w:gridSpan w:val="2"/>
            <w:vMerge/>
            <w:tcBorders>
              <w:top w:val="single" w:sz="8" w:space="0" w:color="auto"/>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15080030</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毕业实习</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准出</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752" w:type="dxa"/>
            <w:vMerge/>
            <w:tcBorders>
              <w:top w:val="nil"/>
              <w:left w:val="single" w:sz="8" w:space="0" w:color="auto"/>
              <w:bottom w:val="single" w:sz="8" w:space="0" w:color="000000"/>
              <w:right w:val="single" w:sz="8" w:space="0" w:color="auto"/>
            </w:tcBorders>
            <w:vAlign w:val="center"/>
            <w:hideMark/>
          </w:tcPr>
          <w:p w:rsidR="00374CE2" w:rsidRPr="00374CE2" w:rsidRDefault="00374CE2" w:rsidP="00374CE2">
            <w:pPr>
              <w:widowControl/>
              <w:jc w:val="left"/>
              <w:rPr>
                <w:rFonts w:ascii="仿宋_GB2312" w:eastAsia="仿宋_GB2312" w:hAnsi="宋体" w:cs="宋体"/>
                <w:color w:val="000000"/>
                <w:kern w:val="0"/>
                <w:sz w:val="18"/>
                <w:szCs w:val="18"/>
              </w:rPr>
            </w:pPr>
          </w:p>
        </w:tc>
      </w:tr>
      <w:tr w:rsidR="00374CE2" w:rsidRPr="00374CE2" w:rsidTr="00080C9D">
        <w:trPr>
          <w:trHeight w:val="480"/>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学分总计</w:t>
            </w:r>
          </w:p>
        </w:tc>
        <w:tc>
          <w:tcPr>
            <w:tcW w:w="4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1026"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2474"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b/>
                <w:bCs/>
                <w:color w:val="000000"/>
                <w:kern w:val="0"/>
                <w:sz w:val="18"/>
                <w:szCs w:val="18"/>
              </w:rPr>
            </w:pPr>
            <w:r w:rsidRPr="00374CE2">
              <w:rPr>
                <w:rFonts w:ascii="仿宋_GB2312" w:eastAsia="仿宋_GB2312" w:hAnsi="宋体" w:cs="宋体" w:hint="eastAsia"/>
                <w:b/>
                <w:bCs/>
                <w:color w:val="000000"/>
                <w:kern w:val="0"/>
                <w:sz w:val="18"/>
                <w:szCs w:val="18"/>
              </w:rPr>
              <w:t xml:space="preserve">　</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150</w:t>
            </w:r>
          </w:p>
        </w:tc>
        <w:tc>
          <w:tcPr>
            <w:tcW w:w="62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6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c>
          <w:tcPr>
            <w:tcW w:w="752" w:type="dxa"/>
            <w:tcBorders>
              <w:top w:val="nil"/>
              <w:left w:val="nil"/>
              <w:bottom w:val="single" w:sz="8" w:space="0" w:color="auto"/>
              <w:right w:val="single" w:sz="8" w:space="0" w:color="auto"/>
            </w:tcBorders>
            <w:shd w:val="clear" w:color="auto" w:fill="auto"/>
            <w:vAlign w:val="center"/>
            <w:hideMark/>
          </w:tcPr>
          <w:p w:rsidR="00374CE2" w:rsidRPr="00374CE2" w:rsidRDefault="00374CE2" w:rsidP="00374CE2">
            <w:pPr>
              <w:widowControl/>
              <w:jc w:val="center"/>
              <w:rPr>
                <w:rFonts w:ascii="仿宋_GB2312" w:eastAsia="仿宋_GB2312" w:hAnsi="宋体" w:cs="宋体"/>
                <w:color w:val="000000"/>
                <w:kern w:val="0"/>
                <w:sz w:val="18"/>
                <w:szCs w:val="18"/>
              </w:rPr>
            </w:pPr>
            <w:r w:rsidRPr="00374CE2">
              <w:rPr>
                <w:rFonts w:ascii="仿宋_GB2312" w:eastAsia="仿宋_GB2312" w:hAnsi="宋体" w:cs="宋体" w:hint="eastAsia"/>
                <w:color w:val="000000"/>
                <w:kern w:val="0"/>
                <w:sz w:val="18"/>
                <w:szCs w:val="18"/>
              </w:rPr>
              <w:t xml:space="preserve">　</w:t>
            </w:r>
          </w:p>
        </w:tc>
      </w:tr>
    </w:tbl>
    <w:p w:rsidR="00B66F1C" w:rsidRDefault="00B66F1C">
      <w:pPr>
        <w:spacing w:line="520" w:lineRule="exact"/>
        <w:rPr>
          <w:rFonts w:ascii="华文中宋" w:eastAsia="华文中宋" w:hAnsi="华文中宋"/>
          <w:b/>
          <w:sz w:val="24"/>
        </w:rPr>
      </w:pPr>
    </w:p>
    <w:tbl>
      <w:tblPr>
        <w:tblW w:w="10840" w:type="dxa"/>
        <w:tblInd w:w="93" w:type="dxa"/>
        <w:tblLook w:val="04A0" w:firstRow="1" w:lastRow="0" w:firstColumn="1" w:lastColumn="0" w:noHBand="0" w:noVBand="1"/>
      </w:tblPr>
      <w:tblGrid>
        <w:gridCol w:w="580"/>
        <w:gridCol w:w="397"/>
        <w:gridCol w:w="660"/>
        <w:gridCol w:w="880"/>
        <w:gridCol w:w="580"/>
        <w:gridCol w:w="1026"/>
        <w:gridCol w:w="2337"/>
        <w:gridCol w:w="620"/>
        <w:gridCol w:w="620"/>
        <w:gridCol w:w="560"/>
        <w:gridCol w:w="640"/>
        <w:gridCol w:w="1060"/>
        <w:gridCol w:w="880"/>
      </w:tblGrid>
      <w:tr w:rsidR="00080C9D" w:rsidRPr="00080C9D" w:rsidTr="00080C9D">
        <w:trPr>
          <w:trHeight w:val="720"/>
        </w:trPr>
        <w:tc>
          <w:tcPr>
            <w:tcW w:w="10840" w:type="dxa"/>
            <w:gridSpan w:val="13"/>
            <w:tcBorders>
              <w:top w:val="single" w:sz="8" w:space="0" w:color="auto"/>
              <w:left w:val="single" w:sz="8" w:space="0" w:color="auto"/>
              <w:bottom w:val="single" w:sz="8" w:space="0" w:color="auto"/>
              <w:right w:val="single" w:sz="8"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24"/>
              </w:rPr>
            </w:pPr>
            <w:r w:rsidRPr="00080C9D">
              <w:rPr>
                <w:rFonts w:ascii="仿宋_GB2312" w:eastAsia="仿宋_GB2312" w:hAnsi="宋体" w:cs="宋体" w:hint="eastAsia"/>
                <w:b/>
                <w:bCs/>
                <w:color w:val="000000"/>
                <w:kern w:val="0"/>
                <w:sz w:val="24"/>
              </w:rPr>
              <w:t>_地球科学与工程学院_（School of Earth Sciences and Engineering）院/系_</w:t>
            </w:r>
            <w:r w:rsidRPr="00080C9D">
              <w:rPr>
                <w:rFonts w:ascii="仿宋_GB2312" w:eastAsia="仿宋_GB2312" w:hAnsi="宋体" w:cs="宋体" w:hint="eastAsia"/>
                <w:b/>
                <w:bCs/>
                <w:color w:val="000000"/>
                <w:kern w:val="0"/>
                <w:sz w:val="24"/>
                <w:u w:val="single"/>
              </w:rPr>
              <w:t>地下水科学与工程</w:t>
            </w:r>
            <w:r w:rsidRPr="00080C9D">
              <w:rPr>
                <w:rFonts w:ascii="仿宋_GB2312" w:eastAsia="仿宋_GB2312" w:hAnsi="宋体" w:cs="宋体" w:hint="eastAsia"/>
                <w:b/>
                <w:bCs/>
                <w:color w:val="000000"/>
                <w:kern w:val="0"/>
                <w:sz w:val="24"/>
              </w:rPr>
              <w:t>_（Groundwater Sciences and Engineering）专业本科教学计划</w:t>
            </w:r>
          </w:p>
        </w:tc>
      </w:tr>
      <w:tr w:rsidR="00080C9D" w:rsidRPr="00080C9D" w:rsidTr="00080C9D">
        <w:trPr>
          <w:trHeight w:val="750"/>
        </w:trPr>
        <w:tc>
          <w:tcPr>
            <w:tcW w:w="977"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课程模块</w:t>
            </w:r>
          </w:p>
        </w:tc>
        <w:tc>
          <w:tcPr>
            <w:tcW w:w="1540" w:type="dxa"/>
            <w:gridSpan w:val="2"/>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课程分类</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课程性质</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课程编号</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课程名称（英文课程名称）</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课程学分</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周学时</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修读学期</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准入/准出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理论/实践</w:t>
            </w: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宋体" w:hAnsi="宋体" w:cs="宋体" w:hint="eastAsia"/>
                <w:b/>
                <w:bCs/>
                <w:color w:val="000000"/>
                <w:kern w:val="0"/>
                <w:sz w:val="18"/>
                <w:szCs w:val="18"/>
              </w:rPr>
              <w:t>学</w:t>
            </w:r>
            <w:r w:rsidRPr="00080C9D">
              <w:rPr>
                <w:rFonts w:ascii="仿宋_GB2312" w:eastAsia="仿宋_GB2312" w:hAnsi="宋体" w:cs="宋体" w:hint="eastAsia"/>
                <w:b/>
                <w:bCs/>
                <w:color w:val="000000"/>
                <w:kern w:val="0"/>
                <w:sz w:val="18"/>
                <w:szCs w:val="18"/>
              </w:rPr>
              <w:t>生</w:t>
            </w:r>
            <w:r w:rsidRPr="00080C9D">
              <w:rPr>
                <w:rFonts w:ascii="宋体" w:hAnsi="宋体" w:cs="宋体" w:hint="eastAsia"/>
                <w:b/>
                <w:bCs/>
                <w:color w:val="000000"/>
                <w:kern w:val="0"/>
                <w:sz w:val="18"/>
                <w:szCs w:val="18"/>
              </w:rPr>
              <w:t>毕业应</w:t>
            </w:r>
            <w:r w:rsidRPr="00080C9D">
              <w:rPr>
                <w:rFonts w:ascii="仿宋_GB2312" w:eastAsia="仿宋_GB2312" w:hAnsi="宋体" w:cs="宋体" w:hint="eastAsia"/>
                <w:b/>
                <w:bCs/>
                <w:color w:val="000000"/>
                <w:kern w:val="0"/>
                <w:sz w:val="18"/>
                <w:szCs w:val="18"/>
              </w:rPr>
              <w:t>修</w:t>
            </w:r>
            <w:r w:rsidRPr="00080C9D">
              <w:rPr>
                <w:rFonts w:ascii="宋体" w:hAnsi="宋体" w:cs="宋体" w:hint="eastAsia"/>
                <w:b/>
                <w:bCs/>
                <w:color w:val="000000"/>
                <w:kern w:val="0"/>
                <w:sz w:val="18"/>
                <w:szCs w:val="18"/>
              </w:rPr>
              <w:t>总学</w:t>
            </w:r>
            <w:r w:rsidRPr="00080C9D">
              <w:rPr>
                <w:rFonts w:ascii="仿宋_GB2312" w:eastAsia="仿宋_GB2312" w:hAnsi="宋体" w:cs="宋体" w:hint="eastAsia"/>
                <w:b/>
                <w:bCs/>
                <w:color w:val="000000"/>
                <w:kern w:val="0"/>
                <w:sz w:val="18"/>
                <w:szCs w:val="18"/>
              </w:rPr>
              <w:t>分</w:t>
            </w:r>
            <w:r w:rsidRPr="00080C9D">
              <w:rPr>
                <w:rFonts w:ascii="宋体" w:hAnsi="宋体" w:cs="宋体" w:hint="eastAsia"/>
                <w:b/>
                <w:bCs/>
                <w:color w:val="000000"/>
                <w:kern w:val="0"/>
                <w:sz w:val="18"/>
                <w:szCs w:val="18"/>
              </w:rPr>
              <w:t>构</w:t>
            </w:r>
            <w:r w:rsidRPr="00080C9D">
              <w:rPr>
                <w:rFonts w:ascii="仿宋_GB2312" w:eastAsia="仿宋_GB2312" w:hAnsi="宋体" w:cs="宋体" w:hint="eastAsia"/>
                <w:b/>
                <w:bCs/>
                <w:color w:val="000000"/>
                <w:kern w:val="0"/>
                <w:sz w:val="18"/>
                <w:szCs w:val="18"/>
              </w:rPr>
              <w:t>成</w:t>
            </w:r>
          </w:p>
        </w:tc>
      </w:tr>
      <w:tr w:rsidR="00080C9D" w:rsidRPr="00080C9D" w:rsidTr="00080C9D">
        <w:trPr>
          <w:trHeight w:val="360"/>
        </w:trPr>
        <w:tc>
          <w:tcPr>
            <w:tcW w:w="977"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通识通修</w:t>
            </w: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通识教育</w:t>
            </w: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w:t>
            </w:r>
          </w:p>
        </w:tc>
        <w:tc>
          <w:tcPr>
            <w:tcW w:w="6863" w:type="dxa"/>
            <w:gridSpan w:val="7"/>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可选修全校通识课程</w:t>
            </w: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9F2D11">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本模</w:t>
            </w:r>
            <w:r w:rsidRPr="00080C9D">
              <w:rPr>
                <w:rFonts w:ascii="宋体" w:hAnsi="宋体" w:cs="宋体" w:hint="eastAsia"/>
                <w:color w:val="000000"/>
                <w:kern w:val="0"/>
                <w:sz w:val="18"/>
                <w:szCs w:val="18"/>
              </w:rPr>
              <w:t>块应</w:t>
            </w:r>
            <w:r w:rsidRPr="00080C9D">
              <w:rPr>
                <w:rFonts w:ascii="仿宋_GB2312" w:eastAsia="仿宋_GB2312" w:hAnsi="宋体" w:cs="宋体" w:hint="eastAsia"/>
                <w:color w:val="000000"/>
                <w:kern w:val="0"/>
                <w:sz w:val="18"/>
                <w:szCs w:val="18"/>
              </w:rPr>
              <w:t>修</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总数</w:t>
            </w:r>
            <w:r w:rsidRPr="00080C9D">
              <w:rPr>
                <w:rFonts w:ascii="仿宋_GB2312" w:eastAsia="仿宋_GB2312" w:hAnsi="宋体" w:cs="宋体" w:hint="eastAsia"/>
                <w:color w:val="000000"/>
                <w:kern w:val="0"/>
                <w:sz w:val="18"/>
                <w:szCs w:val="18"/>
              </w:rPr>
              <w:t>：</w:t>
            </w:r>
            <w:r w:rsidR="009F2D11">
              <w:rPr>
                <w:rFonts w:ascii="仿宋_GB2312" w:eastAsia="仿宋_GB2312" w:hAnsi="宋体" w:cs="宋体" w:hint="eastAsia"/>
                <w:color w:val="FF0000"/>
                <w:kern w:val="0"/>
                <w:sz w:val="18"/>
                <w:szCs w:val="18"/>
              </w:rPr>
              <w:t>83</w:t>
            </w:r>
            <w:r w:rsidRPr="00080C9D">
              <w:rPr>
                <w:rFonts w:ascii="仿宋_GB2312" w:eastAsia="仿宋_GB2312" w:hAnsi="宋体" w:cs="宋体" w:hint="eastAsia"/>
                <w:color w:val="000000"/>
                <w:kern w:val="0"/>
                <w:sz w:val="18"/>
                <w:szCs w:val="18"/>
              </w:rPr>
              <w:t xml:space="preserve">   （其中通</w:t>
            </w:r>
            <w:r w:rsidRPr="00080C9D">
              <w:rPr>
                <w:rFonts w:ascii="宋体" w:hAnsi="宋体" w:cs="宋体" w:hint="eastAsia"/>
                <w:color w:val="000000"/>
                <w:kern w:val="0"/>
                <w:sz w:val="18"/>
                <w:szCs w:val="18"/>
              </w:rPr>
              <w:t>识</w:t>
            </w:r>
            <w:r w:rsidRPr="00080C9D">
              <w:rPr>
                <w:rFonts w:ascii="仿宋_GB2312" w:eastAsia="仿宋_GB2312" w:hAnsi="宋体" w:cs="宋体" w:hint="eastAsia"/>
                <w:color w:val="000000"/>
                <w:kern w:val="0"/>
                <w:sz w:val="18"/>
                <w:szCs w:val="18"/>
              </w:rPr>
              <w:t>教育模</w:t>
            </w:r>
            <w:r w:rsidRPr="00080C9D">
              <w:rPr>
                <w:rFonts w:ascii="宋体" w:hAnsi="宋体" w:cs="宋体" w:hint="eastAsia"/>
                <w:color w:val="000000"/>
                <w:kern w:val="0"/>
                <w:sz w:val="18"/>
                <w:szCs w:val="18"/>
              </w:rPr>
              <w:t>块</w:t>
            </w:r>
            <w:r w:rsidRPr="00080C9D">
              <w:rPr>
                <w:rFonts w:ascii="宋体" w:hAnsi="宋体" w:cs="宋体" w:hint="eastAsia"/>
                <w:color w:val="000000"/>
                <w:kern w:val="0"/>
                <w:sz w:val="18"/>
                <w:szCs w:val="18"/>
              </w:rPr>
              <w:lastRenderedPageBreak/>
              <w:t>课</w:t>
            </w:r>
            <w:r w:rsidRPr="00080C9D">
              <w:rPr>
                <w:rFonts w:ascii="仿宋_GB2312" w:eastAsia="仿宋_GB2312" w:hAnsi="宋体" w:cs="宋体" w:hint="eastAsia"/>
                <w:color w:val="000000"/>
                <w:kern w:val="0"/>
                <w:sz w:val="18"/>
                <w:szCs w:val="18"/>
              </w:rPr>
              <w:t>程，要求不少于14</w:t>
            </w:r>
            <w:r w:rsidRPr="00080C9D">
              <w:rPr>
                <w:rFonts w:ascii="宋体" w:hAnsi="宋体" w:cs="宋体" w:hint="eastAsia"/>
                <w:color w:val="000000"/>
                <w:kern w:val="0"/>
                <w:sz w:val="18"/>
                <w:szCs w:val="18"/>
              </w:rPr>
              <w:t>个学</w:t>
            </w:r>
            <w:r w:rsidRPr="00080C9D">
              <w:rPr>
                <w:rFonts w:ascii="仿宋_GB2312" w:eastAsia="仿宋_GB2312" w:hAnsi="宋体" w:cs="宋体" w:hint="eastAsia"/>
                <w:color w:val="000000"/>
                <w:kern w:val="0"/>
                <w:sz w:val="18"/>
                <w:szCs w:val="18"/>
              </w:rPr>
              <w:t>分，悦读经典2学分）</w:t>
            </w:r>
          </w:p>
        </w:tc>
      </w:tr>
      <w:tr w:rsidR="00080C9D" w:rsidRPr="00080C9D" w:rsidTr="00080C9D">
        <w:trPr>
          <w:trHeight w:val="360"/>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新生研讨</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w:t>
            </w:r>
          </w:p>
        </w:tc>
        <w:tc>
          <w:tcPr>
            <w:tcW w:w="6863" w:type="dxa"/>
            <w:gridSpan w:val="7"/>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可选修全校新生研讨课程</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悦读经典</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w:t>
            </w:r>
          </w:p>
        </w:tc>
        <w:tc>
          <w:tcPr>
            <w:tcW w:w="6863" w:type="dxa"/>
            <w:gridSpan w:val="7"/>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w:t>
            </w:r>
            <w:r w:rsidRPr="00080C9D">
              <w:rPr>
                <w:rFonts w:ascii="宋体" w:hAnsi="宋体" w:cs="宋体" w:hint="eastAsia"/>
                <w:color w:val="000000"/>
                <w:kern w:val="0"/>
                <w:sz w:val="18"/>
                <w:szCs w:val="18"/>
              </w:rPr>
              <w:t>选</w:t>
            </w:r>
            <w:r w:rsidRPr="00080C9D">
              <w:rPr>
                <w:rFonts w:ascii="仿宋_GB2312" w:eastAsia="仿宋_GB2312" w:hAnsi="宋体" w:cs="宋体" w:hint="eastAsia"/>
                <w:color w:val="000000"/>
                <w:kern w:val="0"/>
                <w:sz w:val="18"/>
                <w:szCs w:val="18"/>
              </w:rPr>
              <w:t>修全校</w:t>
            </w:r>
            <w:r w:rsidRPr="00080C9D">
              <w:rPr>
                <w:rFonts w:ascii="宋体" w:hAnsi="宋体" w:cs="宋体" w:hint="eastAsia"/>
                <w:color w:val="000000"/>
                <w:kern w:val="0"/>
                <w:sz w:val="18"/>
                <w:szCs w:val="18"/>
              </w:rPr>
              <w:t>悦读经</w:t>
            </w:r>
            <w:r w:rsidRPr="00080C9D">
              <w:rPr>
                <w:rFonts w:ascii="仿宋_GB2312" w:eastAsia="仿宋_GB2312" w:hAnsi="宋体" w:cs="宋体" w:hint="eastAsia"/>
                <w:color w:val="000000"/>
                <w:kern w:val="0"/>
                <w:sz w:val="18"/>
                <w:szCs w:val="18"/>
              </w:rPr>
              <w:t>典</w:t>
            </w:r>
            <w:r w:rsidRPr="00080C9D">
              <w:rPr>
                <w:rFonts w:ascii="宋体" w:hAnsi="宋体" w:cs="宋体" w:hint="eastAsia"/>
                <w:color w:val="000000"/>
                <w:kern w:val="0"/>
                <w:sz w:val="18"/>
                <w:szCs w:val="18"/>
              </w:rPr>
              <w:t>课</w:t>
            </w:r>
            <w:r w:rsidRPr="00080C9D">
              <w:rPr>
                <w:rFonts w:ascii="仿宋_GB2312" w:eastAsia="仿宋_GB2312" w:hAnsi="宋体" w:cs="宋体" w:hint="eastAsia"/>
                <w:color w:val="000000"/>
                <w:kern w:val="0"/>
                <w:sz w:val="18"/>
                <w:szCs w:val="18"/>
              </w:rPr>
              <w:t>程</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新生导学</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w:t>
            </w:r>
          </w:p>
        </w:tc>
        <w:tc>
          <w:tcPr>
            <w:tcW w:w="6863" w:type="dxa"/>
            <w:gridSpan w:val="7"/>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可选修全校新生导学课程</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70"/>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通修课程</w:t>
            </w: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kern w:val="0"/>
                <w:sz w:val="18"/>
                <w:szCs w:val="18"/>
              </w:rPr>
            </w:pPr>
            <w:r w:rsidRPr="00080C9D">
              <w:rPr>
                <w:rFonts w:ascii="仿宋_GB2312" w:eastAsia="仿宋_GB2312" w:hAnsi="宋体" w:cs="宋体" w:hint="eastAsia"/>
                <w:kern w:val="0"/>
                <w:sz w:val="18"/>
                <w:szCs w:val="18"/>
              </w:rPr>
              <w:t>英语</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kern w:val="0"/>
                <w:sz w:val="18"/>
                <w:szCs w:val="18"/>
              </w:rPr>
            </w:pPr>
            <w:r w:rsidRPr="00080C9D">
              <w:rPr>
                <w:rFonts w:ascii="仿宋_GB2312" w:eastAsia="仿宋_GB2312" w:hAnsi="宋体" w:cs="宋体" w:hint="eastAsia"/>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00020010A</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大学英语</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70"/>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00020010B</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大学英语</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数学</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00010011A</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微积分I</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5</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00010011B</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微积分II</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5</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宋体"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00010011C</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线性代数</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宋体"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6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kern w:val="0"/>
                <w:sz w:val="18"/>
                <w:szCs w:val="18"/>
              </w:rPr>
            </w:pPr>
            <w:r w:rsidRPr="00080C9D">
              <w:rPr>
                <w:rFonts w:ascii="仿宋_GB2312" w:eastAsia="仿宋_GB2312" w:hAnsi="宋体" w:cs="宋体" w:hint="eastAsia"/>
                <w:kern w:val="0"/>
                <w:sz w:val="18"/>
                <w:szCs w:val="18"/>
              </w:rPr>
              <w:t>思想政治</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kern w:val="0"/>
                <w:sz w:val="18"/>
                <w:szCs w:val="18"/>
              </w:rPr>
            </w:pPr>
            <w:r w:rsidRPr="00080C9D">
              <w:rPr>
                <w:rFonts w:ascii="仿宋_GB2312" w:eastAsia="仿宋_GB2312" w:hAnsi="宋体" w:cs="宋体" w:hint="eastAsia"/>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00000010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马克思主义基本原理</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6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00000040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中国近现代史纲要</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6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00000030A</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left"/>
              <w:rPr>
                <w:rFonts w:ascii="宋体" w:hAnsi="宋体" w:cs="宋体"/>
                <w:color w:val="000000"/>
                <w:kern w:val="0"/>
                <w:sz w:val="18"/>
                <w:szCs w:val="18"/>
              </w:rPr>
            </w:pPr>
            <w:r w:rsidRPr="00080C9D">
              <w:rPr>
                <w:rFonts w:ascii="宋体" w:hAnsi="宋体" w:cs="宋体" w:hint="eastAsia"/>
                <w:color w:val="000000"/>
                <w:kern w:val="0"/>
                <w:sz w:val="18"/>
                <w:szCs w:val="18"/>
              </w:rPr>
              <w:t>毛泽东思想和中国特色社会主义理论体系概论（理论部分）</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6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00000030B</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left"/>
              <w:rPr>
                <w:rFonts w:ascii="宋体" w:hAnsi="宋体" w:cs="宋体"/>
                <w:color w:val="000000"/>
                <w:kern w:val="0"/>
                <w:sz w:val="18"/>
                <w:szCs w:val="18"/>
              </w:rPr>
            </w:pPr>
            <w:r w:rsidRPr="00080C9D">
              <w:rPr>
                <w:rFonts w:ascii="宋体" w:hAnsi="宋体" w:cs="宋体" w:hint="eastAsia"/>
                <w:color w:val="000000"/>
                <w:kern w:val="0"/>
                <w:sz w:val="18"/>
                <w:szCs w:val="18"/>
              </w:rPr>
              <w:t>毛泽东思想和中国特色社会主义理论体系概论（实践部分）</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实践</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0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00000020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思想道德修养与法律基础</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00000050A</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形势与政策（上）</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00000050B</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形势与政策（下）</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宋体"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kern w:val="0"/>
                <w:sz w:val="18"/>
                <w:szCs w:val="18"/>
              </w:rPr>
            </w:pPr>
            <w:r w:rsidRPr="00080C9D">
              <w:rPr>
                <w:rFonts w:ascii="仿宋_GB2312" w:eastAsia="仿宋_GB2312" w:hAnsi="宋体" w:cs="宋体" w:hint="eastAsia"/>
                <w:kern w:val="0"/>
                <w:sz w:val="18"/>
                <w:szCs w:val="18"/>
              </w:rPr>
              <w:t>体育</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kern w:val="0"/>
                <w:sz w:val="18"/>
                <w:szCs w:val="18"/>
              </w:rPr>
            </w:pPr>
            <w:r w:rsidRPr="00080C9D">
              <w:rPr>
                <w:rFonts w:ascii="仿宋_GB2312" w:eastAsia="仿宋_GB2312" w:hAnsi="宋体" w:cs="宋体" w:hint="eastAsia"/>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00040010A</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体育（一）</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00040010B</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体育（二）</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00040010C</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体育（三）</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00040010D</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体育（四）</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kern w:val="0"/>
                <w:sz w:val="18"/>
                <w:szCs w:val="18"/>
              </w:rPr>
            </w:pPr>
            <w:r w:rsidRPr="00080C9D">
              <w:rPr>
                <w:rFonts w:ascii="仿宋_GB2312" w:eastAsia="仿宋_GB2312" w:hAnsi="宋体" w:cs="宋体" w:hint="eastAsia"/>
                <w:kern w:val="0"/>
                <w:sz w:val="18"/>
                <w:szCs w:val="18"/>
              </w:rPr>
              <w:t>基础性课程</w:t>
            </w:r>
          </w:p>
        </w:tc>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kern w:val="0"/>
                <w:sz w:val="18"/>
                <w:szCs w:val="18"/>
              </w:rPr>
            </w:pPr>
            <w:r w:rsidRPr="00080C9D">
              <w:rPr>
                <w:rFonts w:ascii="仿宋_GB2312" w:eastAsia="仿宋_GB2312" w:hAnsi="宋体" w:cs="宋体" w:hint="eastAsia"/>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C83F5B">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1200001</w:t>
            </w:r>
            <w:r w:rsidR="00C83F5B">
              <w:rPr>
                <w:rFonts w:ascii="宋体" w:hAnsi="宋体" w:cs="宋体"/>
                <w:color w:val="000000"/>
                <w:kern w:val="0"/>
                <w:sz w:val="18"/>
                <w:szCs w:val="18"/>
              </w:rPr>
              <w:t>4</w:t>
            </w:r>
            <w:r w:rsidRPr="00080C9D">
              <w:rPr>
                <w:rFonts w:ascii="宋体" w:hAnsi="宋体" w:cs="宋体" w:hint="eastAsia"/>
                <w:color w:val="000000"/>
                <w:kern w:val="0"/>
                <w:sz w:val="18"/>
                <w:szCs w:val="18"/>
              </w:rPr>
              <w:t>A</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大学物理（上）</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12000010A</w:t>
            </w:r>
          </w:p>
        </w:tc>
        <w:tc>
          <w:tcPr>
            <w:tcW w:w="2337"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大学物理实验（一）</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实验</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13000140A</w:t>
            </w:r>
          </w:p>
        </w:tc>
        <w:tc>
          <w:tcPr>
            <w:tcW w:w="2337" w:type="dxa"/>
            <w:tcBorders>
              <w:top w:val="nil"/>
              <w:left w:val="nil"/>
              <w:bottom w:val="single" w:sz="8" w:space="0" w:color="auto"/>
              <w:right w:val="single" w:sz="8" w:space="0" w:color="auto"/>
            </w:tcBorders>
            <w:shd w:val="clear" w:color="000000" w:fill="FFFFFF"/>
            <w:vAlign w:val="center"/>
            <w:hideMark/>
          </w:tcPr>
          <w:p w:rsidR="00080C9D" w:rsidRPr="00C83F5B" w:rsidRDefault="00080C9D"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大学化学ⅠA</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C83F5B" w:rsidRDefault="009F2D11"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C83F5B" w:rsidRDefault="00080C9D"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13000030T</w:t>
            </w:r>
          </w:p>
        </w:tc>
        <w:tc>
          <w:tcPr>
            <w:tcW w:w="2337" w:type="dxa"/>
            <w:tcBorders>
              <w:top w:val="nil"/>
              <w:left w:val="nil"/>
              <w:bottom w:val="single" w:sz="8" w:space="0" w:color="auto"/>
              <w:right w:val="single" w:sz="8" w:space="0" w:color="auto"/>
            </w:tcBorders>
            <w:shd w:val="clear" w:color="000000" w:fill="FFFFFF"/>
            <w:vAlign w:val="center"/>
            <w:hideMark/>
          </w:tcPr>
          <w:p w:rsidR="00080C9D" w:rsidRPr="00C83F5B" w:rsidRDefault="00080C9D"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大学化学实验</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C83F5B" w:rsidRDefault="009F2D11"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C83F5B" w:rsidRDefault="009F2D11"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实验</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13000140B</w:t>
            </w:r>
          </w:p>
        </w:tc>
        <w:tc>
          <w:tcPr>
            <w:tcW w:w="2337" w:type="dxa"/>
            <w:tcBorders>
              <w:top w:val="nil"/>
              <w:left w:val="nil"/>
              <w:bottom w:val="single" w:sz="8" w:space="0" w:color="auto"/>
              <w:right w:val="single" w:sz="8" w:space="0" w:color="auto"/>
            </w:tcBorders>
            <w:shd w:val="clear" w:color="000000" w:fill="FFFFFF"/>
            <w:vAlign w:val="center"/>
            <w:hideMark/>
          </w:tcPr>
          <w:p w:rsidR="00080C9D" w:rsidRPr="00C83F5B" w:rsidRDefault="00080C9D"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大学化学ⅠB</w:t>
            </w:r>
          </w:p>
        </w:tc>
        <w:tc>
          <w:tcPr>
            <w:tcW w:w="620" w:type="dxa"/>
            <w:tcBorders>
              <w:top w:val="nil"/>
              <w:left w:val="nil"/>
              <w:bottom w:val="single" w:sz="8" w:space="0" w:color="auto"/>
              <w:right w:val="single" w:sz="8" w:space="0" w:color="auto"/>
            </w:tcBorders>
            <w:shd w:val="clear" w:color="auto" w:fill="auto"/>
            <w:vAlign w:val="center"/>
            <w:hideMark/>
          </w:tcPr>
          <w:p w:rsidR="00080C9D" w:rsidRPr="00C83F5B" w:rsidRDefault="009F2D11"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C83F5B" w:rsidRDefault="00080C9D"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12000016B</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大学物理（下）</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00030032</w:t>
            </w:r>
          </w:p>
        </w:tc>
        <w:tc>
          <w:tcPr>
            <w:tcW w:w="2337"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C语言程序设计</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6</w:t>
            </w:r>
          </w:p>
        </w:tc>
        <w:tc>
          <w:tcPr>
            <w:tcW w:w="5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理论+实践</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kern w:val="0"/>
                <w:sz w:val="18"/>
                <w:szCs w:val="18"/>
              </w:rPr>
            </w:pPr>
            <w:r w:rsidRPr="00080C9D">
              <w:rPr>
                <w:rFonts w:ascii="仿宋_GB2312" w:eastAsia="仿宋_GB2312" w:hAnsi="宋体" w:cs="宋体" w:hint="eastAsia"/>
                <w:kern w:val="0"/>
                <w:sz w:val="18"/>
                <w:szCs w:val="18"/>
              </w:rPr>
              <w:t>军事</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kern w:val="0"/>
                <w:sz w:val="18"/>
                <w:szCs w:val="18"/>
              </w:rPr>
            </w:pPr>
            <w:r w:rsidRPr="00080C9D">
              <w:rPr>
                <w:rFonts w:ascii="仿宋_GB2312" w:eastAsia="仿宋_GB2312" w:hAnsi="宋体" w:cs="宋体" w:hint="eastAsia"/>
                <w:kern w:val="0"/>
                <w:sz w:val="18"/>
                <w:szCs w:val="18"/>
              </w:rPr>
              <w:t>通修</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00050010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军事理论与军事高科技</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00050020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军训</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实践</w:t>
            </w: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80"/>
        </w:trPr>
        <w:tc>
          <w:tcPr>
            <w:tcW w:w="977"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学科专业</w:t>
            </w: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科平台</w:t>
            </w: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共通性</w:t>
            </w:r>
            <w:r w:rsidRPr="00080C9D">
              <w:rPr>
                <w:rFonts w:ascii="宋体" w:hAnsi="宋体" w:cs="宋体" w:hint="eastAsia"/>
                <w:color w:val="000000"/>
                <w:kern w:val="0"/>
                <w:sz w:val="18"/>
                <w:szCs w:val="18"/>
              </w:rPr>
              <w:t>课</w:t>
            </w:r>
            <w:r w:rsidRPr="00080C9D">
              <w:rPr>
                <w:rFonts w:ascii="仿宋_GB2312" w:eastAsia="仿宋_GB2312" w:hAnsi="宋体" w:cs="宋体" w:hint="eastAsia"/>
                <w:color w:val="000000"/>
                <w:kern w:val="0"/>
                <w:sz w:val="18"/>
                <w:szCs w:val="18"/>
              </w:rPr>
              <w:t>程</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平台</w:t>
            </w:r>
          </w:p>
        </w:tc>
        <w:tc>
          <w:tcPr>
            <w:tcW w:w="1026"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20000030</w:t>
            </w:r>
          </w:p>
        </w:tc>
        <w:tc>
          <w:tcPr>
            <w:tcW w:w="2337"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仿宋_GB2312" w:eastAsia="仿宋_GB2312" w:hAnsi="宋体" w:cs="宋体" w:hint="eastAsia"/>
                <w:color w:val="000000"/>
                <w:kern w:val="0"/>
                <w:sz w:val="18"/>
                <w:szCs w:val="18"/>
              </w:rPr>
              <w:t>地球科</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与</w:t>
            </w:r>
            <w:r w:rsidRPr="00080C9D">
              <w:rPr>
                <w:rFonts w:ascii="宋体" w:hAnsi="宋体" w:cs="宋体" w:hint="eastAsia"/>
                <w:color w:val="000000"/>
                <w:kern w:val="0"/>
                <w:sz w:val="18"/>
                <w:szCs w:val="18"/>
              </w:rPr>
              <w:t>资</w:t>
            </w:r>
            <w:r w:rsidRPr="00080C9D">
              <w:rPr>
                <w:rFonts w:ascii="仿宋_GB2312" w:eastAsia="仿宋_GB2312" w:hAnsi="宋体" w:cs="宋体" w:hint="eastAsia"/>
                <w:color w:val="000000"/>
                <w:kern w:val="0"/>
                <w:sz w:val="18"/>
                <w:szCs w:val="18"/>
              </w:rPr>
              <w:t>源</w:t>
            </w:r>
            <w:r w:rsidRPr="00080C9D">
              <w:rPr>
                <w:rFonts w:ascii="宋体" w:hAnsi="宋体" w:cs="宋体" w:hint="eastAsia"/>
                <w:color w:val="000000"/>
                <w:kern w:val="0"/>
                <w:sz w:val="18"/>
                <w:szCs w:val="18"/>
              </w:rPr>
              <w:t>环</w:t>
            </w:r>
            <w:r w:rsidRPr="00080C9D">
              <w:rPr>
                <w:rFonts w:ascii="仿宋_GB2312" w:eastAsia="仿宋_GB2312" w:hAnsi="宋体" w:cs="宋体" w:hint="eastAsia"/>
                <w:color w:val="000000"/>
                <w:kern w:val="0"/>
                <w:sz w:val="18"/>
                <w:szCs w:val="18"/>
              </w:rPr>
              <w:t>境</w:t>
            </w:r>
            <w:r w:rsidRPr="00080C9D">
              <w:rPr>
                <w:rFonts w:ascii="宋体" w:hAnsi="宋体" w:cs="宋体" w:hint="eastAsia"/>
                <w:color w:val="000000"/>
                <w:kern w:val="0"/>
                <w:sz w:val="18"/>
                <w:szCs w:val="18"/>
              </w:rPr>
              <w:t>导论</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准入</w:t>
            </w:r>
          </w:p>
        </w:tc>
        <w:tc>
          <w:tcPr>
            <w:tcW w:w="10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理论+实践</w:t>
            </w:r>
          </w:p>
        </w:tc>
        <w:tc>
          <w:tcPr>
            <w:tcW w:w="880" w:type="dxa"/>
            <w:vMerge w:val="restart"/>
            <w:tcBorders>
              <w:top w:val="nil"/>
              <w:left w:val="single" w:sz="8" w:space="0" w:color="auto"/>
              <w:bottom w:val="nil"/>
              <w:right w:val="single" w:sz="8" w:space="0" w:color="auto"/>
            </w:tcBorders>
            <w:shd w:val="clear" w:color="auto" w:fill="auto"/>
            <w:vAlign w:val="center"/>
            <w:hideMark/>
          </w:tcPr>
          <w:p w:rsidR="00080C9D" w:rsidRPr="00080C9D" w:rsidRDefault="00080C9D" w:rsidP="009F2D11">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本模</w:t>
            </w:r>
            <w:r w:rsidRPr="00080C9D">
              <w:rPr>
                <w:rFonts w:ascii="宋体" w:hAnsi="宋体" w:cs="宋体" w:hint="eastAsia"/>
                <w:color w:val="000000"/>
                <w:kern w:val="0"/>
                <w:sz w:val="18"/>
                <w:szCs w:val="18"/>
              </w:rPr>
              <w:t>块应</w:t>
            </w:r>
            <w:r w:rsidRPr="00080C9D">
              <w:rPr>
                <w:rFonts w:ascii="仿宋_GB2312" w:eastAsia="仿宋_GB2312" w:hAnsi="宋体" w:cs="宋体" w:hint="eastAsia"/>
                <w:color w:val="000000"/>
                <w:kern w:val="0"/>
                <w:sz w:val="18"/>
                <w:szCs w:val="18"/>
              </w:rPr>
              <w:t>修</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总数</w:t>
            </w:r>
            <w:r w:rsidRPr="00080C9D">
              <w:rPr>
                <w:rFonts w:ascii="仿宋_GB2312" w:eastAsia="仿宋_GB2312" w:hAnsi="宋体" w:cs="宋体" w:hint="eastAsia"/>
                <w:color w:val="000000"/>
                <w:kern w:val="0"/>
                <w:sz w:val="18"/>
                <w:szCs w:val="18"/>
              </w:rPr>
              <w:t>：</w:t>
            </w:r>
            <w:r w:rsidR="009F2D11">
              <w:rPr>
                <w:rFonts w:ascii="仿宋_GB2312" w:eastAsia="仿宋_GB2312" w:hAnsi="宋体" w:cs="宋体" w:hint="eastAsia"/>
                <w:color w:val="FF0000"/>
                <w:kern w:val="0"/>
                <w:sz w:val="18"/>
                <w:szCs w:val="18"/>
              </w:rPr>
              <w:t>46</w:t>
            </w:r>
          </w:p>
        </w:tc>
      </w:tr>
      <w:tr w:rsidR="00080C9D" w:rsidRPr="00080C9D" w:rsidTr="00080C9D">
        <w:trPr>
          <w:trHeight w:val="390"/>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宋体" w:hAnsi="宋体" w:cs="宋体" w:hint="eastAsia"/>
                <w:color w:val="000000"/>
                <w:kern w:val="0"/>
                <w:sz w:val="18"/>
                <w:szCs w:val="18"/>
              </w:rPr>
              <w:t>菜单式课</w:t>
            </w:r>
            <w:r w:rsidRPr="00080C9D">
              <w:rPr>
                <w:rFonts w:ascii="仿宋_GB2312" w:eastAsia="仿宋_GB2312" w:hAnsi="宋体" w:cs="宋体" w:hint="eastAsia"/>
                <w:color w:val="000000"/>
                <w:kern w:val="0"/>
                <w:sz w:val="18"/>
                <w:szCs w:val="18"/>
              </w:rPr>
              <w:t>程</w:t>
            </w:r>
          </w:p>
        </w:tc>
        <w:tc>
          <w:tcPr>
            <w:tcW w:w="580"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平台</w:t>
            </w:r>
          </w:p>
        </w:tc>
        <w:tc>
          <w:tcPr>
            <w:tcW w:w="1026"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15000010</w:t>
            </w:r>
          </w:p>
        </w:tc>
        <w:tc>
          <w:tcPr>
            <w:tcW w:w="2337"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普通地质学</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理论+实验</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7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16000120</w:t>
            </w:r>
          </w:p>
        </w:tc>
        <w:tc>
          <w:tcPr>
            <w:tcW w:w="2337"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地理信息科学导论</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20130010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环境学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20000040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污染控制概论</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16000110</w:t>
            </w:r>
          </w:p>
        </w:tc>
        <w:tc>
          <w:tcPr>
            <w:tcW w:w="2337"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地理科学基础</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17010280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大气科学导论</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专业核心</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15040010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水力学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理论+实验</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15080010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地质认识实习</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暑期一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实践</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15080010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地质综合实习</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暑期二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实践</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15000020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构造地质学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理论+实验</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15050010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地下水动力学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5</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15040120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地下水资源勘查与评价</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15050020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水文地球化学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15040020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水文地质学基础</w:t>
            </w:r>
          </w:p>
        </w:tc>
        <w:tc>
          <w:tcPr>
            <w:tcW w:w="620"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397"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1540"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nil"/>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选项A</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11100200</w:t>
            </w:r>
          </w:p>
        </w:tc>
        <w:tc>
          <w:tcPr>
            <w:tcW w:w="2337" w:type="dxa"/>
            <w:tcBorders>
              <w:top w:val="nil"/>
              <w:left w:val="single" w:sz="4" w:space="0" w:color="auto"/>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概率论与数理统计</w:t>
            </w:r>
          </w:p>
        </w:tc>
        <w:tc>
          <w:tcPr>
            <w:tcW w:w="62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80C9D" w:rsidRPr="00080C9D" w:rsidRDefault="00080C9D" w:rsidP="009F2D11">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本模块应修学分总数：</w:t>
            </w:r>
            <w:r w:rsidR="009F2D11">
              <w:rPr>
                <w:rFonts w:ascii="仿宋_GB2312" w:eastAsia="仿宋_GB2312" w:hAnsi="宋体" w:cs="宋体" w:hint="eastAsia"/>
                <w:color w:val="FF0000"/>
                <w:kern w:val="0"/>
                <w:sz w:val="18"/>
                <w:szCs w:val="18"/>
              </w:rPr>
              <w:t>13</w:t>
            </w: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12000070</w:t>
            </w:r>
          </w:p>
        </w:tc>
        <w:tc>
          <w:tcPr>
            <w:tcW w:w="2337"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数学物理方法</w:t>
            </w:r>
          </w:p>
        </w:tc>
        <w:tc>
          <w:tcPr>
            <w:tcW w:w="62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3</w:t>
            </w:r>
          </w:p>
        </w:tc>
        <w:tc>
          <w:tcPr>
            <w:tcW w:w="62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3</w:t>
            </w:r>
          </w:p>
        </w:tc>
        <w:tc>
          <w:tcPr>
            <w:tcW w:w="5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四</w:t>
            </w:r>
          </w:p>
        </w:tc>
        <w:tc>
          <w:tcPr>
            <w:tcW w:w="64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15050040</w:t>
            </w:r>
          </w:p>
        </w:tc>
        <w:tc>
          <w:tcPr>
            <w:tcW w:w="2337"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土质学与土力学(水文专业版)</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5</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理论+实验</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15040320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水文学原理与生态水文</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15020210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矿物学与岩石学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理论+实验</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选项B</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15040180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专业英语（水工版）</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15040250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地下水数值模拟技术</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15040260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水文地球物理方法</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15040270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地下水污染与防治</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15040200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水资源系统分析</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15040090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水资源利用</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15040110</w:t>
            </w:r>
          </w:p>
        </w:tc>
        <w:tc>
          <w:tcPr>
            <w:tcW w:w="2337"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水环境化学</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7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nil"/>
              <w:right w:val="single" w:sz="8"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15040050</w:t>
            </w:r>
          </w:p>
        </w:tc>
        <w:tc>
          <w:tcPr>
            <w:tcW w:w="2337"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水环境保护</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750"/>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创新创业实践</w:t>
            </w:r>
          </w:p>
        </w:tc>
        <w:tc>
          <w:tcPr>
            <w:tcW w:w="88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5803" w:type="dxa"/>
            <w:gridSpan w:val="6"/>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加</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实践</w:t>
            </w:r>
            <w:r w:rsidRPr="00080C9D">
              <w:rPr>
                <w:rFonts w:ascii="仿宋_GB2312" w:eastAsia="仿宋_GB2312" w:hAnsi="宋体" w:cs="宋体" w:hint="eastAsia"/>
                <w:color w:val="000000"/>
                <w:kern w:val="0"/>
                <w:sz w:val="18"/>
                <w:szCs w:val="18"/>
              </w:rPr>
              <w:t>与</w:t>
            </w:r>
            <w:r w:rsidRPr="00080C9D">
              <w:rPr>
                <w:rFonts w:ascii="宋体" w:hAnsi="宋体" w:cs="宋体" w:hint="eastAsia"/>
                <w:color w:val="000000"/>
                <w:kern w:val="0"/>
                <w:sz w:val="18"/>
                <w:szCs w:val="18"/>
              </w:rPr>
              <w:t>实验</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创业训练计</w:t>
            </w:r>
            <w:r w:rsidRPr="00080C9D">
              <w:rPr>
                <w:rFonts w:ascii="仿宋_GB2312" w:eastAsia="仿宋_GB2312" w:hAnsi="宋体" w:cs="宋体" w:hint="eastAsia"/>
                <w:color w:val="000000"/>
                <w:kern w:val="0"/>
                <w:sz w:val="18"/>
                <w:szCs w:val="18"/>
              </w:rPr>
              <w:t>划、</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科</w:t>
            </w:r>
            <w:r w:rsidRPr="00080C9D">
              <w:rPr>
                <w:rFonts w:ascii="宋体" w:hAnsi="宋体" w:cs="宋体" w:hint="eastAsia"/>
                <w:color w:val="000000"/>
                <w:kern w:val="0"/>
                <w:sz w:val="18"/>
                <w:szCs w:val="18"/>
              </w:rPr>
              <w:t>竞赛</w:t>
            </w:r>
            <w:r w:rsidRPr="00080C9D">
              <w:rPr>
                <w:rFonts w:ascii="仿宋_GB2312" w:eastAsia="仿宋_GB2312" w:hAnsi="宋体" w:cs="宋体" w:hint="eastAsia"/>
                <w:color w:val="000000"/>
                <w:kern w:val="0"/>
                <w:sz w:val="18"/>
                <w:szCs w:val="18"/>
              </w:rPr>
              <w:t>、</w:t>
            </w:r>
            <w:r w:rsidRPr="00080C9D">
              <w:rPr>
                <w:rFonts w:ascii="宋体" w:hAnsi="宋体" w:cs="宋体" w:hint="eastAsia"/>
                <w:color w:val="000000"/>
                <w:kern w:val="0"/>
                <w:sz w:val="18"/>
                <w:szCs w:val="18"/>
              </w:rPr>
              <w:t>发</w:t>
            </w:r>
            <w:r w:rsidRPr="00080C9D">
              <w:rPr>
                <w:rFonts w:ascii="仿宋_GB2312" w:eastAsia="仿宋_GB2312" w:hAnsi="宋体" w:cs="宋体" w:hint="eastAsia"/>
                <w:color w:val="000000"/>
                <w:kern w:val="0"/>
                <w:sz w:val="18"/>
                <w:szCs w:val="18"/>
              </w:rPr>
              <w:t>表</w:t>
            </w:r>
            <w:r w:rsidRPr="00080C9D">
              <w:rPr>
                <w:rFonts w:ascii="宋体" w:hAnsi="宋体" w:cs="宋体" w:hint="eastAsia"/>
                <w:color w:val="000000"/>
                <w:kern w:val="0"/>
                <w:sz w:val="18"/>
                <w:szCs w:val="18"/>
              </w:rPr>
              <w:t>论</w:t>
            </w:r>
            <w:r w:rsidRPr="00080C9D">
              <w:rPr>
                <w:rFonts w:ascii="仿宋_GB2312" w:eastAsia="仿宋_GB2312" w:hAnsi="宋体" w:cs="宋体" w:hint="eastAsia"/>
                <w:color w:val="000000"/>
                <w:kern w:val="0"/>
                <w:sz w:val="18"/>
                <w:szCs w:val="18"/>
              </w:rPr>
              <w:t>文、</w:t>
            </w:r>
            <w:r w:rsidRPr="00080C9D">
              <w:rPr>
                <w:rFonts w:ascii="宋体" w:hAnsi="宋体" w:cs="宋体" w:hint="eastAsia"/>
                <w:color w:val="000000"/>
                <w:kern w:val="0"/>
                <w:sz w:val="18"/>
                <w:szCs w:val="18"/>
              </w:rPr>
              <w:t>获</w:t>
            </w:r>
            <w:r w:rsidRPr="00080C9D">
              <w:rPr>
                <w:rFonts w:ascii="仿宋_GB2312" w:eastAsia="仿宋_GB2312" w:hAnsi="宋体" w:cs="宋体" w:hint="eastAsia"/>
                <w:color w:val="000000"/>
                <w:kern w:val="0"/>
                <w:sz w:val="18"/>
                <w:szCs w:val="18"/>
              </w:rPr>
              <w:t>得</w:t>
            </w:r>
            <w:r w:rsidRPr="00080C9D">
              <w:rPr>
                <w:rFonts w:ascii="宋体" w:hAnsi="宋体" w:cs="宋体" w:hint="eastAsia"/>
                <w:color w:val="000000"/>
                <w:kern w:val="0"/>
                <w:sz w:val="18"/>
                <w:szCs w:val="18"/>
              </w:rPr>
              <w:t>专</w:t>
            </w:r>
            <w:r w:rsidRPr="00080C9D">
              <w:rPr>
                <w:rFonts w:ascii="仿宋_GB2312" w:eastAsia="仿宋_GB2312" w:hAnsi="宋体" w:cs="宋体" w:hint="eastAsia"/>
                <w:color w:val="000000"/>
                <w:kern w:val="0"/>
                <w:sz w:val="18"/>
                <w:szCs w:val="18"/>
              </w:rPr>
              <w:t>利等，</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w:t>
            </w: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照《南京大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定和</w:t>
            </w:r>
            <w:r w:rsidRPr="00080C9D">
              <w:rPr>
                <w:rFonts w:ascii="宋体" w:hAnsi="宋体" w:cs="宋体" w:hint="eastAsia"/>
                <w:color w:val="000000"/>
                <w:kern w:val="0"/>
                <w:sz w:val="18"/>
                <w:szCs w:val="18"/>
              </w:rPr>
              <w:t>转换</w:t>
            </w:r>
            <w:r w:rsidRPr="00080C9D">
              <w:rPr>
                <w:rFonts w:ascii="仿宋_GB2312" w:eastAsia="仿宋_GB2312" w:hAnsi="宋体" w:cs="宋体" w:hint="eastAsia"/>
                <w:color w:val="000000"/>
                <w:kern w:val="0"/>
                <w:sz w:val="18"/>
                <w:szCs w:val="18"/>
              </w:rPr>
              <w:t>管理</w:t>
            </w:r>
            <w:r w:rsidRPr="00080C9D">
              <w:rPr>
                <w:rFonts w:ascii="宋体" w:hAnsi="宋体" w:cs="宋体" w:hint="eastAsia"/>
                <w:color w:val="000000"/>
                <w:kern w:val="0"/>
                <w:sz w:val="18"/>
                <w:szCs w:val="18"/>
              </w:rPr>
              <w:t>办</w:t>
            </w:r>
            <w:r w:rsidRPr="00080C9D">
              <w:rPr>
                <w:rFonts w:ascii="仿宋_GB2312" w:eastAsia="仿宋_GB2312" w:hAnsi="宋体" w:cs="宋体" w:hint="eastAsia"/>
                <w:color w:val="000000"/>
                <w:kern w:val="0"/>
                <w:sz w:val="18"/>
                <w:szCs w:val="18"/>
              </w:rPr>
              <w:t>法》</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实践</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交叉复合类</w:t>
            </w:r>
          </w:p>
        </w:tc>
        <w:tc>
          <w:tcPr>
            <w:tcW w:w="660" w:type="dxa"/>
            <w:vMerge w:val="restart"/>
            <w:tcBorders>
              <w:top w:val="nil"/>
              <w:left w:val="single" w:sz="8" w:space="0" w:color="auto"/>
              <w:bottom w:val="nil"/>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交叉复合（本专业+</w:t>
            </w:r>
            <w:r w:rsidRPr="00080C9D">
              <w:rPr>
                <w:rFonts w:ascii="仿宋_GB2312" w:eastAsia="仿宋_GB2312" w:hAnsi="宋体" w:cs="宋体" w:hint="eastAsia"/>
                <w:color w:val="000000"/>
                <w:kern w:val="0"/>
                <w:sz w:val="18"/>
                <w:szCs w:val="18"/>
                <w:u w:val="single"/>
              </w:rPr>
              <w:t xml:space="preserve">   </w:t>
            </w:r>
            <w:r w:rsidRPr="00080C9D">
              <w:rPr>
                <w:rFonts w:ascii="仿宋_GB2312" w:eastAsia="仿宋_GB2312" w:hAnsi="宋体" w:cs="宋体" w:hint="eastAsia"/>
                <w:color w:val="000000"/>
                <w:kern w:val="0"/>
                <w:sz w:val="18"/>
                <w:szCs w:val="18"/>
              </w:rPr>
              <w:t xml:space="preserve"> 专业）</w:t>
            </w:r>
          </w:p>
        </w:tc>
        <w:tc>
          <w:tcPr>
            <w:tcW w:w="880" w:type="dxa"/>
            <w:vMerge w:val="restart"/>
            <w:tcBorders>
              <w:top w:val="nil"/>
              <w:left w:val="single" w:sz="8" w:space="0" w:color="auto"/>
              <w:bottom w:val="nil"/>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nil"/>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15040100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水文测验与水文水利计算</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15040080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气象学概论</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15040070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自然地理学概论</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15040220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水环境监测</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15040340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水文预报与水灾害防治</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15040060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水文统计</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15040190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随机水文学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专业选修</w:t>
            </w:r>
          </w:p>
        </w:tc>
        <w:tc>
          <w:tcPr>
            <w:tcW w:w="8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15040250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地下水数值模拟技术</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15040270</w:t>
            </w:r>
          </w:p>
        </w:tc>
        <w:tc>
          <w:tcPr>
            <w:tcW w:w="2337"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地下水污染与防治</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2</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八</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 xml:space="preserve">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single" w:sz="4" w:space="0" w:color="auto"/>
              <w:bottom w:val="single" w:sz="4" w:space="0" w:color="auto"/>
              <w:right w:val="single" w:sz="4" w:space="0" w:color="auto"/>
            </w:tcBorders>
            <w:shd w:val="clear" w:color="auto" w:fill="auto"/>
            <w:noWrap/>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15050030</w:t>
            </w:r>
          </w:p>
        </w:tc>
        <w:tc>
          <w:tcPr>
            <w:tcW w:w="2337"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地下水资源勘查与评价</w:t>
            </w:r>
          </w:p>
        </w:tc>
        <w:tc>
          <w:tcPr>
            <w:tcW w:w="62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4</w:t>
            </w:r>
          </w:p>
        </w:tc>
        <w:tc>
          <w:tcPr>
            <w:tcW w:w="62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4</w:t>
            </w:r>
          </w:p>
        </w:tc>
        <w:tc>
          <w:tcPr>
            <w:tcW w:w="5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六</w:t>
            </w:r>
          </w:p>
        </w:tc>
        <w:tc>
          <w:tcPr>
            <w:tcW w:w="64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 xml:space="preserve">　</w:t>
            </w:r>
          </w:p>
        </w:tc>
        <w:tc>
          <w:tcPr>
            <w:tcW w:w="10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single" w:sz="8" w:space="0" w:color="auto"/>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15030060</w:t>
            </w:r>
          </w:p>
        </w:tc>
        <w:tc>
          <w:tcPr>
            <w:tcW w:w="2337" w:type="dxa"/>
            <w:tcBorders>
              <w:top w:val="single" w:sz="8" w:space="0" w:color="auto"/>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工程测量</w:t>
            </w:r>
          </w:p>
        </w:tc>
        <w:tc>
          <w:tcPr>
            <w:tcW w:w="620" w:type="dxa"/>
            <w:tcBorders>
              <w:top w:val="single" w:sz="8" w:space="0" w:color="auto"/>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single" w:sz="8" w:space="0" w:color="auto"/>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560" w:type="dxa"/>
            <w:tcBorders>
              <w:top w:val="single" w:sz="8" w:space="0" w:color="auto"/>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single" w:sz="8" w:space="0" w:color="auto"/>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理论+实践</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15050020</w:t>
            </w:r>
          </w:p>
        </w:tc>
        <w:tc>
          <w:tcPr>
            <w:tcW w:w="2337"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水文地球化学</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0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val="restart"/>
            <w:tcBorders>
              <w:top w:val="nil"/>
              <w:left w:val="single" w:sz="8" w:space="0" w:color="auto"/>
              <w:bottom w:val="nil"/>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跨专业选修（相关专业课程建议）</w:t>
            </w:r>
          </w:p>
        </w:tc>
        <w:tc>
          <w:tcPr>
            <w:tcW w:w="880" w:type="dxa"/>
            <w:vMerge w:val="restart"/>
            <w:tcBorders>
              <w:top w:val="nil"/>
              <w:left w:val="single" w:sz="8" w:space="0" w:color="auto"/>
              <w:bottom w:val="nil"/>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nil"/>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1026"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15010330</w:t>
            </w:r>
          </w:p>
        </w:tc>
        <w:tc>
          <w:tcPr>
            <w:tcW w:w="2337"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全球变化与环境</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15040300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地质统计学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14140032</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大学生物学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15010310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计算地球科学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left"/>
              <w:rPr>
                <w:rFonts w:ascii="Tahoma" w:hAnsi="Tahoma" w:cs="Tahoma"/>
                <w:color w:val="000000"/>
                <w:kern w:val="0"/>
                <w:sz w:val="22"/>
                <w:szCs w:val="22"/>
              </w:rPr>
            </w:pPr>
            <w:r w:rsidRPr="00080C9D">
              <w:rPr>
                <w:rFonts w:ascii="Tahoma" w:hAnsi="Tahoma" w:cs="Tahoma"/>
                <w:color w:val="000000"/>
                <w:kern w:val="0"/>
                <w:sz w:val="22"/>
                <w:szCs w:val="22"/>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15030160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3S技术地学应用</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15030170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Matlab地学应用</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750"/>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创新创业实践</w:t>
            </w:r>
          </w:p>
        </w:tc>
        <w:tc>
          <w:tcPr>
            <w:tcW w:w="88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8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5803" w:type="dxa"/>
            <w:gridSpan w:val="6"/>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加</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实践</w:t>
            </w:r>
            <w:r w:rsidRPr="00080C9D">
              <w:rPr>
                <w:rFonts w:ascii="仿宋_GB2312" w:eastAsia="仿宋_GB2312" w:hAnsi="宋体" w:cs="宋体" w:hint="eastAsia"/>
                <w:color w:val="000000"/>
                <w:kern w:val="0"/>
                <w:sz w:val="18"/>
                <w:szCs w:val="18"/>
              </w:rPr>
              <w:t>与</w:t>
            </w:r>
            <w:r w:rsidRPr="00080C9D">
              <w:rPr>
                <w:rFonts w:ascii="宋体" w:hAnsi="宋体" w:cs="宋体" w:hint="eastAsia"/>
                <w:color w:val="000000"/>
                <w:kern w:val="0"/>
                <w:sz w:val="18"/>
                <w:szCs w:val="18"/>
              </w:rPr>
              <w:t>实验</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创业训练计</w:t>
            </w:r>
            <w:r w:rsidRPr="00080C9D">
              <w:rPr>
                <w:rFonts w:ascii="仿宋_GB2312" w:eastAsia="仿宋_GB2312" w:hAnsi="宋体" w:cs="宋体" w:hint="eastAsia"/>
                <w:color w:val="000000"/>
                <w:kern w:val="0"/>
                <w:sz w:val="18"/>
                <w:szCs w:val="18"/>
              </w:rPr>
              <w:t>划、</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科</w:t>
            </w:r>
            <w:r w:rsidRPr="00080C9D">
              <w:rPr>
                <w:rFonts w:ascii="宋体" w:hAnsi="宋体" w:cs="宋体" w:hint="eastAsia"/>
                <w:color w:val="000000"/>
                <w:kern w:val="0"/>
                <w:sz w:val="18"/>
                <w:szCs w:val="18"/>
              </w:rPr>
              <w:t>竞赛</w:t>
            </w:r>
            <w:r w:rsidRPr="00080C9D">
              <w:rPr>
                <w:rFonts w:ascii="仿宋_GB2312" w:eastAsia="仿宋_GB2312" w:hAnsi="宋体" w:cs="宋体" w:hint="eastAsia"/>
                <w:color w:val="000000"/>
                <w:kern w:val="0"/>
                <w:sz w:val="18"/>
                <w:szCs w:val="18"/>
              </w:rPr>
              <w:t>、</w:t>
            </w:r>
            <w:r w:rsidRPr="00080C9D">
              <w:rPr>
                <w:rFonts w:ascii="宋体" w:hAnsi="宋体" w:cs="宋体" w:hint="eastAsia"/>
                <w:color w:val="000000"/>
                <w:kern w:val="0"/>
                <w:sz w:val="18"/>
                <w:szCs w:val="18"/>
              </w:rPr>
              <w:t>发</w:t>
            </w:r>
            <w:r w:rsidRPr="00080C9D">
              <w:rPr>
                <w:rFonts w:ascii="仿宋_GB2312" w:eastAsia="仿宋_GB2312" w:hAnsi="宋体" w:cs="宋体" w:hint="eastAsia"/>
                <w:color w:val="000000"/>
                <w:kern w:val="0"/>
                <w:sz w:val="18"/>
                <w:szCs w:val="18"/>
              </w:rPr>
              <w:t>表</w:t>
            </w:r>
            <w:r w:rsidRPr="00080C9D">
              <w:rPr>
                <w:rFonts w:ascii="宋体" w:hAnsi="宋体" w:cs="宋体" w:hint="eastAsia"/>
                <w:color w:val="000000"/>
                <w:kern w:val="0"/>
                <w:sz w:val="18"/>
                <w:szCs w:val="18"/>
              </w:rPr>
              <w:t>论</w:t>
            </w:r>
            <w:r w:rsidRPr="00080C9D">
              <w:rPr>
                <w:rFonts w:ascii="仿宋_GB2312" w:eastAsia="仿宋_GB2312" w:hAnsi="宋体" w:cs="宋体" w:hint="eastAsia"/>
                <w:color w:val="000000"/>
                <w:kern w:val="0"/>
                <w:sz w:val="18"/>
                <w:szCs w:val="18"/>
              </w:rPr>
              <w:t>文、</w:t>
            </w:r>
            <w:r w:rsidRPr="00080C9D">
              <w:rPr>
                <w:rFonts w:ascii="宋体" w:hAnsi="宋体" w:cs="宋体" w:hint="eastAsia"/>
                <w:color w:val="000000"/>
                <w:kern w:val="0"/>
                <w:sz w:val="18"/>
                <w:szCs w:val="18"/>
              </w:rPr>
              <w:t>获</w:t>
            </w:r>
            <w:r w:rsidRPr="00080C9D">
              <w:rPr>
                <w:rFonts w:ascii="仿宋_GB2312" w:eastAsia="仿宋_GB2312" w:hAnsi="宋体" w:cs="宋体" w:hint="eastAsia"/>
                <w:color w:val="000000"/>
                <w:kern w:val="0"/>
                <w:sz w:val="18"/>
                <w:szCs w:val="18"/>
              </w:rPr>
              <w:t>得</w:t>
            </w:r>
            <w:r w:rsidRPr="00080C9D">
              <w:rPr>
                <w:rFonts w:ascii="宋体" w:hAnsi="宋体" w:cs="宋体" w:hint="eastAsia"/>
                <w:color w:val="000000"/>
                <w:kern w:val="0"/>
                <w:sz w:val="18"/>
                <w:szCs w:val="18"/>
              </w:rPr>
              <w:t>专</w:t>
            </w:r>
            <w:r w:rsidRPr="00080C9D">
              <w:rPr>
                <w:rFonts w:ascii="仿宋_GB2312" w:eastAsia="仿宋_GB2312" w:hAnsi="宋体" w:cs="宋体" w:hint="eastAsia"/>
                <w:color w:val="000000"/>
                <w:kern w:val="0"/>
                <w:sz w:val="18"/>
                <w:szCs w:val="18"/>
              </w:rPr>
              <w:t>利等，</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w:t>
            </w: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照《南京大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定和</w:t>
            </w:r>
            <w:r w:rsidRPr="00080C9D">
              <w:rPr>
                <w:rFonts w:ascii="宋体" w:hAnsi="宋体" w:cs="宋体" w:hint="eastAsia"/>
                <w:color w:val="000000"/>
                <w:kern w:val="0"/>
                <w:sz w:val="18"/>
                <w:szCs w:val="18"/>
              </w:rPr>
              <w:t>转换</w:t>
            </w:r>
            <w:r w:rsidRPr="00080C9D">
              <w:rPr>
                <w:rFonts w:ascii="仿宋_GB2312" w:eastAsia="仿宋_GB2312" w:hAnsi="宋体" w:cs="宋体" w:hint="eastAsia"/>
                <w:color w:val="000000"/>
                <w:kern w:val="0"/>
                <w:sz w:val="18"/>
                <w:szCs w:val="18"/>
              </w:rPr>
              <w:t>管理</w:t>
            </w:r>
            <w:r w:rsidRPr="00080C9D">
              <w:rPr>
                <w:rFonts w:ascii="宋体" w:hAnsi="宋体" w:cs="宋体" w:hint="eastAsia"/>
                <w:color w:val="000000"/>
                <w:kern w:val="0"/>
                <w:sz w:val="18"/>
                <w:szCs w:val="18"/>
              </w:rPr>
              <w:t>办</w:t>
            </w:r>
            <w:r w:rsidRPr="00080C9D">
              <w:rPr>
                <w:rFonts w:ascii="仿宋_GB2312" w:eastAsia="仿宋_GB2312" w:hAnsi="宋体" w:cs="宋体" w:hint="eastAsia"/>
                <w:color w:val="000000"/>
                <w:kern w:val="0"/>
                <w:sz w:val="18"/>
                <w:szCs w:val="18"/>
              </w:rPr>
              <w:t>法》</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实践</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61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就业创业类</w:t>
            </w:r>
          </w:p>
        </w:tc>
        <w:tc>
          <w:tcPr>
            <w:tcW w:w="66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创新创业课程</w:t>
            </w: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创新创业嵌入式专业课程</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行业课程</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选修A</w:t>
            </w:r>
          </w:p>
        </w:tc>
        <w:tc>
          <w:tcPr>
            <w:tcW w:w="1026"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15040220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水环境监测</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left"/>
              <w:rPr>
                <w:rFonts w:ascii="Tahoma" w:hAnsi="Tahoma" w:cs="Tahoma"/>
                <w:color w:val="000000"/>
                <w:kern w:val="0"/>
                <w:sz w:val="22"/>
                <w:szCs w:val="22"/>
              </w:rPr>
            </w:pPr>
            <w:r w:rsidRPr="00080C9D">
              <w:rPr>
                <w:rFonts w:ascii="Tahoma" w:hAnsi="Tahoma" w:cs="Tahoma"/>
                <w:color w:val="000000"/>
                <w:kern w:val="0"/>
                <w:sz w:val="22"/>
                <w:szCs w:val="22"/>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15050050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新构造控水理论</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15040090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水资源利用</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15040270</w:t>
            </w:r>
          </w:p>
        </w:tc>
        <w:tc>
          <w:tcPr>
            <w:tcW w:w="2337"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地下水污染与防治</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2</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八</w:t>
            </w:r>
          </w:p>
        </w:tc>
        <w:tc>
          <w:tcPr>
            <w:tcW w:w="6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15040250</w:t>
            </w:r>
          </w:p>
        </w:tc>
        <w:tc>
          <w:tcPr>
            <w:tcW w:w="2337"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地下水数值模拟技术</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15040260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水文地球物理方法</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660"/>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创业平台课程</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选修B</w:t>
            </w:r>
          </w:p>
        </w:tc>
        <w:tc>
          <w:tcPr>
            <w:tcW w:w="6863" w:type="dxa"/>
            <w:gridSpan w:val="7"/>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可选修全校创新创业课程</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85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6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创新创业实践</w:t>
            </w: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5803" w:type="dxa"/>
            <w:gridSpan w:val="6"/>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加</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创业实践</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创业训练计</w:t>
            </w:r>
            <w:r w:rsidRPr="00080C9D">
              <w:rPr>
                <w:rFonts w:ascii="仿宋_GB2312" w:eastAsia="仿宋_GB2312" w:hAnsi="宋体" w:cs="宋体" w:hint="eastAsia"/>
                <w:color w:val="000000"/>
                <w:kern w:val="0"/>
                <w:sz w:val="18"/>
                <w:szCs w:val="18"/>
              </w:rPr>
              <w:t>划、</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创业竞赛</w:t>
            </w:r>
            <w:r w:rsidRPr="00080C9D">
              <w:rPr>
                <w:rFonts w:ascii="仿宋_GB2312" w:eastAsia="仿宋_GB2312" w:hAnsi="宋体" w:cs="宋体" w:hint="eastAsia"/>
                <w:color w:val="000000"/>
                <w:kern w:val="0"/>
                <w:sz w:val="18"/>
                <w:szCs w:val="18"/>
              </w:rPr>
              <w:t>、自主</w:t>
            </w:r>
            <w:r w:rsidRPr="00080C9D">
              <w:rPr>
                <w:rFonts w:ascii="宋体" w:hAnsi="宋体" w:cs="宋体" w:hint="eastAsia"/>
                <w:color w:val="000000"/>
                <w:kern w:val="0"/>
                <w:sz w:val="18"/>
                <w:szCs w:val="18"/>
              </w:rPr>
              <w:t>创业</w:t>
            </w:r>
            <w:r w:rsidRPr="00080C9D">
              <w:rPr>
                <w:rFonts w:ascii="仿宋_GB2312" w:eastAsia="仿宋_GB2312" w:hAnsi="宋体" w:cs="宋体" w:hint="eastAsia"/>
                <w:color w:val="000000"/>
                <w:kern w:val="0"/>
                <w:sz w:val="18"/>
                <w:szCs w:val="18"/>
              </w:rPr>
              <w:t>等，</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w:t>
            </w: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照《南京大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定和</w:t>
            </w:r>
            <w:r w:rsidRPr="00080C9D">
              <w:rPr>
                <w:rFonts w:ascii="宋体" w:hAnsi="宋体" w:cs="宋体" w:hint="eastAsia"/>
                <w:color w:val="000000"/>
                <w:kern w:val="0"/>
                <w:sz w:val="18"/>
                <w:szCs w:val="18"/>
              </w:rPr>
              <w:t>转换</w:t>
            </w:r>
            <w:r w:rsidRPr="00080C9D">
              <w:rPr>
                <w:rFonts w:ascii="仿宋_GB2312" w:eastAsia="仿宋_GB2312" w:hAnsi="宋体" w:cs="宋体" w:hint="eastAsia"/>
                <w:color w:val="000000"/>
                <w:kern w:val="0"/>
                <w:sz w:val="18"/>
                <w:szCs w:val="18"/>
              </w:rPr>
              <w:t>管理</w:t>
            </w:r>
            <w:r w:rsidRPr="00080C9D">
              <w:rPr>
                <w:rFonts w:ascii="宋体" w:hAnsi="宋体" w:cs="宋体" w:hint="eastAsia"/>
                <w:color w:val="000000"/>
                <w:kern w:val="0"/>
                <w:sz w:val="18"/>
                <w:szCs w:val="18"/>
              </w:rPr>
              <w:t>办</w:t>
            </w:r>
            <w:r w:rsidRPr="00080C9D">
              <w:rPr>
                <w:rFonts w:ascii="仿宋_GB2312" w:eastAsia="仿宋_GB2312" w:hAnsi="宋体" w:cs="宋体" w:hint="eastAsia"/>
                <w:color w:val="000000"/>
                <w:kern w:val="0"/>
                <w:sz w:val="18"/>
                <w:szCs w:val="18"/>
              </w:rPr>
              <w:t>法》</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实践</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80"/>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6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公共选修</w:t>
            </w: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6863" w:type="dxa"/>
            <w:gridSpan w:val="7"/>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可选修全校公共选修课程，要求为2个学分</w:t>
            </w:r>
          </w:p>
        </w:tc>
        <w:tc>
          <w:tcPr>
            <w:tcW w:w="88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毕业论文/设计</w:t>
            </w:r>
          </w:p>
        </w:tc>
        <w:tc>
          <w:tcPr>
            <w:tcW w:w="397"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154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15080040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毕业论文</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880"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毕业论文/设计学分总数：8</w:t>
            </w:r>
          </w:p>
        </w:tc>
      </w:tr>
      <w:tr w:rsidR="00080C9D" w:rsidRPr="00080C9D" w:rsidTr="00080C9D">
        <w:trPr>
          <w:trHeight w:val="34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15000090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专业综合实习</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暑期三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30"/>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540"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15080030</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毕业实习</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88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80"/>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学分总计</w:t>
            </w:r>
          </w:p>
        </w:tc>
        <w:tc>
          <w:tcPr>
            <w:tcW w:w="39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6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5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1026"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233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150</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10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88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r>
    </w:tbl>
    <w:p w:rsidR="00374CE2" w:rsidRDefault="00374CE2">
      <w:pPr>
        <w:spacing w:line="520" w:lineRule="exact"/>
        <w:rPr>
          <w:rFonts w:ascii="华文中宋" w:eastAsia="华文中宋" w:hAnsi="华文中宋"/>
          <w:b/>
          <w:sz w:val="24"/>
        </w:rPr>
      </w:pPr>
    </w:p>
    <w:tbl>
      <w:tblPr>
        <w:tblW w:w="11072" w:type="dxa"/>
        <w:tblInd w:w="93" w:type="dxa"/>
        <w:tblLayout w:type="fixed"/>
        <w:tblLook w:val="04A0" w:firstRow="1" w:lastRow="0" w:firstColumn="1" w:lastColumn="0" w:noHBand="0" w:noVBand="1"/>
      </w:tblPr>
      <w:tblGrid>
        <w:gridCol w:w="580"/>
        <w:gridCol w:w="397"/>
        <w:gridCol w:w="520"/>
        <w:gridCol w:w="960"/>
        <w:gridCol w:w="860"/>
        <w:gridCol w:w="1040"/>
        <w:gridCol w:w="2603"/>
        <w:gridCol w:w="620"/>
        <w:gridCol w:w="620"/>
        <w:gridCol w:w="560"/>
        <w:gridCol w:w="640"/>
        <w:gridCol w:w="900"/>
        <w:gridCol w:w="772"/>
      </w:tblGrid>
      <w:tr w:rsidR="00080C9D" w:rsidRPr="00080C9D" w:rsidTr="00080C9D">
        <w:trPr>
          <w:trHeight w:val="465"/>
        </w:trPr>
        <w:tc>
          <w:tcPr>
            <w:tcW w:w="11072" w:type="dxa"/>
            <w:gridSpan w:val="13"/>
            <w:tcBorders>
              <w:top w:val="nil"/>
              <w:left w:val="nil"/>
              <w:bottom w:val="nil"/>
              <w:right w:val="nil"/>
            </w:tcBorders>
            <w:shd w:val="clear" w:color="auto" w:fill="auto"/>
            <w:noWrap/>
            <w:vAlign w:val="center"/>
            <w:hideMark/>
          </w:tcPr>
          <w:p w:rsidR="00080C9D" w:rsidRPr="00080C9D" w:rsidRDefault="00080C9D" w:rsidP="00080C9D">
            <w:pPr>
              <w:widowControl/>
              <w:jc w:val="left"/>
              <w:rPr>
                <w:rFonts w:ascii="宋体" w:hAnsi="宋体" w:cs="宋体"/>
                <w:b/>
                <w:bCs/>
                <w:color w:val="000000"/>
                <w:kern w:val="0"/>
                <w:sz w:val="28"/>
                <w:szCs w:val="28"/>
              </w:rPr>
            </w:pPr>
          </w:p>
        </w:tc>
      </w:tr>
      <w:tr w:rsidR="00080C9D" w:rsidRPr="00080C9D" w:rsidTr="00080C9D">
        <w:trPr>
          <w:trHeight w:val="870"/>
        </w:trPr>
        <w:tc>
          <w:tcPr>
            <w:tcW w:w="11072" w:type="dxa"/>
            <w:gridSpan w:val="13"/>
            <w:tcBorders>
              <w:top w:val="nil"/>
              <w:left w:val="nil"/>
              <w:bottom w:val="single" w:sz="8" w:space="0" w:color="auto"/>
              <w:right w:val="nil"/>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28"/>
                <w:szCs w:val="28"/>
              </w:rPr>
            </w:pPr>
            <w:r w:rsidRPr="00080C9D">
              <w:rPr>
                <w:rFonts w:ascii="仿宋_GB2312" w:eastAsia="仿宋_GB2312" w:hAnsi="宋体" w:cs="宋体" w:hint="eastAsia"/>
                <w:b/>
                <w:bCs/>
                <w:color w:val="000000"/>
                <w:kern w:val="0"/>
                <w:sz w:val="28"/>
                <w:szCs w:val="28"/>
              </w:rPr>
              <w:t>_地球科学与工程学院_（</w:t>
            </w:r>
            <w:r w:rsidRPr="00080C9D">
              <w:rPr>
                <w:rFonts w:ascii="仿宋_GB2312" w:eastAsia="仿宋_GB2312" w:hAnsi="宋体" w:cs="宋体" w:hint="eastAsia"/>
                <w:b/>
                <w:bCs/>
                <w:color w:val="000000"/>
                <w:kern w:val="0"/>
                <w:sz w:val="22"/>
                <w:szCs w:val="22"/>
              </w:rPr>
              <w:t>School of Earth Sciences and Engineering</w:t>
            </w:r>
            <w:r w:rsidRPr="00080C9D">
              <w:rPr>
                <w:rFonts w:ascii="仿宋_GB2312" w:eastAsia="仿宋_GB2312" w:hAnsi="宋体" w:cs="宋体" w:hint="eastAsia"/>
                <w:b/>
                <w:bCs/>
                <w:color w:val="000000"/>
                <w:kern w:val="0"/>
                <w:sz w:val="28"/>
                <w:szCs w:val="28"/>
              </w:rPr>
              <w:t>）院/系_地质工程_（</w:t>
            </w:r>
            <w:r w:rsidRPr="00080C9D">
              <w:rPr>
                <w:rFonts w:ascii="仿宋_GB2312" w:eastAsia="仿宋_GB2312" w:hAnsi="宋体" w:cs="宋体" w:hint="eastAsia"/>
                <w:b/>
                <w:bCs/>
                <w:color w:val="000000"/>
                <w:kern w:val="0"/>
                <w:sz w:val="22"/>
                <w:szCs w:val="22"/>
              </w:rPr>
              <w:t>Geological Engineering</w:t>
            </w:r>
            <w:r w:rsidRPr="00080C9D">
              <w:rPr>
                <w:rFonts w:ascii="仿宋_GB2312" w:eastAsia="仿宋_GB2312" w:hAnsi="宋体" w:cs="宋体" w:hint="eastAsia"/>
                <w:b/>
                <w:bCs/>
                <w:color w:val="000000"/>
                <w:kern w:val="0"/>
                <w:sz w:val="28"/>
                <w:szCs w:val="28"/>
              </w:rPr>
              <w:t>）专业本科教学计划</w:t>
            </w:r>
          </w:p>
        </w:tc>
      </w:tr>
      <w:tr w:rsidR="00080C9D" w:rsidRPr="00080C9D" w:rsidTr="00080C9D">
        <w:trPr>
          <w:trHeight w:val="750"/>
        </w:trPr>
        <w:tc>
          <w:tcPr>
            <w:tcW w:w="977" w:type="dxa"/>
            <w:gridSpan w:val="2"/>
            <w:tcBorders>
              <w:top w:val="single" w:sz="8" w:space="0" w:color="auto"/>
              <w:left w:val="single" w:sz="8" w:space="0" w:color="auto"/>
              <w:bottom w:val="nil"/>
              <w:right w:val="single" w:sz="8"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课程模块</w:t>
            </w:r>
          </w:p>
        </w:tc>
        <w:tc>
          <w:tcPr>
            <w:tcW w:w="1480" w:type="dxa"/>
            <w:gridSpan w:val="2"/>
            <w:tcBorders>
              <w:top w:val="single" w:sz="8" w:space="0" w:color="auto"/>
              <w:left w:val="nil"/>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课程分类</w:t>
            </w:r>
          </w:p>
        </w:tc>
        <w:tc>
          <w:tcPr>
            <w:tcW w:w="860" w:type="dxa"/>
            <w:tcBorders>
              <w:top w:val="nil"/>
              <w:left w:val="nil"/>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课程性质</w:t>
            </w:r>
          </w:p>
        </w:tc>
        <w:tc>
          <w:tcPr>
            <w:tcW w:w="1040" w:type="dxa"/>
            <w:tcBorders>
              <w:top w:val="nil"/>
              <w:left w:val="nil"/>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课程编号</w:t>
            </w:r>
          </w:p>
        </w:tc>
        <w:tc>
          <w:tcPr>
            <w:tcW w:w="2603" w:type="dxa"/>
            <w:tcBorders>
              <w:top w:val="nil"/>
              <w:left w:val="nil"/>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课程名称（英文课程名称）</w:t>
            </w:r>
          </w:p>
        </w:tc>
        <w:tc>
          <w:tcPr>
            <w:tcW w:w="620" w:type="dxa"/>
            <w:tcBorders>
              <w:top w:val="nil"/>
              <w:left w:val="nil"/>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课程学分</w:t>
            </w:r>
          </w:p>
        </w:tc>
        <w:tc>
          <w:tcPr>
            <w:tcW w:w="620" w:type="dxa"/>
            <w:tcBorders>
              <w:top w:val="nil"/>
              <w:left w:val="nil"/>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周学时</w:t>
            </w:r>
          </w:p>
        </w:tc>
        <w:tc>
          <w:tcPr>
            <w:tcW w:w="560" w:type="dxa"/>
            <w:tcBorders>
              <w:top w:val="nil"/>
              <w:left w:val="nil"/>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修读学期</w:t>
            </w:r>
          </w:p>
        </w:tc>
        <w:tc>
          <w:tcPr>
            <w:tcW w:w="640" w:type="dxa"/>
            <w:tcBorders>
              <w:top w:val="nil"/>
              <w:left w:val="nil"/>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准入/准出</w:t>
            </w:r>
          </w:p>
        </w:tc>
        <w:tc>
          <w:tcPr>
            <w:tcW w:w="900"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理论/实践</w:t>
            </w:r>
          </w:p>
        </w:tc>
        <w:tc>
          <w:tcPr>
            <w:tcW w:w="772"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宋体" w:hAnsi="宋体" w:cs="宋体" w:hint="eastAsia"/>
                <w:b/>
                <w:bCs/>
                <w:color w:val="000000"/>
                <w:kern w:val="0"/>
                <w:sz w:val="18"/>
                <w:szCs w:val="18"/>
              </w:rPr>
              <w:t>学</w:t>
            </w:r>
            <w:r w:rsidRPr="00080C9D">
              <w:rPr>
                <w:rFonts w:ascii="仿宋_GB2312" w:eastAsia="仿宋_GB2312" w:hAnsi="宋体" w:cs="宋体" w:hint="eastAsia"/>
                <w:b/>
                <w:bCs/>
                <w:color w:val="000000"/>
                <w:kern w:val="0"/>
                <w:sz w:val="18"/>
                <w:szCs w:val="18"/>
              </w:rPr>
              <w:t>生</w:t>
            </w:r>
            <w:r w:rsidRPr="00080C9D">
              <w:rPr>
                <w:rFonts w:ascii="宋体" w:hAnsi="宋体" w:cs="宋体" w:hint="eastAsia"/>
                <w:b/>
                <w:bCs/>
                <w:color w:val="000000"/>
                <w:kern w:val="0"/>
                <w:sz w:val="18"/>
                <w:szCs w:val="18"/>
              </w:rPr>
              <w:t>毕业应</w:t>
            </w:r>
            <w:r w:rsidRPr="00080C9D">
              <w:rPr>
                <w:rFonts w:ascii="仿宋_GB2312" w:eastAsia="仿宋_GB2312" w:hAnsi="宋体" w:cs="宋体" w:hint="eastAsia"/>
                <w:b/>
                <w:bCs/>
                <w:color w:val="000000"/>
                <w:kern w:val="0"/>
                <w:sz w:val="18"/>
                <w:szCs w:val="18"/>
              </w:rPr>
              <w:t>修</w:t>
            </w:r>
            <w:r w:rsidRPr="00080C9D">
              <w:rPr>
                <w:rFonts w:ascii="宋体" w:hAnsi="宋体" w:cs="宋体" w:hint="eastAsia"/>
                <w:b/>
                <w:bCs/>
                <w:color w:val="000000"/>
                <w:kern w:val="0"/>
                <w:sz w:val="18"/>
                <w:szCs w:val="18"/>
              </w:rPr>
              <w:t>总学</w:t>
            </w:r>
            <w:r w:rsidRPr="00080C9D">
              <w:rPr>
                <w:rFonts w:ascii="仿宋_GB2312" w:eastAsia="仿宋_GB2312" w:hAnsi="宋体" w:cs="宋体" w:hint="eastAsia"/>
                <w:b/>
                <w:bCs/>
                <w:color w:val="000000"/>
                <w:kern w:val="0"/>
                <w:sz w:val="18"/>
                <w:szCs w:val="18"/>
              </w:rPr>
              <w:t>分</w:t>
            </w:r>
            <w:r w:rsidRPr="00080C9D">
              <w:rPr>
                <w:rFonts w:ascii="宋体" w:hAnsi="宋体" w:cs="宋体" w:hint="eastAsia"/>
                <w:b/>
                <w:bCs/>
                <w:color w:val="000000"/>
                <w:kern w:val="0"/>
                <w:sz w:val="18"/>
                <w:szCs w:val="18"/>
              </w:rPr>
              <w:t>构</w:t>
            </w:r>
            <w:r w:rsidRPr="00080C9D">
              <w:rPr>
                <w:rFonts w:ascii="仿宋_GB2312" w:eastAsia="仿宋_GB2312" w:hAnsi="宋体" w:cs="宋体" w:hint="eastAsia"/>
                <w:b/>
                <w:bCs/>
                <w:color w:val="000000"/>
                <w:kern w:val="0"/>
                <w:sz w:val="18"/>
                <w:szCs w:val="18"/>
              </w:rPr>
              <w:t>成</w:t>
            </w:r>
          </w:p>
        </w:tc>
      </w:tr>
      <w:tr w:rsidR="00080C9D" w:rsidRPr="00080C9D" w:rsidTr="00080C9D">
        <w:trPr>
          <w:trHeight w:val="270"/>
        </w:trPr>
        <w:tc>
          <w:tcPr>
            <w:tcW w:w="97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lastRenderedPageBreak/>
              <w:t>通识通修</w:t>
            </w:r>
          </w:p>
        </w:tc>
        <w:tc>
          <w:tcPr>
            <w:tcW w:w="5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通识教育</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w:t>
            </w:r>
          </w:p>
        </w:tc>
        <w:tc>
          <w:tcPr>
            <w:tcW w:w="860" w:type="dxa"/>
            <w:tcBorders>
              <w:top w:val="single" w:sz="8"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w:t>
            </w:r>
          </w:p>
        </w:tc>
        <w:tc>
          <w:tcPr>
            <w:tcW w:w="6983" w:type="dxa"/>
            <w:gridSpan w:val="7"/>
            <w:tcBorders>
              <w:top w:val="single" w:sz="8" w:space="0" w:color="auto"/>
              <w:left w:val="nil"/>
              <w:bottom w:val="single" w:sz="4" w:space="0" w:color="auto"/>
              <w:right w:val="single" w:sz="8"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可选修全校通识课程</w:t>
            </w:r>
          </w:p>
        </w:tc>
        <w:tc>
          <w:tcPr>
            <w:tcW w:w="772" w:type="dxa"/>
            <w:vMerge w:val="restart"/>
            <w:tcBorders>
              <w:top w:val="single" w:sz="8" w:space="0" w:color="auto"/>
              <w:left w:val="nil"/>
              <w:bottom w:val="single" w:sz="8" w:space="0" w:color="000000"/>
              <w:right w:val="single" w:sz="8" w:space="0" w:color="auto"/>
            </w:tcBorders>
            <w:shd w:val="clear" w:color="auto" w:fill="auto"/>
            <w:vAlign w:val="center"/>
            <w:hideMark/>
          </w:tcPr>
          <w:p w:rsidR="00080C9D" w:rsidRPr="00080C9D" w:rsidRDefault="00080C9D" w:rsidP="009F2D11">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本模</w:t>
            </w:r>
            <w:r w:rsidRPr="00080C9D">
              <w:rPr>
                <w:rFonts w:ascii="宋体" w:hAnsi="宋体" w:cs="宋体" w:hint="eastAsia"/>
                <w:color w:val="000000"/>
                <w:kern w:val="0"/>
                <w:sz w:val="18"/>
                <w:szCs w:val="18"/>
              </w:rPr>
              <w:t>块应</w:t>
            </w:r>
            <w:r w:rsidRPr="00080C9D">
              <w:rPr>
                <w:rFonts w:ascii="仿宋_GB2312" w:eastAsia="仿宋_GB2312" w:hAnsi="宋体" w:cs="宋体" w:hint="eastAsia"/>
                <w:color w:val="000000"/>
                <w:kern w:val="0"/>
                <w:sz w:val="18"/>
                <w:szCs w:val="18"/>
              </w:rPr>
              <w:t>修</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总数</w:t>
            </w:r>
            <w:r w:rsidRPr="00080C9D">
              <w:rPr>
                <w:rFonts w:ascii="仿宋_GB2312" w:eastAsia="仿宋_GB2312" w:hAnsi="宋体" w:cs="宋体" w:hint="eastAsia"/>
                <w:color w:val="000000"/>
                <w:kern w:val="0"/>
                <w:sz w:val="18"/>
                <w:szCs w:val="18"/>
              </w:rPr>
              <w:t>：</w:t>
            </w:r>
            <w:r w:rsidR="009F2D11">
              <w:rPr>
                <w:rFonts w:ascii="仿宋_GB2312" w:eastAsia="仿宋_GB2312" w:hAnsi="宋体" w:cs="宋体" w:hint="eastAsia"/>
                <w:color w:val="FF0000"/>
                <w:kern w:val="0"/>
                <w:sz w:val="18"/>
                <w:szCs w:val="18"/>
              </w:rPr>
              <w:t>83</w:t>
            </w:r>
            <w:r w:rsidRPr="00080C9D">
              <w:rPr>
                <w:rFonts w:ascii="仿宋_GB2312" w:eastAsia="仿宋_GB2312" w:hAnsi="宋体" w:cs="宋体" w:hint="eastAsia"/>
                <w:color w:val="000000"/>
                <w:kern w:val="0"/>
                <w:sz w:val="18"/>
                <w:szCs w:val="18"/>
              </w:rPr>
              <w:t xml:space="preserve">    （其中通</w:t>
            </w:r>
            <w:r w:rsidRPr="00080C9D">
              <w:rPr>
                <w:rFonts w:ascii="宋体" w:hAnsi="宋体" w:cs="宋体" w:hint="eastAsia"/>
                <w:color w:val="000000"/>
                <w:kern w:val="0"/>
                <w:sz w:val="18"/>
                <w:szCs w:val="18"/>
              </w:rPr>
              <w:t>识</w:t>
            </w:r>
            <w:r w:rsidRPr="00080C9D">
              <w:rPr>
                <w:rFonts w:ascii="仿宋_GB2312" w:eastAsia="仿宋_GB2312" w:hAnsi="宋体" w:cs="宋体" w:hint="eastAsia"/>
                <w:color w:val="000000"/>
                <w:kern w:val="0"/>
                <w:sz w:val="18"/>
                <w:szCs w:val="18"/>
              </w:rPr>
              <w:t>教育模</w:t>
            </w:r>
            <w:r w:rsidRPr="00080C9D">
              <w:rPr>
                <w:rFonts w:ascii="宋体" w:hAnsi="宋体" w:cs="宋体" w:hint="eastAsia"/>
                <w:color w:val="000000"/>
                <w:kern w:val="0"/>
                <w:sz w:val="18"/>
                <w:szCs w:val="18"/>
              </w:rPr>
              <w:t>块课</w:t>
            </w:r>
            <w:r w:rsidRPr="00080C9D">
              <w:rPr>
                <w:rFonts w:ascii="仿宋_GB2312" w:eastAsia="仿宋_GB2312" w:hAnsi="宋体" w:cs="宋体" w:hint="eastAsia"/>
                <w:color w:val="000000"/>
                <w:kern w:val="0"/>
                <w:sz w:val="18"/>
                <w:szCs w:val="18"/>
              </w:rPr>
              <w:t>程，要求不少于14</w:t>
            </w:r>
            <w:r w:rsidRPr="00080C9D">
              <w:rPr>
                <w:rFonts w:ascii="宋体" w:hAnsi="宋体" w:cs="宋体" w:hint="eastAsia"/>
                <w:color w:val="000000"/>
                <w:kern w:val="0"/>
                <w:sz w:val="18"/>
                <w:szCs w:val="18"/>
              </w:rPr>
              <w:t>个学</w:t>
            </w:r>
            <w:r w:rsidRPr="00080C9D">
              <w:rPr>
                <w:rFonts w:ascii="仿宋_GB2312" w:eastAsia="仿宋_GB2312" w:hAnsi="宋体" w:cs="宋体" w:hint="eastAsia"/>
                <w:color w:val="000000"/>
                <w:kern w:val="0"/>
                <w:sz w:val="18"/>
                <w:szCs w:val="18"/>
              </w:rPr>
              <w:t>分，悦读经典2学分）</w:t>
            </w:r>
          </w:p>
        </w:tc>
      </w:tr>
      <w:tr w:rsidR="00080C9D" w:rsidRPr="00080C9D" w:rsidTr="00080C9D">
        <w:trPr>
          <w:trHeight w:val="27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single" w:sz="8" w:space="0" w:color="auto"/>
              <w:left w:val="single" w:sz="8" w:space="0" w:color="auto"/>
              <w:bottom w:val="single" w:sz="4" w:space="0" w:color="auto"/>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新生研讨</w:t>
            </w:r>
          </w:p>
        </w:tc>
        <w:tc>
          <w:tcPr>
            <w:tcW w:w="8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w:t>
            </w:r>
          </w:p>
        </w:tc>
        <w:tc>
          <w:tcPr>
            <w:tcW w:w="6983" w:type="dxa"/>
            <w:gridSpan w:val="7"/>
            <w:tcBorders>
              <w:top w:val="single" w:sz="4" w:space="0" w:color="auto"/>
              <w:left w:val="nil"/>
              <w:bottom w:val="single" w:sz="4" w:space="0" w:color="auto"/>
              <w:right w:val="single" w:sz="8"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可选修全校新生研讨课程</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7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single" w:sz="8" w:space="0" w:color="auto"/>
              <w:left w:val="single" w:sz="8" w:space="0" w:color="auto"/>
              <w:bottom w:val="single" w:sz="4" w:space="0" w:color="auto"/>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悦读经典</w:t>
            </w:r>
          </w:p>
        </w:tc>
        <w:tc>
          <w:tcPr>
            <w:tcW w:w="8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w:t>
            </w:r>
          </w:p>
        </w:tc>
        <w:tc>
          <w:tcPr>
            <w:tcW w:w="6983" w:type="dxa"/>
            <w:gridSpan w:val="7"/>
            <w:tcBorders>
              <w:top w:val="single" w:sz="4" w:space="0" w:color="auto"/>
              <w:left w:val="nil"/>
              <w:bottom w:val="single" w:sz="4" w:space="0" w:color="auto"/>
              <w:right w:val="single" w:sz="8"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w:t>
            </w:r>
            <w:r w:rsidRPr="00080C9D">
              <w:rPr>
                <w:rFonts w:ascii="宋体" w:hAnsi="宋体" w:cs="宋体" w:hint="eastAsia"/>
                <w:color w:val="000000"/>
                <w:kern w:val="0"/>
                <w:sz w:val="18"/>
                <w:szCs w:val="18"/>
              </w:rPr>
              <w:t>选</w:t>
            </w:r>
            <w:r w:rsidRPr="00080C9D">
              <w:rPr>
                <w:rFonts w:ascii="仿宋_GB2312" w:eastAsia="仿宋_GB2312" w:hAnsi="宋体" w:cs="宋体" w:hint="eastAsia"/>
                <w:color w:val="000000"/>
                <w:kern w:val="0"/>
                <w:sz w:val="18"/>
                <w:szCs w:val="18"/>
              </w:rPr>
              <w:t>修全校</w:t>
            </w:r>
            <w:r w:rsidRPr="00080C9D">
              <w:rPr>
                <w:rFonts w:ascii="宋体" w:hAnsi="宋体" w:cs="宋体" w:hint="eastAsia"/>
                <w:color w:val="000000"/>
                <w:kern w:val="0"/>
                <w:sz w:val="18"/>
                <w:szCs w:val="18"/>
              </w:rPr>
              <w:t>悦读经</w:t>
            </w:r>
            <w:r w:rsidRPr="00080C9D">
              <w:rPr>
                <w:rFonts w:ascii="仿宋_GB2312" w:eastAsia="仿宋_GB2312" w:hAnsi="宋体" w:cs="宋体" w:hint="eastAsia"/>
                <w:color w:val="000000"/>
                <w:kern w:val="0"/>
                <w:sz w:val="18"/>
                <w:szCs w:val="18"/>
              </w:rPr>
              <w:t>典</w:t>
            </w:r>
            <w:r w:rsidRPr="00080C9D">
              <w:rPr>
                <w:rFonts w:ascii="宋体" w:hAnsi="宋体" w:cs="宋体" w:hint="eastAsia"/>
                <w:color w:val="000000"/>
                <w:kern w:val="0"/>
                <w:sz w:val="18"/>
                <w:szCs w:val="18"/>
              </w:rPr>
              <w:t>课</w:t>
            </w:r>
            <w:r w:rsidRPr="00080C9D">
              <w:rPr>
                <w:rFonts w:ascii="仿宋_GB2312" w:eastAsia="仿宋_GB2312" w:hAnsi="宋体" w:cs="宋体" w:hint="eastAsia"/>
                <w:color w:val="000000"/>
                <w:kern w:val="0"/>
                <w:sz w:val="18"/>
                <w:szCs w:val="18"/>
              </w:rPr>
              <w:t>程</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7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single" w:sz="8" w:space="0" w:color="auto"/>
              <w:left w:val="single" w:sz="8" w:space="0" w:color="auto"/>
              <w:bottom w:val="single" w:sz="4" w:space="0" w:color="auto"/>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新生</w:t>
            </w:r>
            <w:r w:rsidRPr="00080C9D">
              <w:rPr>
                <w:rFonts w:ascii="宋体" w:hAnsi="宋体" w:cs="宋体" w:hint="eastAsia"/>
                <w:color w:val="000000"/>
                <w:kern w:val="0"/>
                <w:sz w:val="18"/>
                <w:szCs w:val="18"/>
              </w:rPr>
              <w:t>导学</w:t>
            </w:r>
          </w:p>
        </w:tc>
        <w:tc>
          <w:tcPr>
            <w:tcW w:w="8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通识</w:t>
            </w:r>
          </w:p>
        </w:tc>
        <w:tc>
          <w:tcPr>
            <w:tcW w:w="6983" w:type="dxa"/>
            <w:gridSpan w:val="7"/>
            <w:tcBorders>
              <w:top w:val="single" w:sz="4" w:space="0" w:color="auto"/>
              <w:left w:val="nil"/>
              <w:bottom w:val="single" w:sz="4" w:space="0" w:color="auto"/>
              <w:right w:val="single" w:sz="8"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可选修全校新生导学课程</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val="restart"/>
            <w:tcBorders>
              <w:top w:val="nil"/>
              <w:left w:val="single" w:sz="8" w:space="0" w:color="auto"/>
              <w:bottom w:val="single" w:sz="8" w:space="0" w:color="000000"/>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通修课程</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英语</w:t>
            </w:r>
          </w:p>
        </w:tc>
        <w:tc>
          <w:tcPr>
            <w:tcW w:w="8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通修</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00020010A</w:t>
            </w:r>
          </w:p>
        </w:tc>
        <w:tc>
          <w:tcPr>
            <w:tcW w:w="2603"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大学英语</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4 </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5</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00020010B</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大学英语</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4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5</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数学</w:t>
            </w:r>
          </w:p>
        </w:tc>
        <w:tc>
          <w:tcPr>
            <w:tcW w:w="86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通修</w:t>
            </w: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00010011A</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微积分I</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5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00010011B</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微积分II</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5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6</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宋体" w:hAnsi="宋体" w:cs="宋体"/>
                <w:color w:val="000000"/>
                <w:kern w:val="0"/>
                <w:sz w:val="18"/>
                <w:szCs w:val="18"/>
              </w:rPr>
            </w:pP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00010011C</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线性代数</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宋体" w:hAnsi="宋体" w:cs="宋体"/>
                <w:color w:val="000000"/>
                <w:kern w:val="0"/>
                <w:sz w:val="18"/>
                <w:szCs w:val="18"/>
              </w:rPr>
            </w:pP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6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思想政治</w:t>
            </w:r>
          </w:p>
        </w:tc>
        <w:tc>
          <w:tcPr>
            <w:tcW w:w="86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通修</w:t>
            </w: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00000010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马克思主义基本原理</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6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00000040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中国近现代史纲要</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r w:rsidR="00080C9D" w:rsidRPr="00080C9D">
              <w:rPr>
                <w:rFonts w:ascii="宋体" w:hAnsi="宋体" w:cs="宋体" w:hint="eastAsia"/>
                <w:color w:val="000000"/>
                <w:kern w:val="0"/>
                <w:sz w:val="18"/>
                <w:szCs w:val="18"/>
              </w:rPr>
              <w:t xml:space="preserve">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6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00000030A</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left"/>
              <w:rPr>
                <w:rFonts w:ascii="宋体" w:hAnsi="宋体" w:cs="宋体"/>
                <w:color w:val="000000"/>
                <w:kern w:val="0"/>
                <w:sz w:val="18"/>
                <w:szCs w:val="18"/>
              </w:rPr>
            </w:pPr>
            <w:r w:rsidRPr="00080C9D">
              <w:rPr>
                <w:rFonts w:ascii="宋体" w:hAnsi="宋体" w:cs="宋体" w:hint="eastAsia"/>
                <w:color w:val="000000"/>
                <w:kern w:val="0"/>
                <w:sz w:val="18"/>
                <w:szCs w:val="18"/>
              </w:rPr>
              <w:t>毛泽东思想和中国特色社会主义理论体系概论（理论部分）</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6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00000030B</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left"/>
              <w:rPr>
                <w:rFonts w:ascii="宋体" w:hAnsi="宋体" w:cs="宋体"/>
                <w:color w:val="000000"/>
                <w:kern w:val="0"/>
                <w:sz w:val="18"/>
                <w:szCs w:val="18"/>
              </w:rPr>
            </w:pPr>
            <w:r w:rsidRPr="00080C9D">
              <w:rPr>
                <w:rFonts w:ascii="宋体" w:hAnsi="宋体" w:cs="宋体" w:hint="eastAsia"/>
                <w:color w:val="000000"/>
                <w:kern w:val="0"/>
                <w:sz w:val="18"/>
                <w:szCs w:val="18"/>
              </w:rPr>
              <w:t>毛泽东思想和中国特色社会主义理论体系概论（实践部分）</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实践</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9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00000020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思想道德修养与法律基础</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自由学期</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理论+实践</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00000050A</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形势与政策（上）</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1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00000050B</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形势与政策（下）</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1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宋体" w:hAnsi="宋体" w:cs="宋体"/>
                <w:color w:val="000000"/>
                <w:kern w:val="0"/>
                <w:sz w:val="18"/>
                <w:szCs w:val="18"/>
              </w:rPr>
            </w:pP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体育</w:t>
            </w:r>
          </w:p>
        </w:tc>
        <w:tc>
          <w:tcPr>
            <w:tcW w:w="86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通修</w:t>
            </w: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00040010A</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体育（一）</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理论+实践</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00040010B</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体育（二）</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1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理论+实践</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00040010C</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体育（三）</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1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理论+实践</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00040010D</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体育（四）</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1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理论+实践</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基础性课程</w:t>
            </w:r>
          </w:p>
        </w:tc>
        <w:tc>
          <w:tcPr>
            <w:tcW w:w="860"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通修</w:t>
            </w: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12000016A</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大学物理（上）</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12000010A</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大学物理实验（一）</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实验</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13000140A</w:t>
            </w:r>
          </w:p>
        </w:tc>
        <w:tc>
          <w:tcPr>
            <w:tcW w:w="2603" w:type="dxa"/>
            <w:tcBorders>
              <w:top w:val="nil"/>
              <w:left w:val="nil"/>
              <w:bottom w:val="single" w:sz="8" w:space="0" w:color="auto"/>
              <w:right w:val="single" w:sz="8" w:space="0" w:color="auto"/>
            </w:tcBorders>
            <w:shd w:val="clear" w:color="auto" w:fill="auto"/>
            <w:vAlign w:val="center"/>
            <w:hideMark/>
          </w:tcPr>
          <w:p w:rsidR="00080C9D" w:rsidRPr="00C83F5B" w:rsidRDefault="00080C9D"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大学化学ⅠA</w:t>
            </w:r>
          </w:p>
        </w:tc>
        <w:tc>
          <w:tcPr>
            <w:tcW w:w="620" w:type="dxa"/>
            <w:tcBorders>
              <w:top w:val="nil"/>
              <w:left w:val="nil"/>
              <w:bottom w:val="single" w:sz="8" w:space="0" w:color="auto"/>
              <w:right w:val="single" w:sz="8" w:space="0" w:color="auto"/>
            </w:tcBorders>
            <w:shd w:val="clear" w:color="auto" w:fill="auto"/>
            <w:vAlign w:val="center"/>
            <w:hideMark/>
          </w:tcPr>
          <w:p w:rsidR="00080C9D" w:rsidRPr="00C83F5B" w:rsidRDefault="009F2D11"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C83F5B" w:rsidRDefault="00080C9D"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13000030T</w:t>
            </w:r>
          </w:p>
        </w:tc>
        <w:tc>
          <w:tcPr>
            <w:tcW w:w="2603" w:type="dxa"/>
            <w:tcBorders>
              <w:top w:val="nil"/>
              <w:left w:val="nil"/>
              <w:bottom w:val="single" w:sz="8" w:space="0" w:color="auto"/>
              <w:right w:val="single" w:sz="8" w:space="0" w:color="auto"/>
            </w:tcBorders>
            <w:shd w:val="clear" w:color="auto" w:fill="auto"/>
            <w:vAlign w:val="center"/>
            <w:hideMark/>
          </w:tcPr>
          <w:p w:rsidR="00080C9D" w:rsidRPr="00C83F5B" w:rsidRDefault="00080C9D"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大学化学实验</w:t>
            </w:r>
          </w:p>
        </w:tc>
        <w:tc>
          <w:tcPr>
            <w:tcW w:w="620" w:type="dxa"/>
            <w:tcBorders>
              <w:top w:val="nil"/>
              <w:left w:val="nil"/>
              <w:bottom w:val="single" w:sz="8" w:space="0" w:color="auto"/>
              <w:right w:val="single" w:sz="8" w:space="0" w:color="auto"/>
            </w:tcBorders>
            <w:shd w:val="clear" w:color="auto" w:fill="auto"/>
            <w:vAlign w:val="center"/>
            <w:hideMark/>
          </w:tcPr>
          <w:p w:rsidR="00080C9D" w:rsidRPr="00C83F5B" w:rsidRDefault="009F2D11"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C83F5B" w:rsidRDefault="009F2D11"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实验</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13000140B</w:t>
            </w:r>
          </w:p>
        </w:tc>
        <w:tc>
          <w:tcPr>
            <w:tcW w:w="2603" w:type="dxa"/>
            <w:tcBorders>
              <w:top w:val="nil"/>
              <w:left w:val="nil"/>
              <w:bottom w:val="single" w:sz="8" w:space="0" w:color="auto"/>
              <w:right w:val="single" w:sz="8" w:space="0" w:color="auto"/>
            </w:tcBorders>
            <w:shd w:val="clear" w:color="auto" w:fill="auto"/>
            <w:vAlign w:val="center"/>
            <w:hideMark/>
          </w:tcPr>
          <w:p w:rsidR="00080C9D" w:rsidRPr="00C83F5B" w:rsidRDefault="00080C9D"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大学化学ⅠB</w:t>
            </w:r>
          </w:p>
        </w:tc>
        <w:tc>
          <w:tcPr>
            <w:tcW w:w="620" w:type="dxa"/>
            <w:tcBorders>
              <w:top w:val="nil"/>
              <w:left w:val="nil"/>
              <w:bottom w:val="single" w:sz="8" w:space="0" w:color="auto"/>
              <w:right w:val="single" w:sz="8" w:space="0" w:color="auto"/>
            </w:tcBorders>
            <w:shd w:val="clear" w:color="auto" w:fill="auto"/>
            <w:vAlign w:val="center"/>
            <w:hideMark/>
          </w:tcPr>
          <w:p w:rsidR="00080C9D" w:rsidRPr="00C83F5B" w:rsidRDefault="009F2D11"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C83F5B" w:rsidRDefault="00080C9D" w:rsidP="00080C9D">
            <w:pPr>
              <w:widowControl/>
              <w:jc w:val="center"/>
              <w:rPr>
                <w:rFonts w:ascii="宋体" w:hAnsi="宋体" w:cs="宋体"/>
                <w:color w:val="000000" w:themeColor="text1"/>
                <w:kern w:val="0"/>
                <w:sz w:val="18"/>
                <w:szCs w:val="18"/>
              </w:rPr>
            </w:pPr>
            <w:r w:rsidRPr="00C83F5B">
              <w:rPr>
                <w:rFonts w:ascii="宋体" w:hAnsi="宋体" w:cs="宋体" w:hint="eastAsia"/>
                <w:color w:val="000000" w:themeColor="text1"/>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12000016B</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大学物理（下）</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C83F5B" w:rsidP="00080C9D">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00030032</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C语言程序设计</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7</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理论+实践</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val="restart"/>
            <w:tcBorders>
              <w:top w:val="nil"/>
              <w:left w:val="single" w:sz="4" w:space="0" w:color="auto"/>
              <w:bottom w:val="single" w:sz="8" w:space="0" w:color="000000"/>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军事</w:t>
            </w:r>
          </w:p>
        </w:tc>
        <w:tc>
          <w:tcPr>
            <w:tcW w:w="860" w:type="dxa"/>
            <w:vMerge w:val="restart"/>
            <w:tcBorders>
              <w:top w:val="nil"/>
              <w:left w:val="single" w:sz="8" w:space="0" w:color="auto"/>
              <w:bottom w:val="nil"/>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通修</w:t>
            </w: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00050010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军事理论与军事高科技</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8"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00050020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军训</w:t>
            </w:r>
          </w:p>
        </w:tc>
        <w:tc>
          <w:tcPr>
            <w:tcW w:w="62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1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1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准入</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实践</w:t>
            </w:r>
          </w:p>
        </w:tc>
        <w:tc>
          <w:tcPr>
            <w:tcW w:w="772" w:type="dxa"/>
            <w:vMerge/>
            <w:tcBorders>
              <w:top w:val="single" w:sz="8" w:space="0" w:color="auto"/>
              <w:left w:val="nil"/>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50"/>
        </w:trPr>
        <w:tc>
          <w:tcPr>
            <w:tcW w:w="97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学科专业</w:t>
            </w:r>
          </w:p>
        </w:tc>
        <w:tc>
          <w:tcPr>
            <w:tcW w:w="520" w:type="dxa"/>
            <w:vMerge w:val="restart"/>
            <w:tcBorders>
              <w:top w:val="nil"/>
              <w:left w:val="single" w:sz="8" w:space="0" w:color="auto"/>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科平台</w:t>
            </w:r>
          </w:p>
        </w:tc>
        <w:tc>
          <w:tcPr>
            <w:tcW w:w="9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共通性</w:t>
            </w:r>
            <w:r w:rsidRPr="00080C9D">
              <w:rPr>
                <w:rFonts w:ascii="宋体" w:hAnsi="宋体" w:cs="宋体" w:hint="eastAsia"/>
                <w:color w:val="000000"/>
                <w:kern w:val="0"/>
                <w:sz w:val="18"/>
                <w:szCs w:val="18"/>
              </w:rPr>
              <w:t>课</w:t>
            </w:r>
            <w:r w:rsidRPr="00080C9D">
              <w:rPr>
                <w:rFonts w:ascii="仿宋_GB2312" w:eastAsia="仿宋_GB2312" w:hAnsi="宋体" w:cs="宋体" w:hint="eastAsia"/>
                <w:color w:val="000000"/>
                <w:kern w:val="0"/>
                <w:sz w:val="18"/>
                <w:szCs w:val="18"/>
              </w:rPr>
              <w:t>程</w:t>
            </w:r>
          </w:p>
        </w:tc>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平台</w:t>
            </w: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20000030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仿宋_GB2312" w:eastAsia="仿宋_GB2312" w:hAnsi="宋体" w:cs="宋体" w:hint="eastAsia"/>
                <w:color w:val="000000"/>
                <w:kern w:val="0"/>
                <w:sz w:val="18"/>
                <w:szCs w:val="18"/>
              </w:rPr>
              <w:t>地球科</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与</w:t>
            </w:r>
            <w:r w:rsidRPr="00080C9D">
              <w:rPr>
                <w:rFonts w:ascii="宋体" w:hAnsi="宋体" w:cs="宋体" w:hint="eastAsia"/>
                <w:color w:val="000000"/>
                <w:kern w:val="0"/>
                <w:sz w:val="18"/>
                <w:szCs w:val="18"/>
              </w:rPr>
              <w:t>资</w:t>
            </w:r>
            <w:r w:rsidRPr="00080C9D">
              <w:rPr>
                <w:rFonts w:ascii="仿宋_GB2312" w:eastAsia="仿宋_GB2312" w:hAnsi="宋体" w:cs="宋体" w:hint="eastAsia"/>
                <w:color w:val="000000"/>
                <w:kern w:val="0"/>
                <w:sz w:val="18"/>
                <w:szCs w:val="18"/>
              </w:rPr>
              <w:t>源</w:t>
            </w:r>
            <w:r w:rsidRPr="00080C9D">
              <w:rPr>
                <w:rFonts w:ascii="宋体" w:hAnsi="宋体" w:cs="宋体" w:hint="eastAsia"/>
                <w:color w:val="000000"/>
                <w:kern w:val="0"/>
                <w:sz w:val="18"/>
                <w:szCs w:val="18"/>
              </w:rPr>
              <w:t>环</w:t>
            </w:r>
            <w:r w:rsidRPr="00080C9D">
              <w:rPr>
                <w:rFonts w:ascii="仿宋_GB2312" w:eastAsia="仿宋_GB2312" w:hAnsi="宋体" w:cs="宋体" w:hint="eastAsia"/>
                <w:color w:val="000000"/>
                <w:kern w:val="0"/>
                <w:sz w:val="18"/>
                <w:szCs w:val="18"/>
              </w:rPr>
              <w:t>境</w:t>
            </w:r>
            <w:r w:rsidRPr="00080C9D">
              <w:rPr>
                <w:rFonts w:ascii="宋体" w:hAnsi="宋体" w:cs="宋体" w:hint="eastAsia"/>
                <w:color w:val="000000"/>
                <w:kern w:val="0"/>
                <w:sz w:val="18"/>
                <w:szCs w:val="18"/>
              </w:rPr>
              <w:t>导论</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4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准入</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理论+实践</w:t>
            </w:r>
          </w:p>
        </w:tc>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9F2D11">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本模</w:t>
            </w:r>
            <w:r w:rsidRPr="00080C9D">
              <w:rPr>
                <w:rFonts w:ascii="宋体" w:hAnsi="宋体" w:cs="宋体" w:hint="eastAsia"/>
                <w:color w:val="000000"/>
                <w:kern w:val="0"/>
                <w:sz w:val="18"/>
                <w:szCs w:val="18"/>
              </w:rPr>
              <w:t>块应</w:t>
            </w:r>
            <w:r w:rsidRPr="00080C9D">
              <w:rPr>
                <w:rFonts w:ascii="仿宋_GB2312" w:eastAsia="仿宋_GB2312" w:hAnsi="宋体" w:cs="宋体" w:hint="eastAsia"/>
                <w:color w:val="000000"/>
                <w:kern w:val="0"/>
                <w:sz w:val="18"/>
                <w:szCs w:val="18"/>
              </w:rPr>
              <w:t>修</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总数</w:t>
            </w:r>
            <w:r w:rsidRPr="00080C9D">
              <w:rPr>
                <w:rFonts w:ascii="仿宋_GB2312" w:eastAsia="仿宋_GB2312" w:hAnsi="宋体" w:cs="宋体" w:hint="eastAsia"/>
                <w:color w:val="000000"/>
                <w:kern w:val="0"/>
                <w:sz w:val="18"/>
                <w:szCs w:val="18"/>
              </w:rPr>
              <w:t>：</w:t>
            </w:r>
            <w:r w:rsidR="009F2D11">
              <w:rPr>
                <w:rFonts w:ascii="仿宋_GB2312" w:eastAsia="仿宋_GB2312" w:hAnsi="宋体" w:cs="宋体" w:hint="eastAsia"/>
                <w:color w:val="FF0000"/>
                <w:kern w:val="0"/>
                <w:sz w:val="18"/>
                <w:szCs w:val="18"/>
              </w:rPr>
              <w:t>47</w:t>
            </w:r>
          </w:p>
        </w:tc>
      </w:tr>
      <w:tr w:rsidR="00080C9D" w:rsidRPr="00080C9D" w:rsidTr="00080C9D">
        <w:trPr>
          <w:trHeight w:val="36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val="restart"/>
            <w:tcBorders>
              <w:top w:val="nil"/>
              <w:left w:val="single" w:sz="4" w:space="0" w:color="auto"/>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菜单式课程</w:t>
            </w:r>
          </w:p>
        </w:tc>
        <w:tc>
          <w:tcPr>
            <w:tcW w:w="860" w:type="dxa"/>
            <w:vMerge w:val="restart"/>
            <w:tcBorders>
              <w:top w:val="nil"/>
              <w:left w:val="single" w:sz="4" w:space="0" w:color="auto"/>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15000010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普通地质学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6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理论+实验</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16000120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地理信息科学导论</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20130010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环境学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20000040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污染控制概论</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16000110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地理科学基础</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nil"/>
              <w:left w:val="single" w:sz="8"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17010280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大气科学导论</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1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9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val="restart"/>
            <w:tcBorders>
              <w:top w:val="single" w:sz="4" w:space="0" w:color="auto"/>
              <w:left w:val="single" w:sz="8" w:space="0" w:color="auto"/>
              <w:bottom w:val="single" w:sz="8" w:space="0" w:color="000000"/>
              <w:right w:val="single" w:sz="4"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专业核心</w:t>
            </w:r>
          </w:p>
        </w:tc>
        <w:tc>
          <w:tcPr>
            <w:tcW w:w="860" w:type="dxa"/>
            <w:vMerge w:val="restart"/>
            <w:tcBorders>
              <w:top w:val="single" w:sz="4" w:space="0" w:color="auto"/>
              <w:left w:val="single" w:sz="4" w:space="0" w:color="auto"/>
              <w:bottom w:val="single" w:sz="8" w:space="0" w:color="000000"/>
              <w:right w:val="nil"/>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核心</w:t>
            </w: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15080010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地质认识实习</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暑期一</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实践</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7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single" w:sz="8" w:space="0" w:color="000000"/>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single" w:sz="4" w:space="0" w:color="auto"/>
              <w:left w:val="single" w:sz="4"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15080010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地质综合实习</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暑期二</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实践</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single" w:sz="8" w:space="0" w:color="000000"/>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single" w:sz="4" w:space="0" w:color="auto"/>
              <w:left w:val="single" w:sz="4"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15000020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构造地质学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4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5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理论+实践</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single" w:sz="8" w:space="0" w:color="000000"/>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single" w:sz="4" w:space="0" w:color="auto"/>
              <w:left w:val="single" w:sz="4"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15020210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矿物学与岩石学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5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理论+实践</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single" w:sz="8" w:space="0" w:color="000000"/>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single" w:sz="4" w:space="0" w:color="auto"/>
              <w:left w:val="single" w:sz="4"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15030020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工程岩土学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5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理论+实践</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single" w:sz="8" w:space="0" w:color="000000"/>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single" w:sz="4" w:space="0" w:color="auto"/>
              <w:left w:val="single" w:sz="4"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15030030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土力学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4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理论+实践</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single" w:sz="8" w:space="0" w:color="000000"/>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single" w:sz="4" w:space="0" w:color="auto"/>
              <w:left w:val="single" w:sz="4"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15030040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工程地质学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single" w:sz="8" w:space="0" w:color="000000"/>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single" w:sz="4" w:space="0" w:color="auto"/>
              <w:left w:val="single" w:sz="4"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15040020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水文地质学基础</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single" w:sz="8" w:space="0" w:color="000000"/>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single" w:sz="4" w:space="0" w:color="auto"/>
              <w:left w:val="single" w:sz="4"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15030060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工程测量</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理论+实践</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977" w:type="dxa"/>
            <w:gridSpan w:val="2"/>
            <w:vMerge/>
            <w:tcBorders>
              <w:top w:val="single" w:sz="8" w:space="0" w:color="auto"/>
              <w:left w:val="single" w:sz="8" w:space="0" w:color="auto"/>
              <w:bottom w:val="single" w:sz="8" w:space="0" w:color="000000"/>
              <w:right w:val="single" w:sz="8" w:space="0" w:color="000000"/>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single" w:sz="8" w:space="0" w:color="000000"/>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single" w:sz="4" w:space="0" w:color="auto"/>
              <w:left w:val="single" w:sz="4"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15030050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地基处理与基础设计</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val="restart"/>
            <w:tcBorders>
              <w:top w:val="nil"/>
              <w:left w:val="single" w:sz="8" w:space="0" w:color="auto"/>
              <w:bottom w:val="single" w:sz="8" w:space="0" w:color="000000"/>
              <w:right w:val="nil"/>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开放选修</w:t>
            </w:r>
          </w:p>
        </w:tc>
        <w:tc>
          <w:tcPr>
            <w:tcW w:w="397"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专业学术类</w:t>
            </w:r>
          </w:p>
        </w:tc>
        <w:tc>
          <w:tcPr>
            <w:tcW w:w="1480" w:type="dxa"/>
            <w:gridSpan w:val="2"/>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本硕贯通</w:t>
            </w:r>
          </w:p>
        </w:tc>
        <w:tc>
          <w:tcPr>
            <w:tcW w:w="860" w:type="dxa"/>
            <w:vMerge w:val="restart"/>
            <w:tcBorders>
              <w:top w:val="nil"/>
              <w:left w:val="single" w:sz="4" w:space="0" w:color="auto"/>
              <w:bottom w:val="single" w:sz="4" w:space="0" w:color="000000"/>
              <w:right w:val="nil"/>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15030180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现代工程地质专题</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772" w:type="dxa"/>
            <w:vMerge w:val="restart"/>
            <w:tcBorders>
              <w:top w:val="nil"/>
              <w:left w:val="single" w:sz="8" w:space="0" w:color="auto"/>
              <w:bottom w:val="single" w:sz="4" w:space="0" w:color="000000"/>
              <w:right w:val="single" w:sz="8" w:space="0" w:color="auto"/>
            </w:tcBorders>
            <w:shd w:val="clear" w:color="auto" w:fill="auto"/>
            <w:vAlign w:val="center"/>
            <w:hideMark/>
          </w:tcPr>
          <w:p w:rsidR="00080C9D" w:rsidRPr="00080C9D" w:rsidRDefault="00080C9D" w:rsidP="009F2D11">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三条发展路径的学生在相应模块应修学分总数：</w:t>
            </w:r>
            <w:r w:rsidR="009F2D11">
              <w:rPr>
                <w:rFonts w:ascii="仿宋_GB2312" w:eastAsia="仿宋_GB2312" w:hAnsi="宋体" w:cs="宋体" w:hint="eastAsia"/>
                <w:color w:val="FF0000"/>
                <w:kern w:val="0"/>
                <w:sz w:val="18"/>
                <w:szCs w:val="18"/>
              </w:rPr>
              <w:t>12</w:t>
            </w: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8" w:space="0" w:color="auto"/>
              <w:left w:val="single" w:sz="8" w:space="0" w:color="auto"/>
              <w:bottom w:val="single" w:sz="4" w:space="0" w:color="000000"/>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91150020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现代地质工程技术与实践</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春季</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9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val="restart"/>
            <w:tcBorders>
              <w:top w:val="nil"/>
              <w:left w:val="single" w:sz="8" w:space="0" w:color="auto"/>
              <w:bottom w:val="nil"/>
              <w:right w:val="single" w:sz="4"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专业选修</w:t>
            </w:r>
          </w:p>
        </w:tc>
        <w:tc>
          <w:tcPr>
            <w:tcW w:w="860" w:type="dxa"/>
            <w:vMerge w:val="restart"/>
            <w:tcBorders>
              <w:top w:val="nil"/>
              <w:left w:val="single" w:sz="4" w:space="0" w:color="auto"/>
              <w:bottom w:val="single" w:sz="4"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选修A</w:t>
            </w: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15030190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工程力学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11100200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概率论与数理统计</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15030090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岩石力学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4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理论+实践</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15030110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岩土体原位测试</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15030120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地下工程</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15030070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弹性力学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15000050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现代地球科学前沿</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val="restart"/>
            <w:tcBorders>
              <w:top w:val="nil"/>
              <w:left w:val="single" w:sz="4" w:space="0" w:color="auto"/>
              <w:bottom w:val="nil"/>
              <w:right w:val="nil"/>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选修B</w:t>
            </w: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15030170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Matlab地学应用</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理论加实验</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15090030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地震学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4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4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15040180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专业英语</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15030160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3S技术地学应用</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12000070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数学物理方法</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4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kern w:val="0"/>
                <w:sz w:val="18"/>
                <w:szCs w:val="18"/>
              </w:rPr>
            </w:pPr>
            <w:r w:rsidRPr="00080C9D">
              <w:rPr>
                <w:rFonts w:ascii="宋体" w:hAnsi="宋体" w:cs="宋体" w:hint="eastAsia"/>
                <w:kern w:val="0"/>
                <w:sz w:val="18"/>
                <w:szCs w:val="18"/>
              </w:rPr>
              <w:t>15010080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板块构造</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75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tcBorders>
              <w:top w:val="single" w:sz="4" w:space="0" w:color="auto"/>
              <w:left w:val="nil"/>
              <w:bottom w:val="single" w:sz="8"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创新创业实践</w:t>
            </w:r>
          </w:p>
        </w:tc>
        <w:tc>
          <w:tcPr>
            <w:tcW w:w="860" w:type="dxa"/>
            <w:tcBorders>
              <w:top w:val="single" w:sz="4" w:space="0" w:color="auto"/>
              <w:left w:val="nil"/>
              <w:bottom w:val="single" w:sz="8"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6083" w:type="dxa"/>
            <w:gridSpan w:val="6"/>
            <w:tcBorders>
              <w:top w:val="single" w:sz="8" w:space="0" w:color="auto"/>
              <w:left w:val="nil"/>
              <w:bottom w:val="single" w:sz="8" w:space="0" w:color="auto"/>
              <w:right w:val="single" w:sz="4"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加</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实践</w:t>
            </w:r>
            <w:r w:rsidRPr="00080C9D">
              <w:rPr>
                <w:rFonts w:ascii="仿宋_GB2312" w:eastAsia="仿宋_GB2312" w:hAnsi="宋体" w:cs="宋体" w:hint="eastAsia"/>
                <w:color w:val="000000"/>
                <w:kern w:val="0"/>
                <w:sz w:val="18"/>
                <w:szCs w:val="18"/>
              </w:rPr>
              <w:t>与</w:t>
            </w:r>
            <w:r w:rsidRPr="00080C9D">
              <w:rPr>
                <w:rFonts w:ascii="宋体" w:hAnsi="宋体" w:cs="宋体" w:hint="eastAsia"/>
                <w:color w:val="000000"/>
                <w:kern w:val="0"/>
                <w:sz w:val="18"/>
                <w:szCs w:val="18"/>
              </w:rPr>
              <w:t>实验</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创业训练计</w:t>
            </w:r>
            <w:r w:rsidRPr="00080C9D">
              <w:rPr>
                <w:rFonts w:ascii="仿宋_GB2312" w:eastAsia="仿宋_GB2312" w:hAnsi="宋体" w:cs="宋体" w:hint="eastAsia"/>
                <w:color w:val="000000"/>
                <w:kern w:val="0"/>
                <w:sz w:val="18"/>
                <w:szCs w:val="18"/>
              </w:rPr>
              <w:t>划、</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科</w:t>
            </w:r>
            <w:r w:rsidRPr="00080C9D">
              <w:rPr>
                <w:rFonts w:ascii="宋体" w:hAnsi="宋体" w:cs="宋体" w:hint="eastAsia"/>
                <w:color w:val="000000"/>
                <w:kern w:val="0"/>
                <w:sz w:val="18"/>
                <w:szCs w:val="18"/>
              </w:rPr>
              <w:t>竞赛</w:t>
            </w:r>
            <w:r w:rsidRPr="00080C9D">
              <w:rPr>
                <w:rFonts w:ascii="仿宋_GB2312" w:eastAsia="仿宋_GB2312" w:hAnsi="宋体" w:cs="宋体" w:hint="eastAsia"/>
                <w:color w:val="000000"/>
                <w:kern w:val="0"/>
                <w:sz w:val="18"/>
                <w:szCs w:val="18"/>
              </w:rPr>
              <w:t>、</w:t>
            </w:r>
            <w:r w:rsidRPr="00080C9D">
              <w:rPr>
                <w:rFonts w:ascii="宋体" w:hAnsi="宋体" w:cs="宋体" w:hint="eastAsia"/>
                <w:color w:val="000000"/>
                <w:kern w:val="0"/>
                <w:sz w:val="18"/>
                <w:szCs w:val="18"/>
              </w:rPr>
              <w:t>发</w:t>
            </w:r>
            <w:r w:rsidRPr="00080C9D">
              <w:rPr>
                <w:rFonts w:ascii="仿宋_GB2312" w:eastAsia="仿宋_GB2312" w:hAnsi="宋体" w:cs="宋体" w:hint="eastAsia"/>
                <w:color w:val="000000"/>
                <w:kern w:val="0"/>
                <w:sz w:val="18"/>
                <w:szCs w:val="18"/>
              </w:rPr>
              <w:t>表</w:t>
            </w:r>
            <w:r w:rsidRPr="00080C9D">
              <w:rPr>
                <w:rFonts w:ascii="宋体" w:hAnsi="宋体" w:cs="宋体" w:hint="eastAsia"/>
                <w:color w:val="000000"/>
                <w:kern w:val="0"/>
                <w:sz w:val="18"/>
                <w:szCs w:val="18"/>
              </w:rPr>
              <w:t>论</w:t>
            </w:r>
            <w:r w:rsidRPr="00080C9D">
              <w:rPr>
                <w:rFonts w:ascii="仿宋_GB2312" w:eastAsia="仿宋_GB2312" w:hAnsi="宋体" w:cs="宋体" w:hint="eastAsia"/>
                <w:color w:val="000000"/>
                <w:kern w:val="0"/>
                <w:sz w:val="18"/>
                <w:szCs w:val="18"/>
              </w:rPr>
              <w:t>文、</w:t>
            </w:r>
            <w:r w:rsidRPr="00080C9D">
              <w:rPr>
                <w:rFonts w:ascii="宋体" w:hAnsi="宋体" w:cs="宋体" w:hint="eastAsia"/>
                <w:color w:val="000000"/>
                <w:kern w:val="0"/>
                <w:sz w:val="18"/>
                <w:szCs w:val="18"/>
              </w:rPr>
              <w:t>获</w:t>
            </w:r>
            <w:r w:rsidRPr="00080C9D">
              <w:rPr>
                <w:rFonts w:ascii="仿宋_GB2312" w:eastAsia="仿宋_GB2312" w:hAnsi="宋体" w:cs="宋体" w:hint="eastAsia"/>
                <w:color w:val="000000"/>
                <w:kern w:val="0"/>
                <w:sz w:val="18"/>
                <w:szCs w:val="18"/>
              </w:rPr>
              <w:t>得</w:t>
            </w:r>
            <w:r w:rsidRPr="00080C9D">
              <w:rPr>
                <w:rFonts w:ascii="宋体" w:hAnsi="宋体" w:cs="宋体" w:hint="eastAsia"/>
                <w:color w:val="000000"/>
                <w:kern w:val="0"/>
                <w:sz w:val="18"/>
                <w:szCs w:val="18"/>
              </w:rPr>
              <w:t>专</w:t>
            </w:r>
            <w:r w:rsidRPr="00080C9D">
              <w:rPr>
                <w:rFonts w:ascii="仿宋_GB2312" w:eastAsia="仿宋_GB2312" w:hAnsi="宋体" w:cs="宋体" w:hint="eastAsia"/>
                <w:color w:val="000000"/>
                <w:kern w:val="0"/>
                <w:sz w:val="18"/>
                <w:szCs w:val="18"/>
              </w:rPr>
              <w:t>利等，</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w:t>
            </w: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照《南京大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定和</w:t>
            </w:r>
            <w:r w:rsidRPr="00080C9D">
              <w:rPr>
                <w:rFonts w:ascii="宋体" w:hAnsi="宋体" w:cs="宋体" w:hint="eastAsia"/>
                <w:color w:val="000000"/>
                <w:kern w:val="0"/>
                <w:sz w:val="18"/>
                <w:szCs w:val="18"/>
              </w:rPr>
              <w:t>转换</w:t>
            </w:r>
            <w:r w:rsidRPr="00080C9D">
              <w:rPr>
                <w:rFonts w:ascii="仿宋_GB2312" w:eastAsia="仿宋_GB2312" w:hAnsi="宋体" w:cs="宋体" w:hint="eastAsia"/>
                <w:color w:val="000000"/>
                <w:kern w:val="0"/>
                <w:sz w:val="18"/>
                <w:szCs w:val="18"/>
              </w:rPr>
              <w:t>管理</w:t>
            </w:r>
            <w:r w:rsidRPr="00080C9D">
              <w:rPr>
                <w:rFonts w:ascii="宋体" w:hAnsi="宋体" w:cs="宋体" w:hint="eastAsia"/>
                <w:color w:val="000000"/>
                <w:kern w:val="0"/>
                <w:sz w:val="18"/>
                <w:szCs w:val="18"/>
              </w:rPr>
              <w:t>办</w:t>
            </w:r>
            <w:r w:rsidRPr="00080C9D">
              <w:rPr>
                <w:rFonts w:ascii="仿宋_GB2312" w:eastAsia="仿宋_GB2312" w:hAnsi="宋体" w:cs="宋体" w:hint="eastAsia"/>
                <w:color w:val="000000"/>
                <w:kern w:val="0"/>
                <w:sz w:val="18"/>
                <w:szCs w:val="18"/>
              </w:rPr>
              <w:t>法》</w:t>
            </w:r>
          </w:p>
        </w:tc>
        <w:tc>
          <w:tcPr>
            <w:tcW w:w="900" w:type="dxa"/>
            <w:tcBorders>
              <w:top w:val="single" w:sz="4"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实践</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9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交叉复合类</w:t>
            </w:r>
          </w:p>
        </w:tc>
        <w:tc>
          <w:tcPr>
            <w:tcW w:w="1480" w:type="dxa"/>
            <w:gridSpan w:val="2"/>
            <w:vMerge w:val="restart"/>
            <w:tcBorders>
              <w:top w:val="single" w:sz="8" w:space="0" w:color="auto"/>
              <w:left w:val="single" w:sz="8" w:space="0" w:color="auto"/>
              <w:bottom w:val="nil"/>
              <w:right w:val="single" w:sz="4"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交叉复合（本专业+</w:t>
            </w:r>
            <w:r w:rsidRPr="00080C9D">
              <w:rPr>
                <w:rFonts w:ascii="仿宋_GB2312" w:eastAsia="仿宋_GB2312" w:hAnsi="宋体" w:cs="宋体" w:hint="eastAsia"/>
                <w:color w:val="000000"/>
                <w:kern w:val="0"/>
                <w:sz w:val="18"/>
                <w:szCs w:val="18"/>
                <w:u w:val="single"/>
              </w:rPr>
              <w:t xml:space="preserve">   </w:t>
            </w:r>
            <w:r w:rsidRPr="00080C9D">
              <w:rPr>
                <w:rFonts w:ascii="仿宋_GB2312" w:eastAsia="仿宋_GB2312" w:hAnsi="宋体" w:cs="宋体" w:hint="eastAsia"/>
                <w:color w:val="000000"/>
                <w:kern w:val="0"/>
                <w:sz w:val="18"/>
                <w:szCs w:val="18"/>
              </w:rPr>
              <w:t xml:space="preserve"> 专业）</w:t>
            </w:r>
          </w:p>
        </w:tc>
        <w:tc>
          <w:tcPr>
            <w:tcW w:w="860" w:type="dxa"/>
            <w:vMerge w:val="restart"/>
            <w:tcBorders>
              <w:top w:val="nil"/>
              <w:left w:val="single" w:sz="4" w:space="0" w:color="auto"/>
              <w:bottom w:val="nil"/>
              <w:right w:val="nil"/>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15030120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地下工程</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9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8" w:space="0" w:color="auto"/>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15040070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自然地理学概论</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1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val="restart"/>
            <w:tcBorders>
              <w:top w:val="nil"/>
              <w:left w:val="single" w:sz="8" w:space="0" w:color="auto"/>
              <w:bottom w:val="nil"/>
              <w:right w:val="single" w:sz="4"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860" w:type="dxa"/>
            <w:vMerge w:val="restart"/>
            <w:tcBorders>
              <w:top w:val="nil"/>
              <w:left w:val="single" w:sz="4" w:space="0" w:color="auto"/>
              <w:bottom w:val="single" w:sz="4" w:space="0" w:color="000000"/>
              <w:right w:val="nil"/>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15090060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岩石物理学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left"/>
              <w:rPr>
                <w:rFonts w:ascii="Tahoma" w:hAnsi="Tahoma" w:cs="Tahoma"/>
                <w:color w:val="000000"/>
                <w:kern w:val="0"/>
                <w:sz w:val="22"/>
                <w:szCs w:val="22"/>
              </w:rPr>
            </w:pPr>
            <w:r w:rsidRPr="00080C9D">
              <w:rPr>
                <w:rFonts w:ascii="Tahoma" w:hAnsi="Tahoma" w:cs="Tahoma"/>
                <w:color w:val="000000"/>
                <w:kern w:val="0"/>
                <w:sz w:val="22"/>
                <w:szCs w:val="22"/>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2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15010310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计算地球科学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left"/>
              <w:rPr>
                <w:rFonts w:ascii="Tahoma" w:hAnsi="Tahoma" w:cs="Tahoma"/>
                <w:color w:val="000000"/>
                <w:kern w:val="0"/>
                <w:sz w:val="22"/>
                <w:szCs w:val="22"/>
              </w:rPr>
            </w:pPr>
            <w:r w:rsidRPr="00080C9D">
              <w:rPr>
                <w:rFonts w:ascii="Tahoma" w:hAnsi="Tahoma" w:cs="Tahoma"/>
                <w:color w:val="000000"/>
                <w:kern w:val="0"/>
                <w:sz w:val="22"/>
                <w:szCs w:val="22"/>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3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15040300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地质统计学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6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15010330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全球变化与环境</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8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15010290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能源地质学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left"/>
              <w:rPr>
                <w:rFonts w:ascii="Tahoma" w:hAnsi="Tahoma" w:cs="Tahoma"/>
                <w:color w:val="000000"/>
                <w:kern w:val="0"/>
                <w:sz w:val="22"/>
                <w:szCs w:val="22"/>
              </w:rPr>
            </w:pPr>
            <w:r w:rsidRPr="00080C9D">
              <w:rPr>
                <w:rFonts w:ascii="Tahoma" w:hAnsi="Tahoma" w:cs="Tahoma"/>
                <w:color w:val="000000"/>
                <w:kern w:val="0"/>
                <w:sz w:val="22"/>
                <w:szCs w:val="22"/>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3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15050030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地下水资源勘查与评价</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4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4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3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15010080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板块构造</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3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15040250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地下水数值模拟技术</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3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nil"/>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15010020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地球物理基础</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4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理论+实验</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3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val="restart"/>
            <w:tcBorders>
              <w:top w:val="single" w:sz="4" w:space="0" w:color="auto"/>
              <w:left w:val="single" w:sz="8" w:space="0" w:color="auto"/>
              <w:bottom w:val="nil"/>
              <w:right w:val="single" w:sz="4"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跨专业选修（相关专业课程建议）</w:t>
            </w:r>
          </w:p>
        </w:tc>
        <w:tc>
          <w:tcPr>
            <w:tcW w:w="860" w:type="dxa"/>
            <w:vMerge w:val="restart"/>
            <w:tcBorders>
              <w:top w:val="nil"/>
              <w:left w:val="single" w:sz="4" w:space="0" w:color="auto"/>
              <w:bottom w:val="nil"/>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22020170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概率论与数理统计</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3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16060020</w:t>
            </w:r>
          </w:p>
        </w:tc>
        <w:tc>
          <w:tcPr>
            <w:tcW w:w="2603"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海洋地质学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2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3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16000020</w:t>
            </w:r>
          </w:p>
        </w:tc>
        <w:tc>
          <w:tcPr>
            <w:tcW w:w="2603"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GIS概论</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理论+实验</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3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16000030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遥感概论</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3</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三</w:t>
            </w:r>
          </w:p>
        </w:tc>
        <w:tc>
          <w:tcPr>
            <w:tcW w:w="640" w:type="dxa"/>
            <w:tcBorders>
              <w:top w:val="nil"/>
              <w:left w:val="nil"/>
              <w:bottom w:val="single" w:sz="8" w:space="0" w:color="auto"/>
              <w:right w:val="single" w:sz="8" w:space="0" w:color="auto"/>
            </w:tcBorders>
            <w:shd w:val="clear" w:color="auto" w:fill="auto"/>
            <w:noWrap/>
            <w:vAlign w:val="center"/>
            <w:hideMark/>
          </w:tcPr>
          <w:p w:rsidR="00080C9D" w:rsidRPr="00080C9D" w:rsidRDefault="00080C9D" w:rsidP="00080C9D">
            <w:pPr>
              <w:widowControl/>
              <w:jc w:val="left"/>
              <w:rPr>
                <w:rFonts w:ascii="Tahoma" w:hAnsi="Tahoma" w:cs="Tahoma"/>
                <w:color w:val="000000"/>
                <w:kern w:val="0"/>
                <w:sz w:val="22"/>
                <w:szCs w:val="22"/>
              </w:rPr>
            </w:pPr>
            <w:r w:rsidRPr="00080C9D">
              <w:rPr>
                <w:rFonts w:ascii="Tahoma" w:hAnsi="Tahoma" w:cs="Tahoma"/>
                <w:color w:val="000000"/>
                <w:kern w:val="0"/>
                <w:sz w:val="22"/>
                <w:szCs w:val="22"/>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3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4" w:space="0" w:color="auto"/>
              <w:left w:val="single" w:sz="8" w:space="0" w:color="auto"/>
              <w:bottom w:val="nil"/>
              <w:right w:val="single" w:sz="4" w:space="0" w:color="000000"/>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nil"/>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12000070</w:t>
            </w:r>
          </w:p>
        </w:tc>
        <w:tc>
          <w:tcPr>
            <w:tcW w:w="2603"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数学物理方法</w:t>
            </w:r>
          </w:p>
        </w:tc>
        <w:tc>
          <w:tcPr>
            <w:tcW w:w="620"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3 </w:t>
            </w:r>
          </w:p>
        </w:tc>
        <w:tc>
          <w:tcPr>
            <w:tcW w:w="560"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四</w:t>
            </w:r>
          </w:p>
        </w:tc>
        <w:tc>
          <w:tcPr>
            <w:tcW w:w="640"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75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tcBorders>
              <w:top w:val="nil"/>
              <w:left w:val="nil"/>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创新创业实践</w:t>
            </w:r>
          </w:p>
        </w:tc>
        <w:tc>
          <w:tcPr>
            <w:tcW w:w="860" w:type="dxa"/>
            <w:tcBorders>
              <w:top w:val="nil"/>
              <w:left w:val="nil"/>
              <w:bottom w:val="nil"/>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6083" w:type="dxa"/>
            <w:gridSpan w:val="6"/>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加</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实践</w:t>
            </w:r>
            <w:r w:rsidRPr="00080C9D">
              <w:rPr>
                <w:rFonts w:ascii="仿宋_GB2312" w:eastAsia="仿宋_GB2312" w:hAnsi="宋体" w:cs="宋体" w:hint="eastAsia"/>
                <w:color w:val="000000"/>
                <w:kern w:val="0"/>
                <w:sz w:val="18"/>
                <w:szCs w:val="18"/>
              </w:rPr>
              <w:t>与</w:t>
            </w:r>
            <w:r w:rsidRPr="00080C9D">
              <w:rPr>
                <w:rFonts w:ascii="宋体" w:hAnsi="宋体" w:cs="宋体" w:hint="eastAsia"/>
                <w:color w:val="000000"/>
                <w:kern w:val="0"/>
                <w:sz w:val="18"/>
                <w:szCs w:val="18"/>
              </w:rPr>
              <w:t>实验</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创业训练计</w:t>
            </w:r>
            <w:r w:rsidRPr="00080C9D">
              <w:rPr>
                <w:rFonts w:ascii="仿宋_GB2312" w:eastAsia="仿宋_GB2312" w:hAnsi="宋体" w:cs="宋体" w:hint="eastAsia"/>
                <w:color w:val="000000"/>
                <w:kern w:val="0"/>
                <w:sz w:val="18"/>
                <w:szCs w:val="18"/>
              </w:rPr>
              <w:t>划、</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科</w:t>
            </w:r>
            <w:r w:rsidRPr="00080C9D">
              <w:rPr>
                <w:rFonts w:ascii="宋体" w:hAnsi="宋体" w:cs="宋体" w:hint="eastAsia"/>
                <w:color w:val="000000"/>
                <w:kern w:val="0"/>
                <w:sz w:val="18"/>
                <w:szCs w:val="18"/>
              </w:rPr>
              <w:t>竞赛</w:t>
            </w:r>
            <w:r w:rsidRPr="00080C9D">
              <w:rPr>
                <w:rFonts w:ascii="仿宋_GB2312" w:eastAsia="仿宋_GB2312" w:hAnsi="宋体" w:cs="宋体" w:hint="eastAsia"/>
                <w:color w:val="000000"/>
                <w:kern w:val="0"/>
                <w:sz w:val="18"/>
                <w:szCs w:val="18"/>
              </w:rPr>
              <w:t>、</w:t>
            </w:r>
            <w:r w:rsidRPr="00080C9D">
              <w:rPr>
                <w:rFonts w:ascii="宋体" w:hAnsi="宋体" w:cs="宋体" w:hint="eastAsia"/>
                <w:color w:val="000000"/>
                <w:kern w:val="0"/>
                <w:sz w:val="18"/>
                <w:szCs w:val="18"/>
              </w:rPr>
              <w:t>发</w:t>
            </w:r>
            <w:r w:rsidRPr="00080C9D">
              <w:rPr>
                <w:rFonts w:ascii="仿宋_GB2312" w:eastAsia="仿宋_GB2312" w:hAnsi="宋体" w:cs="宋体" w:hint="eastAsia"/>
                <w:color w:val="000000"/>
                <w:kern w:val="0"/>
                <w:sz w:val="18"/>
                <w:szCs w:val="18"/>
              </w:rPr>
              <w:t>表</w:t>
            </w:r>
            <w:r w:rsidRPr="00080C9D">
              <w:rPr>
                <w:rFonts w:ascii="宋体" w:hAnsi="宋体" w:cs="宋体" w:hint="eastAsia"/>
                <w:color w:val="000000"/>
                <w:kern w:val="0"/>
                <w:sz w:val="18"/>
                <w:szCs w:val="18"/>
              </w:rPr>
              <w:t>论</w:t>
            </w:r>
            <w:r w:rsidRPr="00080C9D">
              <w:rPr>
                <w:rFonts w:ascii="仿宋_GB2312" w:eastAsia="仿宋_GB2312" w:hAnsi="宋体" w:cs="宋体" w:hint="eastAsia"/>
                <w:color w:val="000000"/>
                <w:kern w:val="0"/>
                <w:sz w:val="18"/>
                <w:szCs w:val="18"/>
              </w:rPr>
              <w:t>文、</w:t>
            </w:r>
            <w:r w:rsidRPr="00080C9D">
              <w:rPr>
                <w:rFonts w:ascii="宋体" w:hAnsi="宋体" w:cs="宋体" w:hint="eastAsia"/>
                <w:color w:val="000000"/>
                <w:kern w:val="0"/>
                <w:sz w:val="18"/>
                <w:szCs w:val="18"/>
              </w:rPr>
              <w:t>获</w:t>
            </w:r>
            <w:r w:rsidRPr="00080C9D">
              <w:rPr>
                <w:rFonts w:ascii="仿宋_GB2312" w:eastAsia="仿宋_GB2312" w:hAnsi="宋体" w:cs="宋体" w:hint="eastAsia"/>
                <w:color w:val="000000"/>
                <w:kern w:val="0"/>
                <w:sz w:val="18"/>
                <w:szCs w:val="18"/>
              </w:rPr>
              <w:t>得</w:t>
            </w:r>
            <w:r w:rsidRPr="00080C9D">
              <w:rPr>
                <w:rFonts w:ascii="宋体" w:hAnsi="宋体" w:cs="宋体" w:hint="eastAsia"/>
                <w:color w:val="000000"/>
                <w:kern w:val="0"/>
                <w:sz w:val="18"/>
                <w:szCs w:val="18"/>
              </w:rPr>
              <w:t>专</w:t>
            </w:r>
            <w:r w:rsidRPr="00080C9D">
              <w:rPr>
                <w:rFonts w:ascii="仿宋_GB2312" w:eastAsia="仿宋_GB2312" w:hAnsi="宋体" w:cs="宋体" w:hint="eastAsia"/>
                <w:color w:val="000000"/>
                <w:kern w:val="0"/>
                <w:sz w:val="18"/>
                <w:szCs w:val="18"/>
              </w:rPr>
              <w:t>利等，</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w:t>
            </w: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照《南京大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定和</w:t>
            </w:r>
            <w:r w:rsidRPr="00080C9D">
              <w:rPr>
                <w:rFonts w:ascii="宋体" w:hAnsi="宋体" w:cs="宋体" w:hint="eastAsia"/>
                <w:color w:val="000000"/>
                <w:kern w:val="0"/>
                <w:sz w:val="18"/>
                <w:szCs w:val="18"/>
              </w:rPr>
              <w:t>转换</w:t>
            </w:r>
            <w:r w:rsidRPr="00080C9D">
              <w:rPr>
                <w:rFonts w:ascii="仿宋_GB2312" w:eastAsia="仿宋_GB2312" w:hAnsi="宋体" w:cs="宋体" w:hint="eastAsia"/>
                <w:color w:val="000000"/>
                <w:kern w:val="0"/>
                <w:sz w:val="18"/>
                <w:szCs w:val="18"/>
              </w:rPr>
              <w:t>管理</w:t>
            </w:r>
            <w:r w:rsidRPr="00080C9D">
              <w:rPr>
                <w:rFonts w:ascii="宋体" w:hAnsi="宋体" w:cs="宋体" w:hint="eastAsia"/>
                <w:color w:val="000000"/>
                <w:kern w:val="0"/>
                <w:sz w:val="18"/>
                <w:szCs w:val="18"/>
              </w:rPr>
              <w:t>办</w:t>
            </w:r>
            <w:r w:rsidRPr="00080C9D">
              <w:rPr>
                <w:rFonts w:ascii="仿宋_GB2312" w:eastAsia="仿宋_GB2312" w:hAnsi="宋体" w:cs="宋体" w:hint="eastAsia"/>
                <w:color w:val="000000"/>
                <w:kern w:val="0"/>
                <w:sz w:val="18"/>
                <w:szCs w:val="18"/>
              </w:rPr>
              <w:t>法》</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实践</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75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就业创业类</w:t>
            </w:r>
          </w:p>
        </w:tc>
        <w:tc>
          <w:tcPr>
            <w:tcW w:w="520" w:type="dxa"/>
            <w:vMerge w:val="restart"/>
            <w:tcBorders>
              <w:top w:val="single" w:sz="8" w:space="0" w:color="auto"/>
              <w:left w:val="single" w:sz="8" w:space="0" w:color="auto"/>
              <w:bottom w:val="single" w:sz="4" w:space="0" w:color="000000"/>
              <w:right w:val="nil"/>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创新创业课程</w:t>
            </w:r>
          </w:p>
        </w:tc>
        <w:tc>
          <w:tcPr>
            <w:tcW w:w="96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创新创业嵌入式专业课程</w:t>
            </w:r>
          </w:p>
        </w:tc>
        <w:tc>
          <w:tcPr>
            <w:tcW w:w="860" w:type="dxa"/>
            <w:tcBorders>
              <w:top w:val="single" w:sz="8" w:space="0" w:color="auto"/>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2603"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620"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56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640"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7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single" w:sz="8" w:space="0" w:color="auto"/>
              <w:left w:val="single" w:sz="8"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行业课程</w:t>
            </w:r>
          </w:p>
        </w:tc>
        <w:tc>
          <w:tcPr>
            <w:tcW w:w="860" w:type="dxa"/>
            <w:vMerge w:val="restart"/>
            <w:tcBorders>
              <w:top w:val="nil"/>
              <w:left w:val="single" w:sz="4" w:space="0" w:color="auto"/>
              <w:bottom w:val="single" w:sz="4"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15050030</w:t>
            </w:r>
          </w:p>
        </w:tc>
        <w:tc>
          <w:tcPr>
            <w:tcW w:w="2603"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地下水资源勘查与评价</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62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4</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六</w:t>
            </w:r>
          </w:p>
        </w:tc>
        <w:tc>
          <w:tcPr>
            <w:tcW w:w="64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7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single" w:sz="8" w:space="0" w:color="auto"/>
              <w:left w:val="single" w:sz="8"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91150020</w:t>
            </w:r>
          </w:p>
        </w:tc>
        <w:tc>
          <w:tcPr>
            <w:tcW w:w="2603"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现代地质工程技术与实践</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春季</w:t>
            </w:r>
          </w:p>
        </w:tc>
        <w:tc>
          <w:tcPr>
            <w:tcW w:w="640"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7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single" w:sz="8" w:space="0" w:color="auto"/>
              <w:left w:val="single" w:sz="8"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15040270</w:t>
            </w:r>
          </w:p>
        </w:tc>
        <w:tc>
          <w:tcPr>
            <w:tcW w:w="2603"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地下水污染与防治</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八</w:t>
            </w:r>
          </w:p>
        </w:tc>
        <w:tc>
          <w:tcPr>
            <w:tcW w:w="64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7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single" w:sz="8" w:space="0" w:color="auto"/>
              <w:left w:val="single" w:sz="8"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15010130</w:t>
            </w:r>
          </w:p>
        </w:tc>
        <w:tc>
          <w:tcPr>
            <w:tcW w:w="2603"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遥感与地理信息系统应用</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五</w:t>
            </w:r>
          </w:p>
        </w:tc>
        <w:tc>
          <w:tcPr>
            <w:tcW w:w="640"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7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single" w:sz="8" w:space="0" w:color="auto"/>
              <w:left w:val="single" w:sz="8"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15090050</w:t>
            </w:r>
          </w:p>
        </w:tc>
        <w:tc>
          <w:tcPr>
            <w:tcW w:w="2603"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勘探地震学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single" w:sz="8" w:space="0" w:color="auto"/>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理论+实验</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0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single" w:sz="8" w:space="0" w:color="auto"/>
              <w:left w:val="single" w:sz="8"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vMerge/>
            <w:tcBorders>
              <w:top w:val="nil"/>
              <w:left w:val="single" w:sz="4" w:space="0" w:color="auto"/>
              <w:bottom w:val="single" w:sz="4" w:space="0" w:color="000000"/>
              <w:right w:val="single" w:sz="4"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4"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15020310</w:t>
            </w:r>
          </w:p>
        </w:tc>
        <w:tc>
          <w:tcPr>
            <w:tcW w:w="2603" w:type="dxa"/>
            <w:tcBorders>
              <w:top w:val="nil"/>
              <w:left w:val="nil"/>
              <w:bottom w:val="nil"/>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矿产勘查学</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2</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七</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理论</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72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520" w:type="dxa"/>
            <w:vMerge/>
            <w:tcBorders>
              <w:top w:val="single" w:sz="8" w:space="0" w:color="auto"/>
              <w:left w:val="single" w:sz="8" w:space="0" w:color="auto"/>
              <w:bottom w:val="single" w:sz="4" w:space="0" w:color="000000"/>
              <w:right w:val="nil"/>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960" w:type="dxa"/>
            <w:tcBorders>
              <w:top w:val="nil"/>
              <w:left w:val="single" w:sz="4" w:space="0" w:color="auto"/>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创业平台课程</w:t>
            </w:r>
          </w:p>
        </w:tc>
        <w:tc>
          <w:tcPr>
            <w:tcW w:w="860" w:type="dxa"/>
            <w:tcBorders>
              <w:top w:val="nil"/>
              <w:left w:val="nil"/>
              <w:bottom w:val="single" w:sz="4"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6983" w:type="dxa"/>
            <w:gridSpan w:val="7"/>
            <w:tcBorders>
              <w:top w:val="single" w:sz="8" w:space="0" w:color="auto"/>
              <w:left w:val="nil"/>
              <w:bottom w:val="single" w:sz="4" w:space="0" w:color="auto"/>
              <w:right w:val="single" w:sz="8"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可选全校创新创业平台课程</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855"/>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tcBorders>
              <w:top w:val="single" w:sz="4" w:space="0" w:color="auto"/>
              <w:left w:val="nil"/>
              <w:bottom w:val="single" w:sz="8" w:space="0" w:color="auto"/>
              <w:right w:val="single" w:sz="4"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创新创业实践</w:t>
            </w:r>
          </w:p>
        </w:tc>
        <w:tc>
          <w:tcPr>
            <w:tcW w:w="860" w:type="dxa"/>
            <w:tcBorders>
              <w:top w:val="nil"/>
              <w:left w:val="nil"/>
              <w:bottom w:val="single" w:sz="8"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6083" w:type="dxa"/>
            <w:gridSpan w:val="6"/>
            <w:tcBorders>
              <w:top w:val="single" w:sz="4" w:space="0" w:color="auto"/>
              <w:left w:val="nil"/>
              <w:bottom w:val="single" w:sz="8" w:space="0" w:color="auto"/>
              <w:right w:val="single" w:sz="4"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加</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创业实践</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创业训练计</w:t>
            </w:r>
            <w:r w:rsidRPr="00080C9D">
              <w:rPr>
                <w:rFonts w:ascii="仿宋_GB2312" w:eastAsia="仿宋_GB2312" w:hAnsi="宋体" w:cs="宋体" w:hint="eastAsia"/>
                <w:color w:val="000000"/>
                <w:kern w:val="0"/>
                <w:sz w:val="18"/>
                <w:szCs w:val="18"/>
              </w:rPr>
              <w:t>划、</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创业竞赛</w:t>
            </w:r>
            <w:r w:rsidRPr="00080C9D">
              <w:rPr>
                <w:rFonts w:ascii="仿宋_GB2312" w:eastAsia="仿宋_GB2312" w:hAnsi="宋体" w:cs="宋体" w:hint="eastAsia"/>
                <w:color w:val="000000"/>
                <w:kern w:val="0"/>
                <w:sz w:val="18"/>
                <w:szCs w:val="18"/>
              </w:rPr>
              <w:t>、自主</w:t>
            </w:r>
            <w:r w:rsidRPr="00080C9D">
              <w:rPr>
                <w:rFonts w:ascii="宋体" w:hAnsi="宋体" w:cs="宋体" w:hint="eastAsia"/>
                <w:color w:val="000000"/>
                <w:kern w:val="0"/>
                <w:sz w:val="18"/>
                <w:szCs w:val="18"/>
              </w:rPr>
              <w:t>创业</w:t>
            </w:r>
            <w:r w:rsidRPr="00080C9D">
              <w:rPr>
                <w:rFonts w:ascii="仿宋_GB2312" w:eastAsia="仿宋_GB2312" w:hAnsi="宋体" w:cs="宋体" w:hint="eastAsia"/>
                <w:color w:val="000000"/>
                <w:kern w:val="0"/>
                <w:sz w:val="18"/>
                <w:szCs w:val="18"/>
              </w:rPr>
              <w:t>等，</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w:t>
            </w:r>
            <w:r w:rsidRPr="00080C9D">
              <w:rPr>
                <w:rFonts w:ascii="宋体" w:hAnsi="宋体" w:cs="宋体" w:hint="eastAsia"/>
                <w:color w:val="000000"/>
                <w:kern w:val="0"/>
                <w:sz w:val="18"/>
                <w:szCs w:val="18"/>
              </w:rPr>
              <w:t>参</w:t>
            </w:r>
            <w:r w:rsidRPr="00080C9D">
              <w:rPr>
                <w:rFonts w:ascii="仿宋_GB2312" w:eastAsia="仿宋_GB2312" w:hAnsi="宋体" w:cs="宋体" w:hint="eastAsia"/>
                <w:color w:val="000000"/>
                <w:kern w:val="0"/>
                <w:sz w:val="18"/>
                <w:szCs w:val="18"/>
              </w:rPr>
              <w:t>照《南京大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大</w:t>
            </w:r>
            <w:r w:rsidRPr="00080C9D">
              <w:rPr>
                <w:rFonts w:ascii="宋体" w:hAnsi="宋体" w:cs="宋体" w:hint="eastAsia"/>
                <w:color w:val="000000"/>
                <w:kern w:val="0"/>
                <w:sz w:val="18"/>
                <w:szCs w:val="18"/>
              </w:rPr>
              <w:t>学</w:t>
            </w:r>
            <w:r w:rsidRPr="00080C9D">
              <w:rPr>
                <w:rFonts w:ascii="仿宋_GB2312" w:eastAsia="仿宋_GB2312" w:hAnsi="宋体" w:cs="宋体" w:hint="eastAsia"/>
                <w:color w:val="000000"/>
                <w:kern w:val="0"/>
                <w:sz w:val="18"/>
                <w:szCs w:val="18"/>
              </w:rPr>
              <w:t>生</w:t>
            </w:r>
            <w:r w:rsidRPr="00080C9D">
              <w:rPr>
                <w:rFonts w:ascii="宋体" w:hAnsi="宋体" w:cs="宋体" w:hint="eastAsia"/>
                <w:color w:val="000000"/>
                <w:kern w:val="0"/>
                <w:sz w:val="18"/>
                <w:szCs w:val="18"/>
              </w:rPr>
              <w:t>创</w:t>
            </w:r>
            <w:r w:rsidRPr="00080C9D">
              <w:rPr>
                <w:rFonts w:ascii="仿宋_GB2312" w:eastAsia="仿宋_GB2312" w:hAnsi="宋体" w:cs="宋体" w:hint="eastAsia"/>
                <w:color w:val="000000"/>
                <w:kern w:val="0"/>
                <w:sz w:val="18"/>
                <w:szCs w:val="18"/>
              </w:rPr>
              <w:t>新</w:t>
            </w:r>
            <w:r w:rsidRPr="00080C9D">
              <w:rPr>
                <w:rFonts w:ascii="宋体" w:hAnsi="宋体" w:cs="宋体" w:hint="eastAsia"/>
                <w:color w:val="000000"/>
                <w:kern w:val="0"/>
                <w:sz w:val="18"/>
                <w:szCs w:val="18"/>
              </w:rPr>
              <w:t>创业学</w:t>
            </w:r>
            <w:r w:rsidRPr="00080C9D">
              <w:rPr>
                <w:rFonts w:ascii="仿宋_GB2312" w:eastAsia="仿宋_GB2312" w:hAnsi="宋体" w:cs="宋体" w:hint="eastAsia"/>
                <w:color w:val="000000"/>
                <w:kern w:val="0"/>
                <w:sz w:val="18"/>
                <w:szCs w:val="18"/>
              </w:rPr>
              <w:t>分</w:t>
            </w:r>
            <w:r w:rsidRPr="00080C9D">
              <w:rPr>
                <w:rFonts w:ascii="宋体" w:hAnsi="宋体" w:cs="宋体" w:hint="eastAsia"/>
                <w:color w:val="000000"/>
                <w:kern w:val="0"/>
                <w:sz w:val="18"/>
                <w:szCs w:val="18"/>
              </w:rPr>
              <w:t>认</w:t>
            </w:r>
            <w:r w:rsidRPr="00080C9D">
              <w:rPr>
                <w:rFonts w:ascii="仿宋_GB2312" w:eastAsia="仿宋_GB2312" w:hAnsi="宋体" w:cs="宋体" w:hint="eastAsia"/>
                <w:color w:val="000000"/>
                <w:kern w:val="0"/>
                <w:sz w:val="18"/>
                <w:szCs w:val="18"/>
              </w:rPr>
              <w:t>定和</w:t>
            </w:r>
            <w:r w:rsidRPr="00080C9D">
              <w:rPr>
                <w:rFonts w:ascii="宋体" w:hAnsi="宋体" w:cs="宋体" w:hint="eastAsia"/>
                <w:color w:val="000000"/>
                <w:kern w:val="0"/>
                <w:sz w:val="18"/>
                <w:szCs w:val="18"/>
              </w:rPr>
              <w:t>转换</w:t>
            </w:r>
            <w:r w:rsidRPr="00080C9D">
              <w:rPr>
                <w:rFonts w:ascii="仿宋_GB2312" w:eastAsia="仿宋_GB2312" w:hAnsi="宋体" w:cs="宋体" w:hint="eastAsia"/>
                <w:color w:val="000000"/>
                <w:kern w:val="0"/>
                <w:sz w:val="18"/>
                <w:szCs w:val="18"/>
              </w:rPr>
              <w:t>管理</w:t>
            </w:r>
            <w:r w:rsidRPr="00080C9D">
              <w:rPr>
                <w:rFonts w:ascii="宋体" w:hAnsi="宋体" w:cs="宋体" w:hint="eastAsia"/>
                <w:color w:val="000000"/>
                <w:kern w:val="0"/>
                <w:sz w:val="18"/>
                <w:szCs w:val="18"/>
              </w:rPr>
              <w:t>办</w:t>
            </w:r>
            <w:r w:rsidRPr="00080C9D">
              <w:rPr>
                <w:rFonts w:ascii="仿宋_GB2312" w:eastAsia="仿宋_GB2312" w:hAnsi="宋体" w:cs="宋体" w:hint="eastAsia"/>
                <w:color w:val="000000"/>
                <w:kern w:val="0"/>
                <w:sz w:val="18"/>
                <w:szCs w:val="18"/>
              </w:rPr>
              <w:t>法》</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实践</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270"/>
        </w:trPr>
        <w:tc>
          <w:tcPr>
            <w:tcW w:w="580" w:type="dxa"/>
            <w:vMerge/>
            <w:tcBorders>
              <w:top w:val="nil"/>
              <w:left w:val="single" w:sz="8" w:space="0" w:color="auto"/>
              <w:bottom w:val="single" w:sz="8" w:space="0" w:color="000000"/>
              <w:right w:val="nil"/>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1480" w:type="dxa"/>
            <w:gridSpan w:val="2"/>
            <w:tcBorders>
              <w:top w:val="nil"/>
              <w:left w:val="nil"/>
              <w:bottom w:val="single" w:sz="8"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公共选修</w:t>
            </w:r>
          </w:p>
        </w:tc>
        <w:tc>
          <w:tcPr>
            <w:tcW w:w="860" w:type="dxa"/>
            <w:tcBorders>
              <w:top w:val="nil"/>
              <w:left w:val="nil"/>
              <w:bottom w:val="single" w:sz="8" w:space="0" w:color="auto"/>
              <w:right w:val="single" w:sz="4"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选修</w:t>
            </w:r>
          </w:p>
        </w:tc>
        <w:tc>
          <w:tcPr>
            <w:tcW w:w="6983" w:type="dxa"/>
            <w:gridSpan w:val="7"/>
            <w:tcBorders>
              <w:top w:val="single" w:sz="8" w:space="0" w:color="auto"/>
              <w:left w:val="nil"/>
              <w:bottom w:val="single" w:sz="4" w:space="0" w:color="auto"/>
              <w:right w:val="single" w:sz="8" w:space="0" w:color="000000"/>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可选修全校公共选修课程，要求为2个学分</w:t>
            </w:r>
          </w:p>
        </w:tc>
        <w:tc>
          <w:tcPr>
            <w:tcW w:w="772" w:type="dxa"/>
            <w:vMerge/>
            <w:tcBorders>
              <w:top w:val="nil"/>
              <w:left w:val="single" w:sz="8" w:space="0" w:color="auto"/>
              <w:bottom w:val="single" w:sz="4"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80"/>
        </w:trPr>
        <w:tc>
          <w:tcPr>
            <w:tcW w:w="58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lastRenderedPageBreak/>
              <w:t>毕业论文/设计</w:t>
            </w:r>
          </w:p>
        </w:tc>
        <w:tc>
          <w:tcPr>
            <w:tcW w:w="397"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1480"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860" w:type="dxa"/>
            <w:vMerge w:val="restart"/>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w:t>
            </w:r>
          </w:p>
        </w:tc>
        <w:tc>
          <w:tcPr>
            <w:tcW w:w="104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15080040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毕业论文</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四</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772" w:type="dxa"/>
            <w:vMerge w:val="restart"/>
            <w:tcBorders>
              <w:top w:val="nil"/>
              <w:left w:val="single" w:sz="8" w:space="0" w:color="auto"/>
              <w:bottom w:val="single" w:sz="8" w:space="0" w:color="000000"/>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毕业论文/设计学分总数：8</w:t>
            </w:r>
          </w:p>
        </w:tc>
      </w:tr>
      <w:tr w:rsidR="00080C9D" w:rsidRPr="00080C9D" w:rsidTr="00080C9D">
        <w:trPr>
          <w:trHeight w:val="31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15000090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专业综合实习</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二</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暑期三</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315"/>
        </w:trPr>
        <w:tc>
          <w:tcPr>
            <w:tcW w:w="58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397"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b/>
                <w:bCs/>
                <w:color w:val="000000"/>
                <w:kern w:val="0"/>
                <w:sz w:val="18"/>
                <w:szCs w:val="18"/>
              </w:rPr>
            </w:pPr>
          </w:p>
        </w:tc>
        <w:tc>
          <w:tcPr>
            <w:tcW w:w="1480" w:type="dxa"/>
            <w:gridSpan w:val="2"/>
            <w:vMerge/>
            <w:tcBorders>
              <w:top w:val="single" w:sz="8" w:space="0" w:color="auto"/>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860" w:type="dxa"/>
            <w:vMerge/>
            <w:tcBorders>
              <w:top w:val="nil"/>
              <w:left w:val="single" w:sz="8" w:space="0" w:color="auto"/>
              <w:bottom w:val="single" w:sz="8" w:space="0" w:color="auto"/>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c>
          <w:tcPr>
            <w:tcW w:w="1040" w:type="dxa"/>
            <w:tcBorders>
              <w:top w:val="nil"/>
              <w:left w:val="nil"/>
              <w:bottom w:val="single" w:sz="8" w:space="0" w:color="auto"/>
              <w:right w:val="single" w:sz="8" w:space="0" w:color="auto"/>
            </w:tcBorders>
            <w:shd w:val="clear" w:color="000000" w:fill="FFFFFF"/>
            <w:vAlign w:val="center"/>
            <w:hideMark/>
          </w:tcPr>
          <w:p w:rsidR="00080C9D" w:rsidRPr="00080C9D" w:rsidRDefault="00080C9D" w:rsidP="00080C9D">
            <w:pPr>
              <w:widowControl/>
              <w:jc w:val="center"/>
              <w:rPr>
                <w:rFonts w:ascii="宋体" w:hAnsi="宋体" w:cs="宋体"/>
                <w:color w:val="000000"/>
                <w:kern w:val="0"/>
                <w:sz w:val="18"/>
                <w:szCs w:val="18"/>
              </w:rPr>
            </w:pPr>
            <w:r w:rsidRPr="00080C9D">
              <w:rPr>
                <w:rFonts w:ascii="宋体" w:hAnsi="宋体" w:cs="宋体" w:hint="eastAsia"/>
                <w:color w:val="000000"/>
                <w:kern w:val="0"/>
                <w:sz w:val="18"/>
                <w:szCs w:val="18"/>
              </w:rPr>
              <w:t>15080030</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毕业实习</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二</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八</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准出</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772" w:type="dxa"/>
            <w:vMerge/>
            <w:tcBorders>
              <w:top w:val="nil"/>
              <w:left w:val="single" w:sz="8" w:space="0" w:color="auto"/>
              <w:bottom w:val="single" w:sz="8" w:space="0" w:color="000000"/>
              <w:right w:val="single" w:sz="8" w:space="0" w:color="auto"/>
            </w:tcBorders>
            <w:vAlign w:val="center"/>
            <w:hideMark/>
          </w:tcPr>
          <w:p w:rsidR="00080C9D" w:rsidRPr="00080C9D" w:rsidRDefault="00080C9D" w:rsidP="00080C9D">
            <w:pPr>
              <w:widowControl/>
              <w:jc w:val="left"/>
              <w:rPr>
                <w:rFonts w:ascii="仿宋_GB2312" w:eastAsia="仿宋_GB2312" w:hAnsi="宋体" w:cs="宋体"/>
                <w:color w:val="000000"/>
                <w:kern w:val="0"/>
                <w:sz w:val="18"/>
                <w:szCs w:val="18"/>
              </w:rPr>
            </w:pPr>
          </w:p>
        </w:tc>
      </w:tr>
      <w:tr w:rsidR="00080C9D" w:rsidRPr="00080C9D" w:rsidTr="00080C9D">
        <w:trPr>
          <w:trHeight w:val="480"/>
        </w:trPr>
        <w:tc>
          <w:tcPr>
            <w:tcW w:w="580" w:type="dxa"/>
            <w:tcBorders>
              <w:top w:val="nil"/>
              <w:left w:val="single" w:sz="8" w:space="0" w:color="auto"/>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学分总计</w:t>
            </w:r>
          </w:p>
        </w:tc>
        <w:tc>
          <w:tcPr>
            <w:tcW w:w="397"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5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9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8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2603"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b/>
                <w:bCs/>
                <w:color w:val="000000"/>
                <w:kern w:val="0"/>
                <w:sz w:val="18"/>
                <w:szCs w:val="18"/>
              </w:rPr>
            </w:pPr>
            <w:r w:rsidRPr="00080C9D">
              <w:rPr>
                <w:rFonts w:ascii="仿宋_GB2312" w:eastAsia="仿宋_GB2312" w:hAnsi="宋体" w:cs="宋体" w:hint="eastAsia"/>
                <w:b/>
                <w:bCs/>
                <w:color w:val="000000"/>
                <w:kern w:val="0"/>
                <w:sz w:val="18"/>
                <w:szCs w:val="18"/>
              </w:rPr>
              <w:t xml:space="preserve">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150 </w:t>
            </w:r>
          </w:p>
        </w:tc>
        <w:tc>
          <w:tcPr>
            <w:tcW w:w="62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56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64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900"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c>
          <w:tcPr>
            <w:tcW w:w="772" w:type="dxa"/>
            <w:tcBorders>
              <w:top w:val="nil"/>
              <w:left w:val="nil"/>
              <w:bottom w:val="single" w:sz="8" w:space="0" w:color="auto"/>
              <w:right w:val="single" w:sz="8" w:space="0" w:color="auto"/>
            </w:tcBorders>
            <w:shd w:val="clear" w:color="auto" w:fill="auto"/>
            <w:vAlign w:val="center"/>
            <w:hideMark/>
          </w:tcPr>
          <w:p w:rsidR="00080C9D" w:rsidRPr="00080C9D" w:rsidRDefault="00080C9D" w:rsidP="00080C9D">
            <w:pPr>
              <w:widowControl/>
              <w:jc w:val="center"/>
              <w:rPr>
                <w:rFonts w:ascii="仿宋_GB2312" w:eastAsia="仿宋_GB2312" w:hAnsi="宋体" w:cs="宋体"/>
                <w:color w:val="000000"/>
                <w:kern w:val="0"/>
                <w:sz w:val="18"/>
                <w:szCs w:val="18"/>
              </w:rPr>
            </w:pPr>
            <w:r w:rsidRPr="00080C9D">
              <w:rPr>
                <w:rFonts w:ascii="仿宋_GB2312" w:eastAsia="仿宋_GB2312" w:hAnsi="宋体" w:cs="宋体" w:hint="eastAsia"/>
                <w:color w:val="000000"/>
                <w:kern w:val="0"/>
                <w:sz w:val="18"/>
                <w:szCs w:val="18"/>
              </w:rPr>
              <w:t xml:space="preserve">　</w:t>
            </w:r>
          </w:p>
        </w:tc>
      </w:tr>
    </w:tbl>
    <w:p w:rsidR="00374CE2" w:rsidRDefault="00374CE2">
      <w:pPr>
        <w:spacing w:line="520" w:lineRule="exact"/>
        <w:rPr>
          <w:rFonts w:ascii="华文中宋" w:eastAsia="华文中宋" w:hAnsi="华文中宋"/>
          <w:b/>
          <w:sz w:val="24"/>
        </w:rPr>
      </w:pPr>
    </w:p>
    <w:p w:rsidR="00374CE2" w:rsidRDefault="00374CE2">
      <w:pPr>
        <w:spacing w:line="520" w:lineRule="exact"/>
        <w:rPr>
          <w:rFonts w:ascii="华文中宋" w:eastAsia="华文中宋" w:hAnsi="华文中宋"/>
          <w:b/>
          <w:sz w:val="24"/>
        </w:rPr>
      </w:pPr>
    </w:p>
    <w:p w:rsidR="00374CE2" w:rsidRDefault="00374CE2">
      <w:pPr>
        <w:spacing w:line="520" w:lineRule="exact"/>
        <w:rPr>
          <w:rFonts w:ascii="华文中宋" w:eastAsia="华文中宋" w:hAnsi="华文中宋"/>
          <w:b/>
          <w:sz w:val="24"/>
        </w:rPr>
      </w:pPr>
    </w:p>
    <w:sectPr w:rsidR="00374CE2" w:rsidSect="00374CE2">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C49" w:rsidRDefault="00252C49" w:rsidP="00B66F1C">
      <w:r>
        <w:separator/>
      </w:r>
    </w:p>
  </w:endnote>
  <w:endnote w:type="continuationSeparator" w:id="0">
    <w:p w:rsidR="00252C49" w:rsidRDefault="00252C49" w:rsidP="00B6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altName w:val="微软雅黑"/>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FangSong">
    <w:altName w:val="Malgun Gothic Semilight"/>
    <w:panose1 w:val="00000000000000000000"/>
    <w:charset w:val="00"/>
    <w:family w:val="swiss"/>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C49" w:rsidRDefault="00252C49" w:rsidP="00B66F1C">
      <w:r>
        <w:separator/>
      </w:r>
    </w:p>
  </w:footnote>
  <w:footnote w:type="continuationSeparator" w:id="0">
    <w:p w:rsidR="00252C49" w:rsidRDefault="00252C49" w:rsidP="00B66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E1105"/>
    <w:multiLevelType w:val="singleLevel"/>
    <w:tmpl w:val="526E110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3D"/>
    <w:rsid w:val="00011712"/>
    <w:rsid w:val="0002595D"/>
    <w:rsid w:val="00026376"/>
    <w:rsid w:val="000307BF"/>
    <w:rsid w:val="000751CA"/>
    <w:rsid w:val="00080C9D"/>
    <w:rsid w:val="0009385B"/>
    <w:rsid w:val="00093C50"/>
    <w:rsid w:val="000D320A"/>
    <w:rsid w:val="000D4277"/>
    <w:rsid w:val="00122FF4"/>
    <w:rsid w:val="00136755"/>
    <w:rsid w:val="0014129B"/>
    <w:rsid w:val="001534F0"/>
    <w:rsid w:val="00195EEC"/>
    <w:rsid w:val="001D344C"/>
    <w:rsid w:val="001F2413"/>
    <w:rsid w:val="001F6395"/>
    <w:rsid w:val="002400A4"/>
    <w:rsid w:val="00252C49"/>
    <w:rsid w:val="00253C7D"/>
    <w:rsid w:val="002700A9"/>
    <w:rsid w:val="00274A45"/>
    <w:rsid w:val="002A4D2F"/>
    <w:rsid w:val="002B0508"/>
    <w:rsid w:val="002B5A6A"/>
    <w:rsid w:val="002F5685"/>
    <w:rsid w:val="00327F80"/>
    <w:rsid w:val="00346F27"/>
    <w:rsid w:val="003606D8"/>
    <w:rsid w:val="0037306E"/>
    <w:rsid w:val="00374CE2"/>
    <w:rsid w:val="003A2D98"/>
    <w:rsid w:val="003A68A4"/>
    <w:rsid w:val="003A7F98"/>
    <w:rsid w:val="003B30DA"/>
    <w:rsid w:val="003B3FFF"/>
    <w:rsid w:val="003C7725"/>
    <w:rsid w:val="003D183D"/>
    <w:rsid w:val="003F3708"/>
    <w:rsid w:val="00403886"/>
    <w:rsid w:val="00404353"/>
    <w:rsid w:val="00443DCB"/>
    <w:rsid w:val="00473184"/>
    <w:rsid w:val="004A4997"/>
    <w:rsid w:val="004E4815"/>
    <w:rsid w:val="00520433"/>
    <w:rsid w:val="00544DF4"/>
    <w:rsid w:val="00553654"/>
    <w:rsid w:val="0057444E"/>
    <w:rsid w:val="005931D5"/>
    <w:rsid w:val="005A43F1"/>
    <w:rsid w:val="005F1C03"/>
    <w:rsid w:val="005F4990"/>
    <w:rsid w:val="0060166F"/>
    <w:rsid w:val="00601D9E"/>
    <w:rsid w:val="006302D7"/>
    <w:rsid w:val="00634DB2"/>
    <w:rsid w:val="00654D90"/>
    <w:rsid w:val="0066198B"/>
    <w:rsid w:val="00670992"/>
    <w:rsid w:val="00691DD4"/>
    <w:rsid w:val="006D0D29"/>
    <w:rsid w:val="006E34DC"/>
    <w:rsid w:val="006F4E9B"/>
    <w:rsid w:val="007002C1"/>
    <w:rsid w:val="00723655"/>
    <w:rsid w:val="00756171"/>
    <w:rsid w:val="007734A3"/>
    <w:rsid w:val="00826753"/>
    <w:rsid w:val="008A7ECC"/>
    <w:rsid w:val="008E175E"/>
    <w:rsid w:val="00914610"/>
    <w:rsid w:val="00924201"/>
    <w:rsid w:val="00945E11"/>
    <w:rsid w:val="0096581B"/>
    <w:rsid w:val="009B16EE"/>
    <w:rsid w:val="009F12B0"/>
    <w:rsid w:val="009F2D11"/>
    <w:rsid w:val="00A36DA3"/>
    <w:rsid w:val="00A50FBB"/>
    <w:rsid w:val="00A75FBD"/>
    <w:rsid w:val="00A77516"/>
    <w:rsid w:val="00A94C5E"/>
    <w:rsid w:val="00AA30DE"/>
    <w:rsid w:val="00AD1A0F"/>
    <w:rsid w:val="00AD4059"/>
    <w:rsid w:val="00AF44C8"/>
    <w:rsid w:val="00B17EFC"/>
    <w:rsid w:val="00B325C1"/>
    <w:rsid w:val="00B421BA"/>
    <w:rsid w:val="00B66F1C"/>
    <w:rsid w:val="00B67484"/>
    <w:rsid w:val="00B82817"/>
    <w:rsid w:val="00BC0F52"/>
    <w:rsid w:val="00BE4147"/>
    <w:rsid w:val="00C0639E"/>
    <w:rsid w:val="00C13262"/>
    <w:rsid w:val="00C143BF"/>
    <w:rsid w:val="00C160D8"/>
    <w:rsid w:val="00C25F2A"/>
    <w:rsid w:val="00C43AB0"/>
    <w:rsid w:val="00C55631"/>
    <w:rsid w:val="00C55BC9"/>
    <w:rsid w:val="00C67A26"/>
    <w:rsid w:val="00C754C9"/>
    <w:rsid w:val="00C83F5B"/>
    <w:rsid w:val="00C96DD4"/>
    <w:rsid w:val="00CB1C9A"/>
    <w:rsid w:val="00CB6A75"/>
    <w:rsid w:val="00CC085C"/>
    <w:rsid w:val="00D23826"/>
    <w:rsid w:val="00D2598A"/>
    <w:rsid w:val="00D34417"/>
    <w:rsid w:val="00D8202B"/>
    <w:rsid w:val="00DA6E65"/>
    <w:rsid w:val="00DE6E44"/>
    <w:rsid w:val="00E12AEA"/>
    <w:rsid w:val="00E13F3C"/>
    <w:rsid w:val="00E4184D"/>
    <w:rsid w:val="00E604BC"/>
    <w:rsid w:val="00EB34AA"/>
    <w:rsid w:val="00EC1139"/>
    <w:rsid w:val="00ED64B0"/>
    <w:rsid w:val="00F20454"/>
    <w:rsid w:val="00F33CB9"/>
    <w:rsid w:val="00F704B9"/>
    <w:rsid w:val="00F70DDB"/>
    <w:rsid w:val="00F83928"/>
    <w:rsid w:val="00FE204F"/>
    <w:rsid w:val="04D53C5B"/>
    <w:rsid w:val="105C397E"/>
    <w:rsid w:val="11693F5C"/>
    <w:rsid w:val="14D37F49"/>
    <w:rsid w:val="1758607A"/>
    <w:rsid w:val="3F540E3D"/>
    <w:rsid w:val="48570B7C"/>
    <w:rsid w:val="48F53662"/>
    <w:rsid w:val="4C703B89"/>
    <w:rsid w:val="4D7670B4"/>
    <w:rsid w:val="5C2F7157"/>
    <w:rsid w:val="5D2D35CB"/>
    <w:rsid w:val="5D991215"/>
    <w:rsid w:val="61FE5BC7"/>
    <w:rsid w:val="68344729"/>
    <w:rsid w:val="69BF019A"/>
    <w:rsid w:val="6CBC0A86"/>
    <w:rsid w:val="6F2B7568"/>
    <w:rsid w:val="6F874C19"/>
    <w:rsid w:val="72460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1238BEC"/>
  <w15:docId w15:val="{530703FA-37F6-411D-B423-9B4EC96E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rPr>
      <w:rFonts w:ascii="宋体"/>
      <w:kern w:val="0"/>
      <w:sz w:val="18"/>
      <w:szCs w:val="18"/>
    </w:rPr>
  </w:style>
  <w:style w:type="paragraph" w:styleId="2">
    <w:name w:val="Body Text Indent 2"/>
    <w:basedOn w:val="a"/>
    <w:link w:val="20"/>
    <w:uiPriority w:val="99"/>
    <w:qFormat/>
    <w:pPr>
      <w:tabs>
        <w:tab w:val="left" w:pos="1809"/>
      </w:tabs>
      <w:adjustRightInd w:val="0"/>
      <w:spacing w:line="480" w:lineRule="exact"/>
      <w:ind w:firstLine="555"/>
      <w:jc w:val="left"/>
      <w:textAlignment w:val="bottom"/>
    </w:pPr>
    <w:rPr>
      <w:rFonts w:ascii="仿宋_GB2312" w:eastAsia="仿宋_GB2312"/>
      <w:kern w:val="0"/>
      <w:sz w:val="20"/>
      <w:szCs w:val="20"/>
    </w:rPr>
  </w:style>
  <w:style w:type="paragraph" w:styleId="a5">
    <w:name w:val="Balloon Text"/>
    <w:basedOn w:val="a"/>
    <w:link w:val="a6"/>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character" w:styleId="ab">
    <w:name w:val="page number"/>
    <w:uiPriority w:val="99"/>
    <w:rPr>
      <w:rFonts w:cs="Times New Roman"/>
    </w:rPr>
  </w:style>
  <w:style w:type="character" w:styleId="ac">
    <w:name w:val="FollowedHyperlink"/>
    <w:uiPriority w:val="99"/>
    <w:unhideWhenUsed/>
    <w:qFormat/>
    <w:rPr>
      <w:color w:val="800080"/>
      <w:u w:val="single"/>
    </w:rPr>
  </w:style>
  <w:style w:type="character" w:styleId="ad">
    <w:name w:val="Hyperlink"/>
    <w:basedOn w:val="a0"/>
    <w:uiPriority w:val="99"/>
    <w:unhideWhenUsed/>
    <w:qFormat/>
    <w:rPr>
      <w:color w:val="0563C1" w:themeColor="hyperlink"/>
      <w:u w:val="single"/>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rPr>
      <w:sz w:val="18"/>
      <w:szCs w:val="18"/>
    </w:rPr>
  </w:style>
  <w:style w:type="character" w:customStyle="1" w:styleId="a8">
    <w:name w:val="页脚 字符"/>
    <w:basedOn w:val="a0"/>
    <w:link w:val="a7"/>
    <w:qFormat/>
    <w:rPr>
      <w:sz w:val="18"/>
      <w:szCs w:val="18"/>
    </w:rPr>
  </w:style>
  <w:style w:type="paragraph" w:customStyle="1" w:styleId="1">
    <w:name w:val="列出段落1"/>
    <w:basedOn w:val="a"/>
    <w:uiPriority w:val="99"/>
    <w:qFormat/>
    <w:pPr>
      <w:ind w:firstLineChars="200" w:firstLine="420"/>
    </w:pPr>
  </w:style>
  <w:style w:type="character" w:customStyle="1" w:styleId="font11">
    <w:name w:val="font11"/>
    <w:basedOn w:val="a0"/>
    <w:rPr>
      <w:rFonts w:ascii="仿宋_GB2312" w:eastAsia="仿宋_GB2312" w:cs="仿宋_GB2312" w:hint="eastAsia"/>
      <w:color w:val="000000"/>
      <w:sz w:val="18"/>
      <w:szCs w:val="18"/>
      <w:u w:val="none"/>
    </w:rPr>
  </w:style>
  <w:style w:type="character" w:customStyle="1" w:styleId="font21">
    <w:name w:val="font21"/>
    <w:basedOn w:val="a0"/>
    <w:rPr>
      <w:rFonts w:ascii="宋体" w:eastAsia="宋体" w:hAnsi="宋体" w:cs="宋体" w:hint="eastAsia"/>
      <w:color w:val="000000"/>
      <w:sz w:val="18"/>
      <w:szCs w:val="18"/>
      <w:u w:val="none"/>
    </w:rPr>
  </w:style>
  <w:style w:type="character" w:customStyle="1" w:styleId="font51">
    <w:name w:val="font51"/>
    <w:basedOn w:val="a0"/>
    <w:rPr>
      <w:rFonts w:ascii="仿宋_GB2312" w:eastAsia="仿宋_GB2312" w:cs="仿宋_GB2312" w:hint="eastAsia"/>
      <w:color w:val="000000"/>
      <w:sz w:val="18"/>
      <w:szCs w:val="18"/>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61">
    <w:name w:val="font61"/>
    <w:basedOn w:val="a0"/>
    <w:rPr>
      <w:rFonts w:ascii="仿宋_GB2312" w:eastAsia="仿宋_GB2312" w:cs="仿宋_GB2312" w:hint="eastAsia"/>
      <w:color w:val="FF0000"/>
      <w:sz w:val="18"/>
      <w:szCs w:val="18"/>
      <w:u w:val="none"/>
    </w:rPr>
  </w:style>
  <w:style w:type="character" w:customStyle="1" w:styleId="a4">
    <w:name w:val="文档结构图 字符"/>
    <w:basedOn w:val="a0"/>
    <w:link w:val="a3"/>
    <w:uiPriority w:val="99"/>
    <w:semiHidden/>
    <w:qFormat/>
    <w:rPr>
      <w:rFonts w:ascii="宋体"/>
      <w:sz w:val="18"/>
      <w:szCs w:val="18"/>
    </w:rPr>
  </w:style>
  <w:style w:type="character" w:customStyle="1" w:styleId="20">
    <w:name w:val="正文文本缩进 2 字符"/>
    <w:basedOn w:val="a0"/>
    <w:link w:val="2"/>
    <w:uiPriority w:val="99"/>
    <w:qFormat/>
    <w:rPr>
      <w:rFonts w:ascii="仿宋_GB2312" w:eastAsia="仿宋_GB2312"/>
    </w:rPr>
  </w:style>
  <w:style w:type="character" w:customStyle="1" w:styleId="a6">
    <w:name w:val="批注框文本 字符"/>
    <w:basedOn w:val="a0"/>
    <w:link w:val="a5"/>
    <w:rPr>
      <w:kern w:val="2"/>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0">
    <w:name w:val="xl100"/>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
    <w:name w:val="Char Char Char Char"/>
    <w:basedOn w:val="a"/>
    <w:uiPriority w:val="99"/>
    <w:qFormat/>
    <w:rPr>
      <w:rFonts w:ascii="Tahoma" w:hAnsi="Tahoma"/>
      <w:kern w:val="0"/>
      <w:sz w:val="24"/>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2">
    <w:name w:val="xl1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3">
    <w:name w:val="xl83"/>
    <w:basedOn w:val="a"/>
    <w:qFormat/>
    <w:pPr>
      <w:widowControl/>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123">
    <w:name w:val="xl1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6">
    <w:name w:val="xl1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5">
    <w:name w:val="xl115"/>
    <w:basedOn w:val="a"/>
    <w:qFormat/>
    <w:pPr>
      <w:widowControl/>
      <w:spacing w:before="100" w:beforeAutospacing="1" w:after="100" w:afterAutospacing="1"/>
      <w:jc w:val="center"/>
      <w:textAlignment w:val="center"/>
    </w:pPr>
    <w:rPr>
      <w:rFonts w:ascii="仿宋" w:eastAsia="仿宋" w:hAnsi="仿宋" w:cs="宋体"/>
      <w:b/>
      <w:bCs/>
      <w:kern w:val="0"/>
      <w:sz w:val="28"/>
      <w:szCs w:val="28"/>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7">
    <w:name w:val="xl1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1">
    <w:name w:val="Char Char Char Char1"/>
    <w:basedOn w:val="a"/>
    <w:uiPriority w:val="99"/>
    <w:qFormat/>
    <w:rPr>
      <w:rFonts w:ascii="Tahoma" w:hAnsi="Tahoma"/>
      <w:kern w:val="0"/>
      <w:sz w:val="24"/>
      <w:szCs w:val="20"/>
    </w:rPr>
  </w:style>
  <w:style w:type="paragraph" w:customStyle="1" w:styleId="xl127">
    <w:name w:val="xl1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font5">
    <w:name w:val="font5"/>
    <w:basedOn w:val="a"/>
    <w:qFormat/>
    <w:pPr>
      <w:widowControl/>
      <w:spacing w:before="100" w:beforeAutospacing="1" w:after="100" w:afterAutospacing="1"/>
      <w:jc w:val="left"/>
    </w:pPr>
    <w:rPr>
      <w:rFonts w:ascii="Tahoma" w:hAnsi="Tahoma" w:cs="Tahoma"/>
      <w:kern w:val="0"/>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24">
    <w:name w:val="xl1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3">
    <w:name w:val="xl113"/>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5">
    <w:name w:val="xl1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6">
    <w:name w:val="xl116"/>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12">
    <w:name w:val="xl112"/>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7">
    <w:name w:val="xl8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14">
    <w:name w:val="xl114"/>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9">
    <w:name w:val="xl11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0">
    <w:name w:val="xl120"/>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character" w:customStyle="1" w:styleId="c0021">
    <w:name w:val="c0021"/>
    <w:uiPriority w:val="99"/>
    <w:rPr>
      <w:rFonts w:cs="Times New Roman"/>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77">
    <w:name w:val="xl77"/>
    <w:basedOn w:val="a"/>
    <w:qFormat/>
    <w:pPr>
      <w:widowControl/>
      <w:spacing w:before="100" w:beforeAutospacing="1" w:after="100" w:afterAutospacing="1"/>
      <w:jc w:val="left"/>
      <w:textAlignment w:val="center"/>
    </w:pPr>
    <w:rPr>
      <w:rFonts w:ascii="Tahoma" w:hAnsi="Tahoma" w:cs="Tahoma"/>
      <w:kern w:val="0"/>
      <w:sz w:val="24"/>
    </w:rPr>
  </w:style>
  <w:style w:type="paragraph" w:customStyle="1" w:styleId="xl78">
    <w:name w:val="xl78"/>
    <w:basedOn w:val="a"/>
    <w:qFormat/>
    <w:pPr>
      <w:widowControl/>
      <w:spacing w:before="100" w:beforeAutospacing="1" w:after="100" w:afterAutospacing="1"/>
      <w:jc w:val="left"/>
      <w:textAlignment w:val="center"/>
    </w:pPr>
    <w:rPr>
      <w:rFonts w:ascii="Tahoma" w:hAnsi="Tahoma" w:cs="Tahoma"/>
      <w:kern w:val="0"/>
      <w:sz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styleId="af">
    <w:name w:val="List Paragraph"/>
    <w:basedOn w:val="a"/>
    <w:uiPriority w:val="34"/>
    <w:qFormat/>
    <w:rsid w:val="00C25F2A"/>
    <w:pPr>
      <w:widowControl/>
      <w:spacing w:before="100" w:beforeAutospacing="1" w:after="100" w:afterAutospacing="1"/>
      <w:jc w:val="left"/>
    </w:pPr>
    <w:rPr>
      <w:rFonts w:ascii="宋体" w:hAnsi="宋体" w:cs="宋体"/>
      <w:kern w:val="0"/>
      <w:sz w:val="24"/>
    </w:rPr>
  </w:style>
  <w:style w:type="paragraph" w:customStyle="1" w:styleId="font8">
    <w:name w:val="font8"/>
    <w:basedOn w:val="a"/>
    <w:rsid w:val="00B66F1C"/>
    <w:pPr>
      <w:widowControl/>
      <w:spacing w:before="100" w:beforeAutospacing="1" w:after="100" w:afterAutospacing="1"/>
      <w:jc w:val="left"/>
    </w:pPr>
    <w:rPr>
      <w:rFonts w:ascii="仿宋_GB2312" w:eastAsia="仿宋_GB2312" w:hAnsi="宋体" w:cs="宋体"/>
      <w:b/>
      <w:bCs/>
      <w:color w:val="000000"/>
      <w:kern w:val="0"/>
      <w:sz w:val="18"/>
      <w:szCs w:val="18"/>
    </w:rPr>
  </w:style>
  <w:style w:type="paragraph" w:customStyle="1" w:styleId="font9">
    <w:name w:val="font9"/>
    <w:basedOn w:val="a"/>
    <w:rsid w:val="00B66F1C"/>
    <w:pPr>
      <w:widowControl/>
      <w:spacing w:before="100" w:beforeAutospacing="1" w:after="100" w:afterAutospacing="1"/>
      <w:jc w:val="left"/>
    </w:pPr>
    <w:rPr>
      <w:rFonts w:ascii="仿宋_GB2312" w:eastAsia="仿宋_GB2312" w:hAnsi="宋体" w:cs="宋体"/>
      <w:color w:val="000000"/>
      <w:kern w:val="0"/>
      <w:sz w:val="18"/>
      <w:szCs w:val="18"/>
    </w:rPr>
  </w:style>
  <w:style w:type="paragraph" w:customStyle="1" w:styleId="font10">
    <w:name w:val="font10"/>
    <w:basedOn w:val="a"/>
    <w:rsid w:val="00B66F1C"/>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
    <w:rsid w:val="00B66F1C"/>
    <w:pPr>
      <w:widowControl/>
      <w:spacing w:before="100" w:beforeAutospacing="1" w:after="100" w:afterAutospacing="1"/>
      <w:jc w:val="left"/>
    </w:pPr>
    <w:rPr>
      <w:rFonts w:ascii="宋体" w:hAnsi="宋体" w:cs="宋体"/>
      <w:b/>
      <w:bCs/>
      <w:color w:val="404040"/>
      <w:kern w:val="0"/>
      <w:sz w:val="22"/>
      <w:szCs w:val="22"/>
    </w:rPr>
  </w:style>
  <w:style w:type="paragraph" w:customStyle="1" w:styleId="font13">
    <w:name w:val="font13"/>
    <w:basedOn w:val="a"/>
    <w:rsid w:val="00B66F1C"/>
    <w:pPr>
      <w:widowControl/>
      <w:spacing w:before="100" w:beforeAutospacing="1" w:after="100" w:afterAutospacing="1"/>
      <w:jc w:val="left"/>
    </w:pPr>
    <w:rPr>
      <w:rFonts w:ascii="宋体" w:hAnsi="宋体" w:cs="宋体"/>
      <w:b/>
      <w:bCs/>
      <w:color w:val="000000"/>
      <w:kern w:val="0"/>
      <w:sz w:val="18"/>
      <w:szCs w:val="18"/>
    </w:rPr>
  </w:style>
  <w:style w:type="paragraph" w:customStyle="1" w:styleId="font14">
    <w:name w:val="font14"/>
    <w:basedOn w:val="a"/>
    <w:rsid w:val="00B66F1C"/>
    <w:pPr>
      <w:widowControl/>
      <w:spacing w:before="100" w:beforeAutospacing="1" w:after="100" w:afterAutospacing="1"/>
      <w:jc w:val="left"/>
    </w:pPr>
    <w:rPr>
      <w:rFonts w:ascii="宋体" w:hAnsi="宋体" w:cs="宋体"/>
      <w:color w:val="000000"/>
      <w:kern w:val="0"/>
      <w:sz w:val="18"/>
      <w:szCs w:val="18"/>
    </w:rPr>
  </w:style>
  <w:style w:type="paragraph" w:customStyle="1" w:styleId="font15">
    <w:name w:val="font15"/>
    <w:basedOn w:val="a"/>
    <w:rsid w:val="00B66F1C"/>
    <w:pPr>
      <w:widowControl/>
      <w:spacing w:before="100" w:beforeAutospacing="1" w:after="100" w:afterAutospacing="1"/>
      <w:jc w:val="left"/>
    </w:pPr>
    <w:rPr>
      <w:rFonts w:ascii="宋体" w:hAnsi="宋体" w:cs="宋体"/>
      <w:kern w:val="0"/>
      <w:sz w:val="18"/>
      <w:szCs w:val="18"/>
    </w:rPr>
  </w:style>
  <w:style w:type="paragraph" w:customStyle="1" w:styleId="xl70">
    <w:name w:val="xl70"/>
    <w:basedOn w:val="a"/>
    <w:rsid w:val="00B66F1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1">
    <w:name w:val="xl71"/>
    <w:basedOn w:val="a"/>
    <w:rsid w:val="00B66F1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2">
    <w:name w:val="xl72"/>
    <w:basedOn w:val="a"/>
    <w:rsid w:val="00B66F1C"/>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3">
    <w:name w:val="xl73"/>
    <w:basedOn w:val="a"/>
    <w:rsid w:val="00B66F1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74">
    <w:name w:val="xl74"/>
    <w:basedOn w:val="a"/>
    <w:rsid w:val="00B66F1C"/>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75">
    <w:name w:val="xl75"/>
    <w:basedOn w:val="a"/>
    <w:rsid w:val="00B66F1C"/>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76">
    <w:name w:val="xl76"/>
    <w:basedOn w:val="a"/>
    <w:rsid w:val="00B66F1C"/>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font16">
    <w:name w:val="font16"/>
    <w:basedOn w:val="a"/>
    <w:rsid w:val="00B66F1C"/>
    <w:pPr>
      <w:widowControl/>
      <w:spacing w:before="100" w:beforeAutospacing="1" w:after="100" w:afterAutospacing="1"/>
      <w:jc w:val="left"/>
    </w:pPr>
    <w:rPr>
      <w:rFonts w:ascii="宋体" w:hAnsi="宋体" w:cs="宋体"/>
      <w:color w:val="000000"/>
      <w:kern w:val="0"/>
      <w:sz w:val="18"/>
      <w:szCs w:val="18"/>
    </w:rPr>
  </w:style>
  <w:style w:type="paragraph" w:customStyle="1" w:styleId="font17">
    <w:name w:val="font17"/>
    <w:basedOn w:val="a"/>
    <w:rsid w:val="00B66F1C"/>
    <w:pPr>
      <w:widowControl/>
      <w:spacing w:before="100" w:beforeAutospacing="1" w:after="100" w:afterAutospacing="1"/>
      <w:jc w:val="left"/>
    </w:pPr>
    <w:rPr>
      <w:rFonts w:ascii="仿宋_GB2312" w:eastAsia="仿宋_GB2312" w:hAnsi="宋体" w:cs="宋体"/>
      <w:color w:val="000000"/>
      <w:kern w:val="0"/>
      <w:sz w:val="18"/>
      <w:szCs w:val="18"/>
    </w:rPr>
  </w:style>
  <w:style w:type="paragraph" w:customStyle="1" w:styleId="font18">
    <w:name w:val="font18"/>
    <w:basedOn w:val="a"/>
    <w:rsid w:val="00B66F1C"/>
    <w:pPr>
      <w:widowControl/>
      <w:spacing w:before="100" w:beforeAutospacing="1" w:after="100" w:afterAutospacing="1"/>
      <w:jc w:val="left"/>
    </w:pPr>
    <w:rPr>
      <w:rFonts w:ascii="宋体" w:hAnsi="宋体" w:cs="宋体"/>
      <w:kern w:val="0"/>
      <w:sz w:val="18"/>
      <w:szCs w:val="18"/>
    </w:rPr>
  </w:style>
  <w:style w:type="paragraph" w:customStyle="1" w:styleId="xl128">
    <w:name w:val="xl128"/>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b/>
      <w:bCs/>
      <w:kern w:val="0"/>
      <w:sz w:val="28"/>
      <w:szCs w:val="28"/>
    </w:rPr>
  </w:style>
  <w:style w:type="paragraph" w:customStyle="1" w:styleId="xl129">
    <w:name w:val="xl129"/>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b/>
      <w:bCs/>
      <w:kern w:val="0"/>
      <w:sz w:val="28"/>
      <w:szCs w:val="28"/>
    </w:rPr>
  </w:style>
  <w:style w:type="paragraph" w:customStyle="1" w:styleId="xl130">
    <w:name w:val="xl130"/>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31">
    <w:name w:val="xl131"/>
    <w:basedOn w:val="a"/>
    <w:rsid w:val="00C0639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132">
    <w:name w:val="xl132"/>
    <w:basedOn w:val="a"/>
    <w:rsid w:val="00C063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133">
    <w:name w:val="xl133"/>
    <w:basedOn w:val="a"/>
    <w:rsid w:val="00C0639E"/>
    <w:pPr>
      <w:widowControl/>
      <w:spacing w:before="100" w:beforeAutospacing="1" w:after="100" w:afterAutospacing="1"/>
      <w:jc w:val="center"/>
    </w:pPr>
    <w:rPr>
      <w:rFonts w:ascii="宋体" w:hAnsi="宋体" w:cs="宋体"/>
      <w:kern w:val="0"/>
      <w:sz w:val="18"/>
      <w:szCs w:val="18"/>
    </w:rPr>
  </w:style>
  <w:style w:type="paragraph" w:customStyle="1" w:styleId="xl134">
    <w:name w:val="xl134"/>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5">
    <w:name w:val="xl135"/>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6">
    <w:name w:val="xl136"/>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7">
    <w:name w:val="xl137"/>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8">
    <w:name w:val="xl138"/>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39">
    <w:name w:val="xl139"/>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0">
    <w:name w:val="xl140"/>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1">
    <w:name w:val="xl141"/>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2">
    <w:name w:val="xl142"/>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3">
    <w:name w:val="xl143"/>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4">
    <w:name w:val="xl144"/>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5">
    <w:name w:val="xl145"/>
    <w:basedOn w:val="a"/>
    <w:rsid w:val="00C0639E"/>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b/>
      <w:bCs/>
      <w:kern w:val="0"/>
      <w:sz w:val="20"/>
      <w:szCs w:val="20"/>
    </w:rPr>
  </w:style>
  <w:style w:type="paragraph" w:customStyle="1" w:styleId="xl68">
    <w:name w:val="xl68"/>
    <w:basedOn w:val="a"/>
    <w:rsid w:val="00BC0F5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b/>
      <w:bCs/>
      <w:kern w:val="0"/>
      <w:sz w:val="18"/>
      <w:szCs w:val="18"/>
    </w:rPr>
  </w:style>
  <w:style w:type="paragraph" w:customStyle="1" w:styleId="xl69">
    <w:name w:val="xl69"/>
    <w:basedOn w:val="a"/>
    <w:rsid w:val="00BC0F5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46">
    <w:name w:val="xl146"/>
    <w:basedOn w:val="a"/>
    <w:rsid w:val="00BC0F52"/>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47">
    <w:name w:val="xl147"/>
    <w:basedOn w:val="a"/>
    <w:rsid w:val="00BC0F5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8">
    <w:name w:val="xl148"/>
    <w:basedOn w:val="a"/>
    <w:rsid w:val="00BC0F5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49">
    <w:name w:val="xl149"/>
    <w:basedOn w:val="a"/>
    <w:rsid w:val="00BC0F52"/>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50">
    <w:name w:val="xl150"/>
    <w:basedOn w:val="a"/>
    <w:rsid w:val="00BC0F52"/>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51">
    <w:name w:val="xl151"/>
    <w:basedOn w:val="a"/>
    <w:rsid w:val="00BC0F52"/>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52">
    <w:name w:val="xl152"/>
    <w:basedOn w:val="a"/>
    <w:rsid w:val="00BC0F52"/>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53">
    <w:name w:val="xl153"/>
    <w:basedOn w:val="a"/>
    <w:rsid w:val="00BC0F5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54">
    <w:name w:val="xl154"/>
    <w:basedOn w:val="a"/>
    <w:rsid w:val="00BC0F5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55">
    <w:name w:val="xl155"/>
    <w:basedOn w:val="a"/>
    <w:rsid w:val="00BC0F52"/>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56">
    <w:name w:val="xl156"/>
    <w:basedOn w:val="a"/>
    <w:rsid w:val="00BC0F5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57">
    <w:name w:val="xl157"/>
    <w:basedOn w:val="a"/>
    <w:rsid w:val="00BC0F52"/>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58">
    <w:name w:val="xl158"/>
    <w:basedOn w:val="a"/>
    <w:rsid w:val="00BC0F52"/>
    <w:pPr>
      <w:widowControl/>
      <w:pBdr>
        <w:left w:val="single" w:sz="8" w:space="0" w:color="auto"/>
        <w:bottom w:val="single" w:sz="4"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59">
    <w:name w:val="xl159"/>
    <w:basedOn w:val="a"/>
    <w:rsid w:val="00BC0F52"/>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60">
    <w:name w:val="xl160"/>
    <w:basedOn w:val="a"/>
    <w:rsid w:val="00BC0F52"/>
    <w:pPr>
      <w:widowControl/>
      <w:pBdr>
        <w:top w:val="single" w:sz="4" w:space="0" w:color="auto"/>
        <w:bottom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61">
    <w:name w:val="xl161"/>
    <w:basedOn w:val="a"/>
    <w:rsid w:val="00BC0F52"/>
    <w:pPr>
      <w:widowControl/>
      <w:pBdr>
        <w:top w:val="single" w:sz="4" w:space="0" w:color="auto"/>
        <w:left w:val="single" w:sz="8" w:space="0" w:color="auto"/>
        <w:bottom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62">
    <w:name w:val="xl162"/>
    <w:basedOn w:val="a"/>
    <w:rsid w:val="00BC0F52"/>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63">
    <w:name w:val="xl163"/>
    <w:basedOn w:val="a"/>
    <w:rsid w:val="00BC0F52"/>
    <w:pPr>
      <w:widowControl/>
      <w:pBdr>
        <w:top w:val="single" w:sz="8" w:space="0" w:color="auto"/>
        <w:bottom w:val="single" w:sz="4"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64">
    <w:name w:val="xl164"/>
    <w:basedOn w:val="a"/>
    <w:rsid w:val="00BC0F52"/>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65">
    <w:name w:val="xl165"/>
    <w:basedOn w:val="a"/>
    <w:rsid w:val="00BC0F52"/>
    <w:pPr>
      <w:widowControl/>
      <w:pBdr>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66">
    <w:name w:val="xl166"/>
    <w:basedOn w:val="a"/>
    <w:rsid w:val="00BC0F52"/>
    <w:pPr>
      <w:widowControl/>
      <w:pBdr>
        <w:top w:val="single" w:sz="8" w:space="0" w:color="auto"/>
        <w:left w:val="single" w:sz="4"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67">
    <w:name w:val="xl167"/>
    <w:basedOn w:val="a"/>
    <w:rsid w:val="00BC0F52"/>
    <w:pPr>
      <w:widowControl/>
      <w:pBdr>
        <w:left w:val="single" w:sz="4" w:space="0" w:color="auto"/>
        <w:bottom w:val="single" w:sz="4"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68">
    <w:name w:val="xl168"/>
    <w:basedOn w:val="a"/>
    <w:rsid w:val="00BC0F52"/>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69">
    <w:name w:val="xl169"/>
    <w:basedOn w:val="a"/>
    <w:rsid w:val="00BC0F52"/>
    <w:pPr>
      <w:widowControl/>
      <w:pBdr>
        <w:top w:val="single" w:sz="8" w:space="0" w:color="auto"/>
        <w:bottom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70">
    <w:name w:val="xl170"/>
    <w:basedOn w:val="a"/>
    <w:rsid w:val="00BC0F52"/>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71">
    <w:name w:val="xl171"/>
    <w:basedOn w:val="a"/>
    <w:rsid w:val="00BC0F52"/>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72">
    <w:name w:val="xl172"/>
    <w:basedOn w:val="a"/>
    <w:rsid w:val="00BC0F52"/>
    <w:pPr>
      <w:widowControl/>
      <w:spacing w:before="100" w:beforeAutospacing="1" w:after="100" w:afterAutospacing="1"/>
      <w:jc w:val="left"/>
      <w:textAlignment w:val="center"/>
    </w:pPr>
    <w:rPr>
      <w:rFonts w:ascii="宋体" w:hAnsi="宋体" w:cs="宋体"/>
      <w:b/>
      <w:bCs/>
      <w:kern w:val="0"/>
      <w:sz w:val="28"/>
      <w:szCs w:val="28"/>
    </w:rPr>
  </w:style>
  <w:style w:type="paragraph" w:customStyle="1" w:styleId="xl173">
    <w:name w:val="xl173"/>
    <w:basedOn w:val="a"/>
    <w:rsid w:val="00BC0F52"/>
    <w:pPr>
      <w:widowControl/>
      <w:spacing w:before="100" w:beforeAutospacing="1" w:after="100" w:afterAutospacing="1"/>
      <w:jc w:val="center"/>
      <w:textAlignment w:val="center"/>
    </w:pPr>
    <w:rPr>
      <w:rFonts w:ascii="仿宋_GB2312" w:eastAsia="仿宋_GB2312" w:hAnsi="宋体" w:cs="宋体"/>
      <w:b/>
      <w:bCs/>
      <w:kern w:val="0"/>
      <w:sz w:val="28"/>
      <w:szCs w:val="28"/>
    </w:rPr>
  </w:style>
  <w:style w:type="paragraph" w:customStyle="1" w:styleId="xl174">
    <w:name w:val="xl174"/>
    <w:basedOn w:val="a"/>
    <w:rsid w:val="00BC0F52"/>
    <w:pPr>
      <w:widowControl/>
      <w:pBdr>
        <w:top w:val="single" w:sz="8" w:space="0" w:color="auto"/>
        <w:left w:val="single" w:sz="8" w:space="0" w:color="auto"/>
        <w:right w:val="single" w:sz="4" w:space="0" w:color="auto"/>
      </w:pBdr>
      <w:spacing w:before="100" w:beforeAutospacing="1" w:after="100" w:afterAutospacing="1"/>
      <w:jc w:val="center"/>
      <w:textAlignment w:val="center"/>
    </w:pPr>
    <w:rPr>
      <w:rFonts w:ascii="仿宋_GB2312" w:eastAsia="仿宋_GB2312" w:hAnsi="宋体" w:cs="宋体"/>
      <w:b/>
      <w:bCs/>
      <w:kern w:val="0"/>
      <w:sz w:val="18"/>
      <w:szCs w:val="18"/>
    </w:rPr>
  </w:style>
  <w:style w:type="paragraph" w:customStyle="1" w:styleId="xl175">
    <w:name w:val="xl175"/>
    <w:basedOn w:val="a"/>
    <w:rsid w:val="00BC0F5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76">
    <w:name w:val="xl176"/>
    <w:basedOn w:val="a"/>
    <w:rsid w:val="00BC0F5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77">
    <w:name w:val="xl177"/>
    <w:basedOn w:val="a"/>
    <w:rsid w:val="00BC0F5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78">
    <w:name w:val="xl178"/>
    <w:basedOn w:val="a"/>
    <w:rsid w:val="00BC0F52"/>
    <w:pPr>
      <w:widowControl/>
      <w:pBdr>
        <w:top w:val="single" w:sz="4" w:space="0" w:color="auto"/>
        <w:left w:val="single" w:sz="8"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79">
    <w:name w:val="xl179"/>
    <w:basedOn w:val="a"/>
    <w:rsid w:val="00BC0F52"/>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80">
    <w:name w:val="xl180"/>
    <w:basedOn w:val="a"/>
    <w:rsid w:val="00BC0F52"/>
    <w:pPr>
      <w:widowControl/>
      <w:pBdr>
        <w:top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81">
    <w:name w:val="xl181"/>
    <w:basedOn w:val="a"/>
    <w:rsid w:val="00BC0F52"/>
    <w:pPr>
      <w:widowControl/>
      <w:pBdr>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xl182">
    <w:name w:val="xl182"/>
    <w:basedOn w:val="a"/>
    <w:rsid w:val="00BC0F5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8"/>
      <w:szCs w:val="18"/>
    </w:rPr>
  </w:style>
  <w:style w:type="paragraph" w:customStyle="1" w:styleId="21">
    <w:name w:val="列出段落2"/>
    <w:basedOn w:val="a"/>
    <w:uiPriority w:val="34"/>
    <w:qFormat/>
    <w:rsid w:val="00B421BA"/>
    <w:pPr>
      <w:widowControl/>
      <w:spacing w:before="100" w:beforeAutospacing="1" w:after="100" w:afterAutospacing="1"/>
      <w:jc w:val="left"/>
    </w:pPr>
    <w:rPr>
      <w:rFonts w:ascii="宋体" w:hAnsi="宋体" w:cs="宋体"/>
      <w:kern w:val="0"/>
      <w:sz w:val="24"/>
    </w:rPr>
  </w:style>
  <w:style w:type="character" w:customStyle="1" w:styleId="font01">
    <w:name w:val="font01"/>
    <w:basedOn w:val="a0"/>
    <w:rsid w:val="00B421BA"/>
    <w:rPr>
      <w:rFonts w:ascii="Times New Roman" w:hAnsi="Times New Roman" w:cs="Times New Roman" w:hint="default"/>
      <w:color w:val="000000"/>
      <w:sz w:val="18"/>
      <w:szCs w:val="18"/>
      <w:u w:val="none"/>
    </w:rPr>
  </w:style>
  <w:style w:type="paragraph" w:customStyle="1" w:styleId="font19">
    <w:name w:val="font19"/>
    <w:basedOn w:val="a"/>
    <w:rsid w:val="00374CE2"/>
    <w:pPr>
      <w:widowControl/>
      <w:spacing w:before="100" w:beforeAutospacing="1" w:after="100" w:afterAutospacing="1"/>
      <w:jc w:val="left"/>
    </w:pPr>
    <w:rPr>
      <w:rFonts w:ascii="宋体" w:hAnsi="宋体" w:cs="宋体"/>
      <w:color w:val="000000"/>
      <w:kern w:val="0"/>
      <w:sz w:val="18"/>
      <w:szCs w:val="18"/>
    </w:rPr>
  </w:style>
  <w:style w:type="paragraph" w:customStyle="1" w:styleId="font20">
    <w:name w:val="font20"/>
    <w:basedOn w:val="a"/>
    <w:rsid w:val="00374CE2"/>
    <w:pPr>
      <w:widowControl/>
      <w:spacing w:before="100" w:beforeAutospacing="1" w:after="100" w:afterAutospacing="1"/>
      <w:jc w:val="left"/>
    </w:pPr>
    <w:rPr>
      <w:rFonts w:ascii="仿宋_GB2312" w:eastAsia="仿宋_GB2312" w:hAnsi="宋体" w:cs="宋体"/>
      <w:color w:val="000000"/>
      <w:kern w:val="0"/>
      <w:sz w:val="18"/>
      <w:szCs w:val="18"/>
    </w:rPr>
  </w:style>
  <w:style w:type="paragraph" w:customStyle="1" w:styleId="font22">
    <w:name w:val="font22"/>
    <w:basedOn w:val="a"/>
    <w:rsid w:val="00374CE2"/>
    <w:pPr>
      <w:widowControl/>
      <w:spacing w:before="100" w:beforeAutospacing="1" w:after="100" w:afterAutospacing="1"/>
      <w:jc w:val="left"/>
    </w:pPr>
    <w:rPr>
      <w:rFonts w:ascii="宋体" w:hAnsi="宋体" w:cs="宋体"/>
      <w:kern w:val="0"/>
      <w:sz w:val="18"/>
      <w:szCs w:val="18"/>
    </w:rPr>
  </w:style>
  <w:style w:type="paragraph" w:styleId="af0">
    <w:name w:val="Revision"/>
    <w:hidden/>
    <w:uiPriority w:val="99"/>
    <w:semiHidden/>
    <w:rsid w:val="00C83F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0564">
      <w:bodyDiv w:val="1"/>
      <w:marLeft w:val="0"/>
      <w:marRight w:val="0"/>
      <w:marTop w:val="0"/>
      <w:marBottom w:val="0"/>
      <w:divBdr>
        <w:top w:val="none" w:sz="0" w:space="0" w:color="auto"/>
        <w:left w:val="none" w:sz="0" w:space="0" w:color="auto"/>
        <w:bottom w:val="none" w:sz="0" w:space="0" w:color="auto"/>
        <w:right w:val="none" w:sz="0" w:space="0" w:color="auto"/>
      </w:divBdr>
    </w:div>
    <w:div w:id="86267627">
      <w:bodyDiv w:val="1"/>
      <w:marLeft w:val="0"/>
      <w:marRight w:val="0"/>
      <w:marTop w:val="0"/>
      <w:marBottom w:val="0"/>
      <w:divBdr>
        <w:top w:val="none" w:sz="0" w:space="0" w:color="auto"/>
        <w:left w:val="none" w:sz="0" w:space="0" w:color="auto"/>
        <w:bottom w:val="none" w:sz="0" w:space="0" w:color="auto"/>
        <w:right w:val="none" w:sz="0" w:space="0" w:color="auto"/>
      </w:divBdr>
    </w:div>
    <w:div w:id="175122981">
      <w:bodyDiv w:val="1"/>
      <w:marLeft w:val="0"/>
      <w:marRight w:val="0"/>
      <w:marTop w:val="0"/>
      <w:marBottom w:val="0"/>
      <w:divBdr>
        <w:top w:val="none" w:sz="0" w:space="0" w:color="auto"/>
        <w:left w:val="none" w:sz="0" w:space="0" w:color="auto"/>
        <w:bottom w:val="none" w:sz="0" w:space="0" w:color="auto"/>
        <w:right w:val="none" w:sz="0" w:space="0" w:color="auto"/>
      </w:divBdr>
    </w:div>
    <w:div w:id="315571143">
      <w:bodyDiv w:val="1"/>
      <w:marLeft w:val="0"/>
      <w:marRight w:val="0"/>
      <w:marTop w:val="0"/>
      <w:marBottom w:val="0"/>
      <w:divBdr>
        <w:top w:val="none" w:sz="0" w:space="0" w:color="auto"/>
        <w:left w:val="none" w:sz="0" w:space="0" w:color="auto"/>
        <w:bottom w:val="none" w:sz="0" w:space="0" w:color="auto"/>
        <w:right w:val="none" w:sz="0" w:space="0" w:color="auto"/>
      </w:divBdr>
    </w:div>
    <w:div w:id="528183433">
      <w:bodyDiv w:val="1"/>
      <w:marLeft w:val="0"/>
      <w:marRight w:val="0"/>
      <w:marTop w:val="0"/>
      <w:marBottom w:val="0"/>
      <w:divBdr>
        <w:top w:val="none" w:sz="0" w:space="0" w:color="auto"/>
        <w:left w:val="none" w:sz="0" w:space="0" w:color="auto"/>
        <w:bottom w:val="none" w:sz="0" w:space="0" w:color="auto"/>
        <w:right w:val="none" w:sz="0" w:space="0" w:color="auto"/>
      </w:divBdr>
    </w:div>
    <w:div w:id="565067635">
      <w:bodyDiv w:val="1"/>
      <w:marLeft w:val="0"/>
      <w:marRight w:val="0"/>
      <w:marTop w:val="0"/>
      <w:marBottom w:val="0"/>
      <w:divBdr>
        <w:top w:val="none" w:sz="0" w:space="0" w:color="auto"/>
        <w:left w:val="none" w:sz="0" w:space="0" w:color="auto"/>
        <w:bottom w:val="none" w:sz="0" w:space="0" w:color="auto"/>
        <w:right w:val="none" w:sz="0" w:space="0" w:color="auto"/>
      </w:divBdr>
    </w:div>
    <w:div w:id="634995215">
      <w:bodyDiv w:val="1"/>
      <w:marLeft w:val="0"/>
      <w:marRight w:val="0"/>
      <w:marTop w:val="0"/>
      <w:marBottom w:val="0"/>
      <w:divBdr>
        <w:top w:val="none" w:sz="0" w:space="0" w:color="auto"/>
        <w:left w:val="none" w:sz="0" w:space="0" w:color="auto"/>
        <w:bottom w:val="none" w:sz="0" w:space="0" w:color="auto"/>
        <w:right w:val="none" w:sz="0" w:space="0" w:color="auto"/>
      </w:divBdr>
    </w:div>
    <w:div w:id="670378684">
      <w:bodyDiv w:val="1"/>
      <w:marLeft w:val="0"/>
      <w:marRight w:val="0"/>
      <w:marTop w:val="0"/>
      <w:marBottom w:val="0"/>
      <w:divBdr>
        <w:top w:val="none" w:sz="0" w:space="0" w:color="auto"/>
        <w:left w:val="none" w:sz="0" w:space="0" w:color="auto"/>
        <w:bottom w:val="none" w:sz="0" w:space="0" w:color="auto"/>
        <w:right w:val="none" w:sz="0" w:space="0" w:color="auto"/>
      </w:divBdr>
    </w:div>
    <w:div w:id="798718832">
      <w:bodyDiv w:val="1"/>
      <w:marLeft w:val="0"/>
      <w:marRight w:val="0"/>
      <w:marTop w:val="0"/>
      <w:marBottom w:val="0"/>
      <w:divBdr>
        <w:top w:val="none" w:sz="0" w:space="0" w:color="auto"/>
        <w:left w:val="none" w:sz="0" w:space="0" w:color="auto"/>
        <w:bottom w:val="none" w:sz="0" w:space="0" w:color="auto"/>
        <w:right w:val="none" w:sz="0" w:space="0" w:color="auto"/>
      </w:divBdr>
    </w:div>
    <w:div w:id="862133211">
      <w:bodyDiv w:val="1"/>
      <w:marLeft w:val="0"/>
      <w:marRight w:val="0"/>
      <w:marTop w:val="0"/>
      <w:marBottom w:val="0"/>
      <w:divBdr>
        <w:top w:val="none" w:sz="0" w:space="0" w:color="auto"/>
        <w:left w:val="none" w:sz="0" w:space="0" w:color="auto"/>
        <w:bottom w:val="none" w:sz="0" w:space="0" w:color="auto"/>
        <w:right w:val="none" w:sz="0" w:space="0" w:color="auto"/>
      </w:divBdr>
    </w:div>
    <w:div w:id="1082990051">
      <w:bodyDiv w:val="1"/>
      <w:marLeft w:val="0"/>
      <w:marRight w:val="0"/>
      <w:marTop w:val="0"/>
      <w:marBottom w:val="0"/>
      <w:divBdr>
        <w:top w:val="none" w:sz="0" w:space="0" w:color="auto"/>
        <w:left w:val="none" w:sz="0" w:space="0" w:color="auto"/>
        <w:bottom w:val="none" w:sz="0" w:space="0" w:color="auto"/>
        <w:right w:val="none" w:sz="0" w:space="0" w:color="auto"/>
      </w:divBdr>
    </w:div>
    <w:div w:id="1138181643">
      <w:bodyDiv w:val="1"/>
      <w:marLeft w:val="0"/>
      <w:marRight w:val="0"/>
      <w:marTop w:val="0"/>
      <w:marBottom w:val="0"/>
      <w:divBdr>
        <w:top w:val="none" w:sz="0" w:space="0" w:color="auto"/>
        <w:left w:val="none" w:sz="0" w:space="0" w:color="auto"/>
        <w:bottom w:val="none" w:sz="0" w:space="0" w:color="auto"/>
        <w:right w:val="none" w:sz="0" w:space="0" w:color="auto"/>
      </w:divBdr>
    </w:div>
    <w:div w:id="1168204620">
      <w:bodyDiv w:val="1"/>
      <w:marLeft w:val="0"/>
      <w:marRight w:val="0"/>
      <w:marTop w:val="0"/>
      <w:marBottom w:val="0"/>
      <w:divBdr>
        <w:top w:val="none" w:sz="0" w:space="0" w:color="auto"/>
        <w:left w:val="none" w:sz="0" w:space="0" w:color="auto"/>
        <w:bottom w:val="none" w:sz="0" w:space="0" w:color="auto"/>
        <w:right w:val="none" w:sz="0" w:space="0" w:color="auto"/>
      </w:divBdr>
    </w:div>
    <w:div w:id="1173108770">
      <w:bodyDiv w:val="1"/>
      <w:marLeft w:val="0"/>
      <w:marRight w:val="0"/>
      <w:marTop w:val="0"/>
      <w:marBottom w:val="0"/>
      <w:divBdr>
        <w:top w:val="none" w:sz="0" w:space="0" w:color="auto"/>
        <w:left w:val="none" w:sz="0" w:space="0" w:color="auto"/>
        <w:bottom w:val="none" w:sz="0" w:space="0" w:color="auto"/>
        <w:right w:val="none" w:sz="0" w:space="0" w:color="auto"/>
      </w:divBdr>
    </w:div>
    <w:div w:id="1178081608">
      <w:bodyDiv w:val="1"/>
      <w:marLeft w:val="0"/>
      <w:marRight w:val="0"/>
      <w:marTop w:val="0"/>
      <w:marBottom w:val="0"/>
      <w:divBdr>
        <w:top w:val="none" w:sz="0" w:space="0" w:color="auto"/>
        <w:left w:val="none" w:sz="0" w:space="0" w:color="auto"/>
        <w:bottom w:val="none" w:sz="0" w:space="0" w:color="auto"/>
        <w:right w:val="none" w:sz="0" w:space="0" w:color="auto"/>
      </w:divBdr>
    </w:div>
    <w:div w:id="1193568355">
      <w:bodyDiv w:val="1"/>
      <w:marLeft w:val="0"/>
      <w:marRight w:val="0"/>
      <w:marTop w:val="0"/>
      <w:marBottom w:val="0"/>
      <w:divBdr>
        <w:top w:val="none" w:sz="0" w:space="0" w:color="auto"/>
        <w:left w:val="none" w:sz="0" w:space="0" w:color="auto"/>
        <w:bottom w:val="none" w:sz="0" w:space="0" w:color="auto"/>
        <w:right w:val="none" w:sz="0" w:space="0" w:color="auto"/>
      </w:divBdr>
    </w:div>
    <w:div w:id="1232303672">
      <w:bodyDiv w:val="1"/>
      <w:marLeft w:val="0"/>
      <w:marRight w:val="0"/>
      <w:marTop w:val="0"/>
      <w:marBottom w:val="0"/>
      <w:divBdr>
        <w:top w:val="none" w:sz="0" w:space="0" w:color="auto"/>
        <w:left w:val="none" w:sz="0" w:space="0" w:color="auto"/>
        <w:bottom w:val="none" w:sz="0" w:space="0" w:color="auto"/>
        <w:right w:val="none" w:sz="0" w:space="0" w:color="auto"/>
      </w:divBdr>
    </w:div>
    <w:div w:id="1304778144">
      <w:bodyDiv w:val="1"/>
      <w:marLeft w:val="0"/>
      <w:marRight w:val="0"/>
      <w:marTop w:val="0"/>
      <w:marBottom w:val="0"/>
      <w:divBdr>
        <w:top w:val="none" w:sz="0" w:space="0" w:color="auto"/>
        <w:left w:val="none" w:sz="0" w:space="0" w:color="auto"/>
        <w:bottom w:val="none" w:sz="0" w:space="0" w:color="auto"/>
        <w:right w:val="none" w:sz="0" w:space="0" w:color="auto"/>
      </w:divBdr>
    </w:div>
    <w:div w:id="1421412606">
      <w:bodyDiv w:val="1"/>
      <w:marLeft w:val="0"/>
      <w:marRight w:val="0"/>
      <w:marTop w:val="0"/>
      <w:marBottom w:val="0"/>
      <w:divBdr>
        <w:top w:val="none" w:sz="0" w:space="0" w:color="auto"/>
        <w:left w:val="none" w:sz="0" w:space="0" w:color="auto"/>
        <w:bottom w:val="none" w:sz="0" w:space="0" w:color="auto"/>
        <w:right w:val="none" w:sz="0" w:space="0" w:color="auto"/>
      </w:divBdr>
    </w:div>
    <w:div w:id="1573736710">
      <w:bodyDiv w:val="1"/>
      <w:marLeft w:val="0"/>
      <w:marRight w:val="0"/>
      <w:marTop w:val="0"/>
      <w:marBottom w:val="0"/>
      <w:divBdr>
        <w:top w:val="none" w:sz="0" w:space="0" w:color="auto"/>
        <w:left w:val="none" w:sz="0" w:space="0" w:color="auto"/>
        <w:bottom w:val="none" w:sz="0" w:space="0" w:color="auto"/>
        <w:right w:val="none" w:sz="0" w:space="0" w:color="auto"/>
      </w:divBdr>
    </w:div>
    <w:div w:id="1660695757">
      <w:bodyDiv w:val="1"/>
      <w:marLeft w:val="0"/>
      <w:marRight w:val="0"/>
      <w:marTop w:val="0"/>
      <w:marBottom w:val="0"/>
      <w:divBdr>
        <w:top w:val="none" w:sz="0" w:space="0" w:color="auto"/>
        <w:left w:val="none" w:sz="0" w:space="0" w:color="auto"/>
        <w:bottom w:val="none" w:sz="0" w:space="0" w:color="auto"/>
        <w:right w:val="none" w:sz="0" w:space="0" w:color="auto"/>
      </w:divBdr>
    </w:div>
    <w:div w:id="1759517804">
      <w:bodyDiv w:val="1"/>
      <w:marLeft w:val="0"/>
      <w:marRight w:val="0"/>
      <w:marTop w:val="0"/>
      <w:marBottom w:val="0"/>
      <w:divBdr>
        <w:top w:val="none" w:sz="0" w:space="0" w:color="auto"/>
        <w:left w:val="none" w:sz="0" w:space="0" w:color="auto"/>
        <w:bottom w:val="none" w:sz="0" w:space="0" w:color="auto"/>
        <w:right w:val="none" w:sz="0" w:space="0" w:color="auto"/>
      </w:divBdr>
    </w:div>
    <w:div w:id="1808930661">
      <w:bodyDiv w:val="1"/>
      <w:marLeft w:val="0"/>
      <w:marRight w:val="0"/>
      <w:marTop w:val="0"/>
      <w:marBottom w:val="0"/>
      <w:divBdr>
        <w:top w:val="none" w:sz="0" w:space="0" w:color="auto"/>
        <w:left w:val="none" w:sz="0" w:space="0" w:color="auto"/>
        <w:bottom w:val="none" w:sz="0" w:space="0" w:color="auto"/>
        <w:right w:val="none" w:sz="0" w:space="0" w:color="auto"/>
      </w:divBdr>
    </w:div>
    <w:div w:id="1849444322">
      <w:bodyDiv w:val="1"/>
      <w:marLeft w:val="0"/>
      <w:marRight w:val="0"/>
      <w:marTop w:val="0"/>
      <w:marBottom w:val="0"/>
      <w:divBdr>
        <w:top w:val="none" w:sz="0" w:space="0" w:color="auto"/>
        <w:left w:val="none" w:sz="0" w:space="0" w:color="auto"/>
        <w:bottom w:val="none" w:sz="0" w:space="0" w:color="auto"/>
        <w:right w:val="none" w:sz="0" w:space="0" w:color="auto"/>
      </w:divBdr>
    </w:div>
    <w:div w:id="1869684487">
      <w:bodyDiv w:val="1"/>
      <w:marLeft w:val="0"/>
      <w:marRight w:val="0"/>
      <w:marTop w:val="0"/>
      <w:marBottom w:val="0"/>
      <w:divBdr>
        <w:top w:val="none" w:sz="0" w:space="0" w:color="auto"/>
        <w:left w:val="none" w:sz="0" w:space="0" w:color="auto"/>
        <w:bottom w:val="none" w:sz="0" w:space="0" w:color="auto"/>
        <w:right w:val="none" w:sz="0" w:space="0" w:color="auto"/>
      </w:divBdr>
    </w:div>
    <w:div w:id="1912696551">
      <w:bodyDiv w:val="1"/>
      <w:marLeft w:val="0"/>
      <w:marRight w:val="0"/>
      <w:marTop w:val="0"/>
      <w:marBottom w:val="0"/>
      <w:divBdr>
        <w:top w:val="none" w:sz="0" w:space="0" w:color="auto"/>
        <w:left w:val="none" w:sz="0" w:space="0" w:color="auto"/>
        <w:bottom w:val="none" w:sz="0" w:space="0" w:color="auto"/>
        <w:right w:val="none" w:sz="0" w:space="0" w:color="auto"/>
      </w:divBdr>
    </w:div>
    <w:div w:id="1968313529">
      <w:bodyDiv w:val="1"/>
      <w:marLeft w:val="0"/>
      <w:marRight w:val="0"/>
      <w:marTop w:val="0"/>
      <w:marBottom w:val="0"/>
      <w:divBdr>
        <w:top w:val="none" w:sz="0" w:space="0" w:color="auto"/>
        <w:left w:val="none" w:sz="0" w:space="0" w:color="auto"/>
        <w:bottom w:val="none" w:sz="0" w:space="0" w:color="auto"/>
        <w:right w:val="none" w:sz="0" w:space="0" w:color="auto"/>
      </w:divBdr>
    </w:div>
    <w:div w:id="2000845422">
      <w:bodyDiv w:val="1"/>
      <w:marLeft w:val="0"/>
      <w:marRight w:val="0"/>
      <w:marTop w:val="0"/>
      <w:marBottom w:val="0"/>
      <w:divBdr>
        <w:top w:val="none" w:sz="0" w:space="0" w:color="auto"/>
        <w:left w:val="none" w:sz="0" w:space="0" w:color="auto"/>
        <w:bottom w:val="none" w:sz="0" w:space="0" w:color="auto"/>
        <w:right w:val="none" w:sz="0" w:space="0" w:color="auto"/>
      </w:divBdr>
    </w:div>
    <w:div w:id="2048752802">
      <w:bodyDiv w:val="1"/>
      <w:marLeft w:val="0"/>
      <w:marRight w:val="0"/>
      <w:marTop w:val="0"/>
      <w:marBottom w:val="0"/>
      <w:divBdr>
        <w:top w:val="none" w:sz="0" w:space="0" w:color="auto"/>
        <w:left w:val="none" w:sz="0" w:space="0" w:color="auto"/>
        <w:bottom w:val="none" w:sz="0" w:space="0" w:color="auto"/>
        <w:right w:val="none" w:sz="0" w:space="0" w:color="auto"/>
      </w:divBdr>
    </w:div>
    <w:div w:id="2057896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4F193-C5F3-4ADA-9189-25FBA93A4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53</Pages>
  <Words>7268</Words>
  <Characters>41434</Characters>
  <Application>Microsoft Office Word</Application>
  <DocSecurity>0</DocSecurity>
  <Lines>345</Lines>
  <Paragraphs>97</Paragraphs>
  <ScaleCrop>false</ScaleCrop>
  <Company>PC</Company>
  <LinksUpToDate>false</LinksUpToDate>
  <CharactersWithSpaces>48605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秦Ann</dc:creator>
  <cp:lastModifiedBy>nju</cp:lastModifiedBy>
  <cp:revision>16</cp:revision>
  <cp:lastPrinted>2017-06-07T06:06:00Z</cp:lastPrinted>
  <dcterms:created xsi:type="dcterms:W3CDTF">2017-05-16T08:19:00Z</dcterms:created>
  <dcterms:modified xsi:type="dcterms:W3CDTF">2019-08-29T06:27:00Z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