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6132F" w14:textId="49BF8EE8" w:rsidR="007C2FA7" w:rsidRPr="007C2FA7" w:rsidRDefault="00A87BFD" w:rsidP="003A0D00">
      <w:pPr>
        <w:pStyle w:val="vsbcontentstart"/>
        <w:shd w:val="clear" w:color="auto" w:fill="FFFFFF"/>
        <w:spacing w:before="0" w:beforeAutospacing="0" w:after="0" w:afterAutospacing="0" w:line="500" w:lineRule="exact"/>
        <w:jc w:val="center"/>
        <w:rPr>
          <w:rFonts w:ascii="微软雅黑" w:eastAsia="微软雅黑" w:hAnsi="微软雅黑"/>
          <w:b/>
          <w:bCs/>
          <w:color w:val="000000"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color w:val="000000"/>
          <w:sz w:val="32"/>
          <w:szCs w:val="32"/>
        </w:rPr>
        <w:t>考生须知</w:t>
      </w:r>
    </w:p>
    <w:p w14:paraId="0542A4C7" w14:textId="0EA41493" w:rsidR="005E47A4" w:rsidRDefault="005E47A4" w:rsidP="003A0D00">
      <w:pPr>
        <w:pStyle w:val="vsbcontentstart"/>
        <w:shd w:val="clear" w:color="auto" w:fill="FFFFFF"/>
        <w:spacing w:before="0" w:beforeAutospacing="0" w:after="0" w:afterAutospacing="0" w:line="500" w:lineRule="exact"/>
        <w:ind w:firstLine="420"/>
        <w:jc w:val="both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一、考生应当自觉服从考试工作人员管理，不得以任何理由妨碍考试工作人员履行职责，不得扰乱考场及其他相关工作地点的秩序，不得危害他人身体健康和生命安全。</w:t>
      </w:r>
    </w:p>
    <w:p w14:paraId="7EF4350B" w14:textId="6C69D55F" w:rsidR="005E47A4" w:rsidRDefault="005E47A4" w:rsidP="003A0D00">
      <w:pPr>
        <w:pStyle w:val="a3"/>
        <w:shd w:val="clear" w:color="auto" w:fill="FFFFFF"/>
        <w:spacing w:before="0" w:beforeAutospacing="0" w:after="0" w:afterAutospacing="0" w:line="500" w:lineRule="exact"/>
        <w:ind w:firstLine="420"/>
        <w:jc w:val="both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二、考生凭本人《准考证》</w:t>
      </w:r>
      <w:r w:rsidR="00F90915">
        <w:rPr>
          <w:rFonts w:ascii="微软雅黑" w:eastAsia="微软雅黑" w:hAnsi="微软雅黑" w:hint="eastAsia"/>
          <w:color w:val="000000"/>
          <w:sz w:val="21"/>
          <w:szCs w:val="21"/>
        </w:rPr>
        <w:t>、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有效居民身份证按规定时间和地点参加考试</w:t>
      </w:r>
      <w:r w:rsidR="00596A34">
        <w:rPr>
          <w:rFonts w:ascii="微软雅黑" w:eastAsia="微软雅黑" w:hAnsi="微软雅黑" w:hint="eastAsia"/>
          <w:color w:val="000000"/>
          <w:sz w:val="21"/>
          <w:szCs w:val="21"/>
        </w:rPr>
        <w:t>。</w:t>
      </w:r>
    </w:p>
    <w:p w14:paraId="1F75CF21" w14:textId="11FDEC87" w:rsidR="003A0D00" w:rsidRDefault="003A0D00" w:rsidP="003A0D00">
      <w:pPr>
        <w:pStyle w:val="a3"/>
        <w:shd w:val="clear" w:color="auto" w:fill="FFFFFF"/>
        <w:spacing w:before="0" w:beforeAutospacing="0" w:after="0" w:afterAutospacing="0" w:line="500" w:lineRule="exact"/>
        <w:ind w:firstLine="420"/>
        <w:jc w:val="both"/>
        <w:rPr>
          <w:rFonts w:ascii="微软雅黑" w:eastAsia="微软雅黑" w:hAnsi="微软雅黑"/>
          <w:color w:val="000000"/>
          <w:sz w:val="21"/>
          <w:szCs w:val="21"/>
        </w:rPr>
      </w:pPr>
      <w:r w:rsidRPr="003A0D00">
        <w:rPr>
          <w:rFonts w:ascii="微软雅黑" w:eastAsia="微软雅黑" w:hAnsi="微软雅黑" w:hint="eastAsia"/>
          <w:color w:val="000000"/>
          <w:sz w:val="21"/>
          <w:szCs w:val="21"/>
        </w:rPr>
        <w:t>三、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考生</w:t>
      </w:r>
      <w:r w:rsidRPr="003A0D00">
        <w:rPr>
          <w:rFonts w:ascii="微软雅黑" w:eastAsia="微软雅黑" w:hAnsi="微软雅黑" w:hint="eastAsia"/>
          <w:b/>
          <w:bCs/>
          <w:color w:val="000000"/>
          <w:sz w:val="21"/>
          <w:szCs w:val="21"/>
          <w:u w:val="single"/>
        </w:rPr>
        <w:t>不</w:t>
      </w:r>
      <w:r>
        <w:rPr>
          <w:rFonts w:ascii="微软雅黑" w:eastAsia="微软雅黑" w:hAnsi="微软雅黑" w:hint="eastAsia"/>
          <w:b/>
          <w:bCs/>
          <w:color w:val="000000"/>
          <w:sz w:val="21"/>
          <w:szCs w:val="21"/>
          <w:u w:val="single"/>
        </w:rPr>
        <w:t>得</w:t>
      </w:r>
      <w:r w:rsidRPr="003A0D00">
        <w:rPr>
          <w:rFonts w:ascii="微软雅黑" w:eastAsia="微软雅黑" w:hAnsi="微软雅黑" w:hint="eastAsia"/>
          <w:b/>
          <w:bCs/>
          <w:color w:val="000000"/>
          <w:sz w:val="21"/>
          <w:szCs w:val="21"/>
          <w:u w:val="single"/>
        </w:rPr>
        <w:t>以任何方式记录或传播考试内容以及考试过程的音视频等信息，不将考试内容告知他人。</w:t>
      </w:r>
      <w:r w:rsidRPr="003A0D00">
        <w:rPr>
          <w:rFonts w:ascii="微软雅黑" w:eastAsia="微软雅黑" w:hAnsi="微软雅黑" w:hint="eastAsia"/>
          <w:color w:val="000000"/>
          <w:sz w:val="21"/>
          <w:szCs w:val="21"/>
        </w:rPr>
        <w:t>如有违规行为，自愿服从考试组织管理部门根据国家有关规定所作出的处罚决定。</w:t>
      </w:r>
    </w:p>
    <w:p w14:paraId="3B62CA73" w14:textId="21C908B9" w:rsidR="003A0D00" w:rsidRDefault="003A0D00" w:rsidP="003A0D00">
      <w:pPr>
        <w:pStyle w:val="a3"/>
        <w:shd w:val="clear" w:color="auto" w:fill="FFFFFF"/>
        <w:spacing w:before="0" w:beforeAutospacing="0" w:after="0" w:afterAutospacing="0" w:line="500" w:lineRule="exact"/>
        <w:ind w:firstLine="420"/>
        <w:jc w:val="both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四、笔试时，不得携带任何书刊、报纸、稿纸、图片、资料、具有通讯功能的工具（如手机、智能手表、智能眼镜和照相、扫描等设备）或者有存储、编程、查询功能的电子用品以及涂改液、修正带等物品进入考场。</w:t>
      </w:r>
    </w:p>
    <w:p w14:paraId="71445073" w14:textId="38607833" w:rsidR="003A0D00" w:rsidRDefault="003A0D00" w:rsidP="003A0D00">
      <w:pPr>
        <w:pStyle w:val="a3"/>
        <w:shd w:val="clear" w:color="auto" w:fill="FFFFFF"/>
        <w:spacing w:before="0" w:beforeAutospacing="0" w:after="0" w:afterAutospacing="0" w:line="500" w:lineRule="exact"/>
        <w:ind w:firstLine="420"/>
        <w:jc w:val="both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五、考生在考场内须保持安静，不准吸烟，不准喧哗，不准交头接耳、左顾右盼、打手势、做暗号，不准夹带、旁窥、抄袭或者有意让他人抄袭，不准交换试卷、答题卡、答题纸，</w:t>
      </w:r>
      <w:r w:rsidRPr="007C2FA7">
        <w:rPr>
          <w:rFonts w:ascii="微软雅黑" w:eastAsia="微软雅黑" w:hAnsi="微软雅黑" w:hint="eastAsia"/>
          <w:b/>
          <w:bCs/>
          <w:color w:val="000000"/>
          <w:sz w:val="21"/>
          <w:szCs w:val="21"/>
          <w:u w:val="single"/>
        </w:rPr>
        <w:t>不准传抄试题、答案，</w:t>
      </w:r>
      <w:r w:rsidRPr="008C7D5F">
        <w:rPr>
          <w:rFonts w:ascii="微软雅黑" w:eastAsia="微软雅黑" w:hAnsi="微软雅黑" w:hint="eastAsia"/>
          <w:b/>
          <w:bCs/>
          <w:color w:val="000000"/>
          <w:sz w:val="21"/>
          <w:szCs w:val="21"/>
          <w:u w:val="single"/>
        </w:rPr>
        <w:t>不准将试卷</w:t>
      </w:r>
      <w:r>
        <w:rPr>
          <w:rFonts w:ascii="微软雅黑" w:eastAsia="微软雅黑" w:hAnsi="微软雅黑" w:hint="eastAsia"/>
          <w:b/>
          <w:bCs/>
          <w:color w:val="000000"/>
          <w:sz w:val="21"/>
          <w:szCs w:val="21"/>
          <w:u w:val="single"/>
        </w:rPr>
        <w:t>内容</w:t>
      </w:r>
      <w:r w:rsidRPr="008C7D5F">
        <w:rPr>
          <w:rFonts w:ascii="微软雅黑" w:eastAsia="微软雅黑" w:hAnsi="微软雅黑" w:hint="eastAsia"/>
          <w:b/>
          <w:bCs/>
          <w:color w:val="000000"/>
          <w:sz w:val="21"/>
          <w:szCs w:val="21"/>
          <w:u w:val="single"/>
        </w:rPr>
        <w:t>、答卷、答题卡、草稿纸故意损毁或带出考场。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考生在考场内不得私自传递文具、用品等。</w:t>
      </w:r>
    </w:p>
    <w:p w14:paraId="2EF04C8A" w14:textId="4392A2FC" w:rsidR="003A0D00" w:rsidRDefault="003A0D00" w:rsidP="003A0D00">
      <w:pPr>
        <w:pStyle w:val="a3"/>
        <w:shd w:val="clear" w:color="auto" w:fill="FFFFFF"/>
        <w:spacing w:before="0" w:beforeAutospacing="0" w:after="0" w:afterAutospacing="0" w:line="500" w:lineRule="exact"/>
        <w:ind w:firstLine="420"/>
        <w:jc w:val="both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六、笔试</w:t>
      </w:r>
      <w:r w:rsidRPr="007C2FA7">
        <w:rPr>
          <w:rFonts w:ascii="微软雅黑" w:eastAsia="微软雅黑" w:hAnsi="微软雅黑" w:hint="eastAsia"/>
          <w:color w:val="000000"/>
          <w:sz w:val="21"/>
          <w:szCs w:val="21"/>
        </w:rPr>
        <w:t>开考信号发出后，考生方可开始答题。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答题内容须在指定答题纸的答题区域。笔试开考15分钟后，迟到考生不准进入考场参加当科考试，交卷出场时间不得早于当科考试结束前30分钟。考试结束信号发出后，考生应立即停笔并停止答题。</w:t>
      </w:r>
    </w:p>
    <w:p w14:paraId="341192C8" w14:textId="4C344580" w:rsidR="003A0D00" w:rsidRPr="008C7D5F" w:rsidRDefault="003A0D00" w:rsidP="003A0D00">
      <w:pPr>
        <w:pStyle w:val="a3"/>
        <w:shd w:val="clear" w:color="auto" w:fill="FFFFFF"/>
        <w:spacing w:before="0" w:beforeAutospacing="0" w:after="0" w:afterAutospacing="0" w:line="500" w:lineRule="exact"/>
        <w:ind w:firstLine="420"/>
        <w:jc w:val="both"/>
        <w:rPr>
          <w:rFonts w:ascii="微软雅黑" w:eastAsia="微软雅黑" w:hAnsi="微软雅黑"/>
          <w:b/>
          <w:bCs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七、面试时，</w:t>
      </w:r>
      <w:r w:rsidRPr="005E47A4">
        <w:rPr>
          <w:rFonts w:ascii="微软雅黑" w:eastAsia="微软雅黑" w:hAnsi="微软雅黑" w:hint="eastAsia"/>
          <w:b/>
          <w:bCs/>
          <w:color w:val="000000"/>
          <w:sz w:val="21"/>
          <w:szCs w:val="21"/>
          <w:u w:val="single"/>
        </w:rPr>
        <w:t>考生不得将手机</w:t>
      </w:r>
      <w:r>
        <w:rPr>
          <w:rFonts w:ascii="微软雅黑" w:eastAsia="微软雅黑" w:hAnsi="微软雅黑" w:hint="eastAsia"/>
          <w:b/>
          <w:bCs/>
          <w:color w:val="000000"/>
          <w:sz w:val="21"/>
          <w:szCs w:val="21"/>
          <w:u w:val="single"/>
        </w:rPr>
        <w:t>等带有录音录像功能的设备</w:t>
      </w:r>
      <w:r w:rsidRPr="005E47A4">
        <w:rPr>
          <w:rFonts w:ascii="微软雅黑" w:eastAsia="微软雅黑" w:hAnsi="微软雅黑" w:hint="eastAsia"/>
          <w:b/>
          <w:bCs/>
          <w:color w:val="000000"/>
          <w:sz w:val="21"/>
          <w:szCs w:val="21"/>
          <w:u w:val="single"/>
        </w:rPr>
        <w:t>带入考场，</w:t>
      </w:r>
      <w:r w:rsidRPr="005E47A4">
        <w:rPr>
          <w:rFonts w:ascii="微软雅黑" w:eastAsia="微软雅黑" w:hAnsi="微软雅黑" w:hint="eastAsia"/>
          <w:color w:val="000000"/>
          <w:sz w:val="21"/>
          <w:szCs w:val="21"/>
        </w:rPr>
        <w:t>并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须按规定时间（顺序）进入考场后。</w:t>
      </w:r>
    </w:p>
    <w:p w14:paraId="68B81053" w14:textId="0C5B1CB7" w:rsidR="005E47A4" w:rsidRDefault="003A0D00" w:rsidP="003A0D00">
      <w:pPr>
        <w:pStyle w:val="a3"/>
        <w:shd w:val="clear" w:color="auto" w:fill="FFFFFF"/>
        <w:spacing w:before="0" w:beforeAutospacing="0" w:after="0" w:afterAutospacing="0" w:line="500" w:lineRule="exact"/>
        <w:ind w:firstLine="420"/>
        <w:jc w:val="both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八</w:t>
      </w:r>
      <w:r w:rsidR="00F90915">
        <w:rPr>
          <w:rFonts w:ascii="微软雅黑" w:eastAsia="微软雅黑" w:hAnsi="微软雅黑" w:hint="eastAsia"/>
          <w:color w:val="000000"/>
          <w:sz w:val="21"/>
          <w:szCs w:val="21"/>
        </w:rPr>
        <w:t>、</w:t>
      </w:r>
      <w:r w:rsidRPr="007C2FA7">
        <w:rPr>
          <w:rFonts w:ascii="微软雅黑" w:eastAsia="微软雅黑" w:hAnsi="微软雅黑" w:hint="eastAsia"/>
          <w:b/>
          <w:bCs/>
          <w:color w:val="000000"/>
          <w:sz w:val="21"/>
          <w:szCs w:val="21"/>
          <w:u w:val="single"/>
        </w:rPr>
        <w:t>考生笔试交卷出场后、个人面试结束后，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不得再进场续考，需立即离开考场，</w:t>
      </w:r>
      <w:r w:rsidRPr="008C7D5F">
        <w:rPr>
          <w:rFonts w:ascii="微软雅黑" w:eastAsia="微软雅黑" w:hAnsi="微软雅黑" w:hint="eastAsia"/>
          <w:b/>
          <w:bCs/>
          <w:color w:val="000000"/>
          <w:sz w:val="21"/>
          <w:szCs w:val="21"/>
          <w:u w:val="single"/>
        </w:rPr>
        <w:t>不得在考场附近逗留或者交谈。</w:t>
      </w:r>
    </w:p>
    <w:p w14:paraId="28824765" w14:textId="5B2E89C8" w:rsidR="005E47A4" w:rsidRDefault="003A0D00" w:rsidP="003A0D00">
      <w:pPr>
        <w:pStyle w:val="vsbcontentend"/>
        <w:shd w:val="clear" w:color="auto" w:fill="FFFFFF"/>
        <w:spacing w:before="0" w:beforeAutospacing="0" w:after="0" w:afterAutospacing="0" w:line="500" w:lineRule="exact"/>
        <w:ind w:firstLine="420"/>
        <w:jc w:val="both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九</w:t>
      </w:r>
      <w:r w:rsidR="005E47A4">
        <w:rPr>
          <w:rFonts w:ascii="微软雅黑" w:eastAsia="微软雅黑" w:hAnsi="微软雅黑" w:hint="eastAsia"/>
          <w:color w:val="000000"/>
          <w:sz w:val="21"/>
          <w:szCs w:val="21"/>
        </w:rPr>
        <w:t>、考生不遵守考场规则，不服从考务工作人员管理，有违纪、作弊等行为的，将按照</w:t>
      </w:r>
      <w:r w:rsidR="007C2FA7">
        <w:rPr>
          <w:rFonts w:ascii="微软雅黑" w:eastAsia="微软雅黑" w:hAnsi="微软雅黑" w:hint="eastAsia"/>
          <w:color w:val="000000"/>
          <w:sz w:val="21"/>
          <w:szCs w:val="21"/>
        </w:rPr>
        <w:t>相关办法</w:t>
      </w:r>
      <w:r w:rsidR="005E47A4">
        <w:rPr>
          <w:rFonts w:ascii="微软雅黑" w:eastAsia="微软雅黑" w:hAnsi="微软雅黑" w:hint="eastAsia"/>
          <w:color w:val="000000"/>
          <w:sz w:val="21"/>
          <w:szCs w:val="21"/>
        </w:rPr>
        <w:t>进行处理，并将记入考生诚信档案；涉嫌违法的，移送司法机关，依照</w:t>
      </w:r>
      <w:r w:rsidR="007C2FA7">
        <w:rPr>
          <w:rFonts w:ascii="微软雅黑" w:eastAsia="微软雅黑" w:hAnsi="微软雅黑" w:hint="eastAsia"/>
          <w:color w:val="000000"/>
          <w:sz w:val="21"/>
          <w:szCs w:val="21"/>
        </w:rPr>
        <w:t>相关法律</w:t>
      </w:r>
      <w:r w:rsidR="005E47A4">
        <w:rPr>
          <w:rFonts w:ascii="微软雅黑" w:eastAsia="微软雅黑" w:hAnsi="微软雅黑" w:hint="eastAsia"/>
          <w:color w:val="000000"/>
          <w:sz w:val="21"/>
          <w:szCs w:val="21"/>
        </w:rPr>
        <w:t>等追究法律责任。</w:t>
      </w:r>
    </w:p>
    <w:p w14:paraId="7325A746" w14:textId="113AAC57" w:rsidR="004C484F" w:rsidRPr="005E47A4" w:rsidRDefault="004C484F" w:rsidP="007C2FA7">
      <w:pPr>
        <w:rPr>
          <w:sz w:val="28"/>
          <w:szCs w:val="32"/>
        </w:rPr>
      </w:pPr>
    </w:p>
    <w:sectPr w:rsidR="004C484F" w:rsidRPr="005E4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8E41A" w14:textId="77777777" w:rsidR="002440F0" w:rsidRDefault="002440F0" w:rsidP="003A0D00">
      <w:r>
        <w:separator/>
      </w:r>
    </w:p>
  </w:endnote>
  <w:endnote w:type="continuationSeparator" w:id="0">
    <w:p w14:paraId="4089D663" w14:textId="77777777" w:rsidR="002440F0" w:rsidRDefault="002440F0" w:rsidP="003A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F473F" w14:textId="77777777" w:rsidR="002440F0" w:rsidRDefault="002440F0" w:rsidP="003A0D00">
      <w:r>
        <w:separator/>
      </w:r>
    </w:p>
  </w:footnote>
  <w:footnote w:type="continuationSeparator" w:id="0">
    <w:p w14:paraId="5428066F" w14:textId="77777777" w:rsidR="002440F0" w:rsidRDefault="002440F0" w:rsidP="003A0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B8"/>
    <w:rsid w:val="000925EC"/>
    <w:rsid w:val="001D58B8"/>
    <w:rsid w:val="002440F0"/>
    <w:rsid w:val="003A0D00"/>
    <w:rsid w:val="004C484F"/>
    <w:rsid w:val="00596A34"/>
    <w:rsid w:val="005E47A4"/>
    <w:rsid w:val="007C2FA7"/>
    <w:rsid w:val="008C7D5F"/>
    <w:rsid w:val="00A55EF8"/>
    <w:rsid w:val="00A87BFD"/>
    <w:rsid w:val="00B57EAA"/>
    <w:rsid w:val="00F9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25DE4"/>
  <w15:chartTrackingRefBased/>
  <w15:docId w15:val="{255B3D0F-F32B-4566-B61D-74F75A44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sbcontentstart">
    <w:name w:val="vsbcontent_start"/>
    <w:basedOn w:val="a"/>
    <w:rsid w:val="005E47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E47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5E47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A0D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A0D0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A0D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A0D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晗瑞</dc:creator>
  <cp:keywords/>
  <dc:description/>
  <cp:lastModifiedBy>马 晗瑞</cp:lastModifiedBy>
  <cp:revision>4</cp:revision>
  <dcterms:created xsi:type="dcterms:W3CDTF">2024-03-18T01:41:00Z</dcterms:created>
  <dcterms:modified xsi:type="dcterms:W3CDTF">2024-03-19T10:52:00Z</dcterms:modified>
</cp:coreProperties>
</file>